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3B03">
        <w:rPr>
          <w:rFonts w:asciiTheme="minorHAnsi" w:eastAsia="Times New Roman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A531577" wp14:editId="706B4E7E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B03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REPUBLIKA HRVATSKA</w:t>
      </w:r>
    </w:p>
    <w:p w:rsidR="000B1D9B" w:rsidRPr="00EF3B03" w:rsidRDefault="000B1D9B" w:rsidP="000B1D9B">
      <w:pPr>
        <w:keepNext/>
        <w:outlineLvl w:val="2"/>
        <w:rPr>
          <w:rFonts w:asciiTheme="minorHAnsi" w:eastAsia="Times New Roman" w:hAnsiTheme="minorHAnsi"/>
          <w:b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SPLITSKO DALMATINSKA ŽUPANIJA</w:t>
      </w:r>
    </w:p>
    <w:p w:rsidR="000B1D9B" w:rsidRPr="00EF3B03" w:rsidRDefault="000B1D9B" w:rsidP="000B1D9B">
      <w:pPr>
        <w:keepNext/>
        <w:outlineLvl w:val="2"/>
        <w:rPr>
          <w:rFonts w:asciiTheme="minorHAnsi" w:eastAsia="Times New Roman" w:hAnsiTheme="minorHAnsi"/>
          <w:b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G R A D   H V A R</w:t>
      </w:r>
    </w:p>
    <w:p w:rsidR="000B1D9B" w:rsidRPr="00EF3B03" w:rsidRDefault="000B1D9B" w:rsidP="000B1D9B">
      <w:pPr>
        <w:rPr>
          <w:rFonts w:asciiTheme="minorHAnsi" w:eastAsia="Times New Roman" w:hAnsiTheme="minorHAnsi"/>
          <w:b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GRADSKO VIJEĆE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KLASA: 021-05/16-01/02                         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>URBROJ: 2128/01-02-16-0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>Hvar, 30. studenog 2016. godine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EF3B03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 xml:space="preserve">ČLANOVIMA GRADSKOG  VIJEĆA GRADA HVARA                                                     </w:t>
      </w:r>
    </w:p>
    <w:p w:rsidR="000B1D9B" w:rsidRPr="00EF3B03" w:rsidRDefault="000B1D9B" w:rsidP="000B1D9B">
      <w:pPr>
        <w:keepNext/>
        <w:outlineLvl w:val="0"/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SVIMA</w:t>
      </w:r>
    </w:p>
    <w:p w:rsidR="000B1D9B" w:rsidRPr="00EF3B03" w:rsidRDefault="000B1D9B" w:rsidP="000B1D9B">
      <w:pPr>
        <w:keepNext/>
        <w:outlineLvl w:val="0"/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>Poštovani!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0B1D9B" w:rsidRPr="00EF3B03" w:rsidRDefault="000B1D9B" w:rsidP="000B1D9B">
      <w:pPr>
        <w:ind w:right="-171" w:firstLine="720"/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0B1D9B" w:rsidRPr="00EF3B03" w:rsidRDefault="000B1D9B" w:rsidP="000B1D9B">
      <w:pPr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</w:t>
      </w:r>
      <w:r w:rsidR="00E4099F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>08. prosinca</w:t>
      </w:r>
      <w:r w:rsidR="002E03CF" w:rsidRPr="00EF3B03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( četvrtak</w:t>
      </w:r>
      <w:r w:rsidRPr="00EF3B03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) 2016. godine u 8,30 sati</w:t>
      </w:r>
    </w:p>
    <w:p w:rsidR="000B1D9B" w:rsidRPr="00EF3B03" w:rsidRDefault="000B1D9B" w:rsidP="000B1D9B">
      <w:pPr>
        <w:ind w:right="-1130"/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/>
          <w:sz w:val="24"/>
          <w:szCs w:val="24"/>
          <w:lang w:eastAsia="hr-HR"/>
        </w:rPr>
        <w:t xml:space="preserve">                                                        </w:t>
      </w:r>
      <w:r w:rsidRPr="00EF3B03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u Gradskoj loži-</w:t>
      </w:r>
      <w:proofErr w:type="spellStart"/>
      <w:r w:rsidRPr="00EF3B03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>Loggi</w:t>
      </w:r>
      <w:proofErr w:type="spellEnd"/>
      <w:r w:rsidRPr="00EF3B03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u Hvaru</w:t>
      </w:r>
    </w:p>
    <w:p w:rsidR="000B1D9B" w:rsidRPr="00EF3B03" w:rsidRDefault="000B1D9B" w:rsidP="000B1D9B">
      <w:pPr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hr-HR"/>
        </w:rPr>
      </w:pPr>
    </w:p>
    <w:p w:rsidR="000B1D9B" w:rsidRPr="00EF3B03" w:rsidRDefault="000B1D9B" w:rsidP="000B1D9B">
      <w:pPr>
        <w:jc w:val="center"/>
        <w:rPr>
          <w:rFonts w:asciiTheme="minorHAnsi" w:eastAsia="Times New Roman" w:hAnsiTheme="minorHAnsi"/>
          <w:b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/>
          <w:sz w:val="24"/>
          <w:szCs w:val="24"/>
          <w:lang w:eastAsia="hr-HR"/>
        </w:rPr>
        <w:t>24. SJEDNICU GRADSKOG VIJEĆA GRADA HVARA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0B1D9B" w:rsidRPr="00EF3B03" w:rsidRDefault="000B1D9B" w:rsidP="000B1D9B">
      <w:pPr>
        <w:ind w:right="-1134"/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>Za sjednicu se predlaže slijedeći :</w:t>
      </w:r>
    </w:p>
    <w:p w:rsidR="000B1D9B" w:rsidRPr="00EF3B03" w:rsidRDefault="000B1D9B" w:rsidP="000B1D9B">
      <w:pPr>
        <w:ind w:right="-1134"/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0B1D9B" w:rsidRPr="00EF3B03" w:rsidRDefault="000B1D9B" w:rsidP="000B1D9B">
      <w:pPr>
        <w:ind w:firstLine="720"/>
        <w:jc w:val="center"/>
        <w:rPr>
          <w:rFonts w:asciiTheme="minorHAnsi" w:eastAsia="Times New Roman" w:hAnsiTheme="minorHAnsi"/>
          <w:b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/>
          <w:sz w:val="24"/>
          <w:szCs w:val="24"/>
          <w:lang w:eastAsia="hr-HR"/>
        </w:rPr>
        <w:t>D n e v n i   r e d:</w:t>
      </w:r>
    </w:p>
    <w:p w:rsidR="000B1D9B" w:rsidRPr="00EF3B03" w:rsidRDefault="000B1D9B" w:rsidP="000B1D9B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   </w:t>
      </w:r>
    </w:p>
    <w:p w:rsidR="000B1D9B" w:rsidRPr="00EF3B03" w:rsidRDefault="00943980" w:rsidP="000B1D9B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1.</w:t>
      </w:r>
      <w:r w:rsidR="00C820E1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Verifikacija Zapisnika sa 23</w:t>
      </w:r>
      <w:r w:rsidR="000B1D9B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. sjednice Gradskog vijeća Grada Hvara,</w:t>
      </w:r>
    </w:p>
    <w:p w:rsidR="000B1D9B" w:rsidRPr="00EF3B03" w:rsidRDefault="000B1D9B" w:rsidP="000B1D9B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0B1D9B" w:rsidRPr="00EF3B03" w:rsidRDefault="000B1D9B" w:rsidP="000B1D9B">
      <w:pPr>
        <w:spacing w:after="160" w:line="259" w:lineRule="auto"/>
        <w:rPr>
          <w:rFonts w:asciiTheme="minorHAnsi" w:eastAsia="Times New Roman" w:hAnsiTheme="minorHAnsi" w:cs="Arial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2. Pitanja vijećnika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3. Prijedlog Proračuna Grada Hvara za 2017. godinu i projekcije za 2018. i 2019 godinu,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4. Prijedlog Odluke o izvršavanju proračuna Grada Hvara za 2017.godinu,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5. Prijedlog Programa socijalne skrbi Grada Hvara za 2017.godinu,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6. Prijedlog Programa javnih potreba u kulturi Grada Hvara za 2017. godinu,</w:t>
      </w:r>
    </w:p>
    <w:p w:rsidR="000B1D9B" w:rsidRPr="00EF3B03" w:rsidRDefault="000B1D9B" w:rsidP="000B1D9B">
      <w:pPr>
        <w:ind w:left="720"/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7. Prijedlog Programa javnih potreba u sportu Grada Hvara za 2017.godinu,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8. Prijedlog Programa financiranja ostalih udruga civilnog društva Grada Hvara za 2017.godinu,</w:t>
      </w:r>
    </w:p>
    <w:p w:rsidR="000B1D9B" w:rsidRPr="00EF3B03" w:rsidRDefault="000B1D9B" w:rsidP="000B1D9B">
      <w:pPr>
        <w:ind w:left="720"/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9.Prijedlog  Programa gradnje komunalne infrastrukture za djelatnosti iz čl. 30.Zakona o komunalnom gospodarstvu za 2017.godinu za Grad Hvar,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lastRenderedPageBreak/>
        <w:t>10Prijedlog Programa održavanja komunalne infrastrukture za djelatnosti izu čl. 22 Zakona o komunalnom gospodarstvu za 2017.godinu za Grad Hvar“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11. Prijedlog Zaključka o prihvaćanju Plana pometanja , čišćenja i pranja grada, održavanja javnih površina, čišćenja  i održavanja obalnog pojasa, odvoza otpada s Paklenih otoka, održavanja javne rasvjete i provođenja sustavne akcije DDD   za 2017.godinu,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sz w:val="24"/>
          <w:szCs w:val="24"/>
        </w:rPr>
        <w:t>12.Prijedlog Programa korištenja sredstava naknade za zadržavanje nezakonito izgrađenih zgrada u prostoru na području Grada Hvara</w:t>
      </w:r>
    </w:p>
    <w:p w:rsidR="000B1D9B" w:rsidRPr="00EF3B03" w:rsidRDefault="000B1D9B" w:rsidP="000B1D9B">
      <w:pPr>
        <w:ind w:left="360"/>
        <w:rPr>
          <w:rFonts w:asciiTheme="minorHAnsi" w:hAnsiTheme="minorHAnsi"/>
          <w:sz w:val="24"/>
          <w:szCs w:val="24"/>
        </w:rPr>
      </w:pPr>
    </w:p>
    <w:p w:rsidR="000B1D9B" w:rsidRPr="00EF3B03" w:rsidRDefault="000B1D9B" w:rsidP="000B1D9B">
      <w:pPr>
        <w:rPr>
          <w:rFonts w:asciiTheme="minorHAnsi" w:hAnsiTheme="minorHAnsi"/>
          <w:sz w:val="24"/>
          <w:szCs w:val="24"/>
        </w:rPr>
      </w:pPr>
      <w:r w:rsidRPr="00EF3B03">
        <w:rPr>
          <w:rFonts w:asciiTheme="minorHAnsi" w:hAnsiTheme="minorHAnsi"/>
          <w:sz w:val="24"/>
          <w:szCs w:val="24"/>
        </w:rPr>
        <w:t xml:space="preserve">13. </w:t>
      </w:r>
      <w:r w:rsidRPr="00EF3B03">
        <w:rPr>
          <w:rFonts w:asciiTheme="minorHAnsi" w:eastAsia="Times New Roman" w:hAnsiTheme="minorHAnsi" w:cs="Arial"/>
          <w:sz w:val="24"/>
          <w:szCs w:val="24"/>
        </w:rPr>
        <w:t xml:space="preserve">Odluka o kapitalnoj pomoći za gradnju komunalnih vodnih građevina odvodnje na području Grada        </w:t>
      </w:r>
      <w:r w:rsidRPr="00EF3B03">
        <w:rPr>
          <w:rFonts w:asciiTheme="minorHAnsi" w:hAnsiTheme="minorHAnsi"/>
          <w:sz w:val="24"/>
          <w:szCs w:val="24"/>
        </w:rPr>
        <w:t>Hvara</w:t>
      </w:r>
    </w:p>
    <w:p w:rsidR="000B1D9B" w:rsidRPr="00EF3B03" w:rsidRDefault="000B1D9B" w:rsidP="000B1D9B">
      <w:pPr>
        <w:rPr>
          <w:rFonts w:asciiTheme="minorHAnsi" w:hAnsiTheme="minorHAnsi"/>
          <w:sz w:val="24"/>
          <w:szCs w:val="24"/>
        </w:rPr>
      </w:pPr>
    </w:p>
    <w:p w:rsidR="005949D3" w:rsidRPr="00EF3B03" w:rsidRDefault="000B1D9B" w:rsidP="005949D3">
      <w:pPr>
        <w:rPr>
          <w:rFonts w:asciiTheme="minorHAnsi" w:hAnsiTheme="minorHAnsi"/>
          <w:sz w:val="24"/>
          <w:szCs w:val="24"/>
        </w:rPr>
      </w:pPr>
      <w:r w:rsidRPr="00EF3B03">
        <w:rPr>
          <w:rFonts w:asciiTheme="minorHAnsi" w:hAnsiTheme="minorHAnsi"/>
          <w:sz w:val="24"/>
          <w:szCs w:val="24"/>
        </w:rPr>
        <w:t>14.  Odluka o dodjeli obavljanja javne usluge prikupljanja miješanog komunal</w:t>
      </w:r>
      <w:r w:rsidR="00EF3B03">
        <w:rPr>
          <w:rFonts w:asciiTheme="minorHAnsi" w:hAnsiTheme="minorHAnsi"/>
          <w:sz w:val="24"/>
          <w:szCs w:val="24"/>
        </w:rPr>
        <w:t>nog otpada i biorazgradivog</w:t>
      </w:r>
      <w:r w:rsidRPr="00EF3B03">
        <w:rPr>
          <w:rFonts w:asciiTheme="minorHAnsi" w:hAnsiTheme="minorHAnsi"/>
          <w:sz w:val="24"/>
          <w:szCs w:val="24"/>
        </w:rPr>
        <w:t xml:space="preserve"> komunalnog otpada na području Grada Hvara</w:t>
      </w:r>
      <w:r w:rsidR="005949D3" w:rsidRPr="00EF3B03">
        <w:rPr>
          <w:rFonts w:asciiTheme="minorHAnsi" w:hAnsiTheme="minorHAnsi"/>
          <w:sz w:val="24"/>
          <w:szCs w:val="24"/>
        </w:rPr>
        <w:t xml:space="preserve"> </w:t>
      </w:r>
    </w:p>
    <w:p w:rsidR="005949D3" w:rsidRPr="00EF3B03" w:rsidRDefault="005949D3" w:rsidP="005949D3">
      <w:pPr>
        <w:rPr>
          <w:rFonts w:asciiTheme="minorHAnsi" w:hAnsiTheme="minorHAnsi"/>
          <w:b/>
          <w:sz w:val="24"/>
          <w:szCs w:val="24"/>
        </w:rPr>
      </w:pPr>
    </w:p>
    <w:p w:rsidR="00305D14" w:rsidRPr="00EF3B03" w:rsidRDefault="00305D14" w:rsidP="00305D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15.</w:t>
      </w: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Prijedlog Odluke o kupoprodaji nekretnine označene kao dijela čest. </w:t>
      </w:r>
      <w:proofErr w:type="spellStart"/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zem</w:t>
      </w:r>
      <w:proofErr w:type="spellEnd"/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. 907/2, 908, 923/1 i 907/3 k.o. Hvar površine 2580 m</w:t>
      </w:r>
      <w:r w:rsidRPr="00EF3B03">
        <w:rPr>
          <w:rFonts w:asciiTheme="minorHAnsi" w:eastAsia="Times New Roman" w:hAnsiTheme="minorHAnsi"/>
          <w:bCs/>
          <w:sz w:val="24"/>
          <w:szCs w:val="24"/>
          <w:vertAlign w:val="superscript"/>
          <w:lang w:eastAsia="hr-HR"/>
        </w:rPr>
        <w:t>2</w:t>
      </w: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(površina pod komunalnim otpadom)</w:t>
      </w:r>
    </w:p>
    <w:p w:rsidR="00AE4CDE" w:rsidRPr="00EF3B03" w:rsidRDefault="00AE4CDE" w:rsidP="005949D3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AE4CDE" w:rsidRPr="00EF3B03" w:rsidRDefault="00AE4CDE" w:rsidP="00AE4CDE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16.</w:t>
      </w:r>
      <w:r w:rsidRPr="00EF3B03">
        <w:rPr>
          <w:rFonts w:asciiTheme="minorHAnsi" w:hAnsiTheme="minorHAnsi"/>
          <w:sz w:val="24"/>
          <w:szCs w:val="24"/>
        </w:rPr>
        <w:t xml:space="preserve"> </w:t>
      </w:r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Prijedlog Odluke o kupoprodaji nekretnine označene kao čest. </w:t>
      </w:r>
      <w:proofErr w:type="spellStart"/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zem</w:t>
      </w:r>
      <w:proofErr w:type="spellEnd"/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. 4566/10 k.o. Hvar</w:t>
      </w:r>
      <w:r w:rsidR="00305D14" w:rsidRPr="00EF3B03">
        <w:rPr>
          <w:rFonts w:asciiTheme="minorHAnsi" w:hAnsiTheme="minorHAnsi"/>
          <w:sz w:val="24"/>
          <w:szCs w:val="24"/>
        </w:rPr>
        <w:t xml:space="preserve"> </w:t>
      </w:r>
    </w:p>
    <w:p w:rsidR="00AE4CDE" w:rsidRPr="00EF3B03" w:rsidRDefault="00AE4CDE" w:rsidP="00AE4CDE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AE4CDE" w:rsidRPr="00EF3B03" w:rsidRDefault="00AE4CDE" w:rsidP="00AE4CDE">
      <w:pPr>
        <w:rPr>
          <w:rFonts w:asciiTheme="minorHAnsi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17.</w:t>
      </w:r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  <w:r w:rsidR="00305D14" w:rsidRPr="00EF3B03">
        <w:rPr>
          <w:rFonts w:asciiTheme="minorHAnsi" w:hAnsiTheme="minorHAnsi"/>
          <w:sz w:val="24"/>
          <w:szCs w:val="24"/>
        </w:rPr>
        <w:t xml:space="preserve">Prijedlog </w:t>
      </w:r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Odluke</w:t>
      </w:r>
      <w:r w:rsidR="00305D14" w:rsidRPr="00EF3B03">
        <w:rPr>
          <w:rFonts w:asciiTheme="minorHAnsi" w:hAnsiTheme="minorHAnsi"/>
          <w:sz w:val="24"/>
          <w:szCs w:val="24"/>
        </w:rPr>
        <w:t xml:space="preserve"> </w:t>
      </w:r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o ponudi za sklapanje ugovora o zakupu poslovnog prostora u Palači </w:t>
      </w:r>
      <w:proofErr w:type="spellStart"/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Vukašinović</w:t>
      </w:r>
      <w:proofErr w:type="spellEnd"/>
    </w:p>
    <w:p w:rsidR="00AE4CDE" w:rsidRPr="00EF3B03" w:rsidRDefault="00AE4CDE" w:rsidP="005949D3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</w:p>
    <w:p w:rsidR="00305D14" w:rsidRDefault="00AE4CDE" w:rsidP="005949D3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18.</w:t>
      </w:r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  <w:r w:rsidR="00305D14" w:rsidRPr="00EF3B03">
        <w:rPr>
          <w:rFonts w:asciiTheme="minorHAnsi" w:hAnsiTheme="minorHAnsi"/>
          <w:sz w:val="24"/>
          <w:szCs w:val="24"/>
        </w:rPr>
        <w:t xml:space="preserve">Prijedlog </w:t>
      </w:r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Odluke</w:t>
      </w:r>
      <w:r w:rsidR="00305D14" w:rsidRPr="00EF3B03">
        <w:rPr>
          <w:rFonts w:asciiTheme="minorHAnsi" w:hAnsiTheme="minorHAnsi"/>
          <w:sz w:val="24"/>
          <w:szCs w:val="24"/>
        </w:rPr>
        <w:t xml:space="preserve"> </w:t>
      </w:r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o ponudi za sklapanje ugovora o zakupu poslovnog prostora u Palači </w:t>
      </w:r>
      <w:proofErr w:type="spellStart"/>
      <w:r w:rsidR="00305D14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Vukašinović</w:t>
      </w:r>
      <w:proofErr w:type="spellEnd"/>
    </w:p>
    <w:p w:rsidR="00305D14" w:rsidRPr="00EF3B03" w:rsidRDefault="00305D14" w:rsidP="005949D3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AE4CDE" w:rsidRPr="00EF3B03" w:rsidRDefault="00AE4CDE" w:rsidP="005949D3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19.</w:t>
      </w:r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Prijedlog odluke o davanju prethodne suglasnosti na Statutarnu odluku o izmjenama i dopunama Statuta Dječjeg vrtića „</w:t>
      </w:r>
      <w:proofErr w:type="spellStart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Vanđela</w:t>
      </w:r>
      <w:proofErr w:type="spellEnd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  <w:proofErr w:type="spellStart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Božitković</w:t>
      </w:r>
      <w:proofErr w:type="spellEnd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“ Hvar</w:t>
      </w:r>
    </w:p>
    <w:p w:rsidR="00AE4CDE" w:rsidRPr="00EF3B03" w:rsidRDefault="00AE4CDE" w:rsidP="005949D3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AE4CDE" w:rsidRPr="00EF3B03" w:rsidRDefault="00AE4CDE" w:rsidP="005949D3">
      <w:pPr>
        <w:rPr>
          <w:rFonts w:asciiTheme="minorHAnsi" w:hAnsiTheme="minorHAnsi"/>
          <w:sz w:val="24"/>
          <w:szCs w:val="24"/>
        </w:rPr>
      </w:pPr>
      <w:r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20.</w:t>
      </w:r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Izvješće o radu Dječjeg vrtića „</w:t>
      </w:r>
      <w:proofErr w:type="spellStart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Vanđela</w:t>
      </w:r>
      <w:proofErr w:type="spellEnd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</w:t>
      </w:r>
      <w:proofErr w:type="spellStart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Božitković</w:t>
      </w:r>
      <w:proofErr w:type="spellEnd"/>
      <w:r w:rsidR="00083B9D" w:rsidRPr="00EF3B03">
        <w:rPr>
          <w:rFonts w:asciiTheme="minorHAnsi" w:eastAsia="Times New Roman" w:hAnsiTheme="minorHAnsi"/>
          <w:bCs/>
          <w:sz w:val="24"/>
          <w:szCs w:val="24"/>
          <w:lang w:eastAsia="hr-HR"/>
        </w:rPr>
        <w:t>“ Hvar za pedagoško-radnu godinu 2015/2016.</w:t>
      </w:r>
    </w:p>
    <w:p w:rsidR="005949D3" w:rsidRPr="00EF3B03" w:rsidRDefault="005949D3" w:rsidP="000B1D9B">
      <w:pPr>
        <w:rPr>
          <w:rFonts w:asciiTheme="minorHAnsi" w:hAnsiTheme="minorHAnsi"/>
          <w:b/>
          <w:sz w:val="24"/>
          <w:szCs w:val="24"/>
        </w:rPr>
      </w:pPr>
    </w:p>
    <w:p w:rsidR="005949D3" w:rsidRPr="00EF3B03" w:rsidRDefault="005949D3" w:rsidP="000B1D9B">
      <w:pPr>
        <w:rPr>
          <w:rFonts w:asciiTheme="minorHAnsi" w:hAnsiTheme="minorHAnsi"/>
          <w:b/>
          <w:sz w:val="24"/>
          <w:szCs w:val="24"/>
        </w:rPr>
      </w:pPr>
    </w:p>
    <w:p w:rsidR="005949D3" w:rsidRPr="00EF3B03" w:rsidRDefault="005949D3" w:rsidP="000B1D9B">
      <w:pPr>
        <w:rPr>
          <w:rFonts w:asciiTheme="minorHAnsi" w:hAnsiTheme="minorHAnsi"/>
          <w:b/>
          <w:sz w:val="24"/>
          <w:szCs w:val="24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8560"/>
      </w:tblGrid>
      <w:tr w:rsidR="000B1D9B" w:rsidRPr="00EF3B03" w:rsidTr="008D5055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9B" w:rsidRPr="00EF3B03" w:rsidRDefault="000B1D9B" w:rsidP="008D5055">
            <w:p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EF3B03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Na znanje:</w:t>
            </w:r>
          </w:p>
          <w:p w:rsidR="000B1D9B" w:rsidRPr="00EF3B03" w:rsidRDefault="000B1D9B" w:rsidP="008D5055">
            <w:p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</w:p>
          <w:p w:rsidR="000B1D9B" w:rsidRPr="00EF3B03" w:rsidRDefault="00083B9D" w:rsidP="000B1D9B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EF3B03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Odgovor na vij</w:t>
            </w:r>
            <w:r w:rsidR="00EF3B03" w:rsidRPr="00EF3B03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ećničko pitanje vijećnice Nade J</w:t>
            </w:r>
            <w:r w:rsidRPr="00EF3B03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eličić</w:t>
            </w:r>
          </w:p>
          <w:p w:rsidR="00EF3B03" w:rsidRPr="00EF3B03" w:rsidRDefault="00EF3B03" w:rsidP="000B1D9B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EF3B03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Ostavka Šime Šurjak</w:t>
            </w:r>
            <w:r w:rsidR="008A08F5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B1D9B" w:rsidRPr="00EF3B03" w:rsidTr="008D5055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D9B" w:rsidRPr="00EF3B03" w:rsidRDefault="000B1D9B" w:rsidP="000B1D9B">
            <w:pPr>
              <w:spacing w:after="160" w:line="259" w:lineRule="auto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</w:p>
        </w:tc>
      </w:tr>
      <w:tr w:rsidR="000B1D9B" w:rsidRPr="00EF3B03" w:rsidTr="008D5055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D9B" w:rsidRPr="00EF3B03" w:rsidRDefault="000B1D9B" w:rsidP="008D5055">
            <w:p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</w:p>
        </w:tc>
      </w:tr>
    </w:tbl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S poštovanjem,                                                                         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PREDSJEDNIK GRADSKOG VIJEĆA</w:t>
      </w:r>
    </w:p>
    <w:p w:rsidR="000B1D9B" w:rsidRPr="00EF3B03" w:rsidRDefault="000B1D9B" w:rsidP="000B1D9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EF3B0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Fabijan Vučetić</w:t>
      </w:r>
    </w:p>
    <w:p w:rsidR="00205B79" w:rsidRDefault="00205B79"/>
    <w:sectPr w:rsidR="00205B7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B3F"/>
    <w:multiLevelType w:val="hybridMultilevel"/>
    <w:tmpl w:val="94340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479F"/>
    <w:multiLevelType w:val="hybridMultilevel"/>
    <w:tmpl w:val="D8E0B99A"/>
    <w:lvl w:ilvl="0" w:tplc="D27C65E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4"/>
    <w:rsid w:val="00041B19"/>
    <w:rsid w:val="000448D4"/>
    <w:rsid w:val="00083B9D"/>
    <w:rsid w:val="000B1D9B"/>
    <w:rsid w:val="00183117"/>
    <w:rsid w:val="00205B79"/>
    <w:rsid w:val="002D3A7C"/>
    <w:rsid w:val="002E03CF"/>
    <w:rsid w:val="00305D14"/>
    <w:rsid w:val="00403947"/>
    <w:rsid w:val="005949D3"/>
    <w:rsid w:val="008A08F5"/>
    <w:rsid w:val="00943980"/>
    <w:rsid w:val="00AC2912"/>
    <w:rsid w:val="00AE4CDE"/>
    <w:rsid w:val="00C820E1"/>
    <w:rsid w:val="00E4099F"/>
    <w:rsid w:val="00E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0B2D-B2E4-4AFF-AF9A-99F26F3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D4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1D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B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9</cp:revision>
  <cp:lastPrinted>2016-12-05T09:17:00Z</cp:lastPrinted>
  <dcterms:created xsi:type="dcterms:W3CDTF">2016-11-29T13:49:00Z</dcterms:created>
  <dcterms:modified xsi:type="dcterms:W3CDTF">2016-12-05T09:17:00Z</dcterms:modified>
</cp:coreProperties>
</file>