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E3" w:rsidRPr="00AC21E3" w:rsidRDefault="00947131" w:rsidP="00AC21E3">
      <w:pPr>
        <w:ind w:left="-284"/>
        <w:rPr>
          <w:rFonts w:ascii="Calibri" w:hAnsi="Calibri"/>
          <w:b/>
          <w:sz w:val="36"/>
        </w:rPr>
      </w:pPr>
      <w:r w:rsidRPr="00DA57F5">
        <w:rPr>
          <w:rFonts w:ascii="Batang" w:eastAsia="Batang" w:hAnsi="Batang"/>
          <w:b/>
          <w:noProof/>
          <w:sz w:val="18"/>
          <w:szCs w:val="20"/>
        </w:rPr>
        <w:drawing>
          <wp:anchor distT="0" distB="0" distL="114300" distR="114300" simplePos="0" relativeHeight="251659264" behindDoc="1" locked="0" layoutInCell="1" allowOverlap="1" wp14:anchorId="4795C3D4" wp14:editId="57867986">
            <wp:simplePos x="0" y="0"/>
            <wp:positionH relativeFrom="column">
              <wp:posOffset>6777355</wp:posOffset>
            </wp:positionH>
            <wp:positionV relativeFrom="paragraph">
              <wp:posOffset>-366395</wp:posOffset>
            </wp:positionV>
            <wp:extent cx="2032690" cy="2081335"/>
            <wp:effectExtent l="0" t="0" r="5715" b="0"/>
            <wp:wrapNone/>
            <wp:docPr id="4" name="Slika 4" descr="C:\Users\MELITA\Desktop\D PARTICIJA\melita\ZAŠTITA OKOLIŠA\ZELENA I PLAVA ČISTKA\2016\Izrez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ITA\Desktop\D PARTICIJA\melita\ZAŠTITA OKOLIŠA\ZELENA I PLAVA ČISTKA\2016\Izreza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90" cy="20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1E3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-365760</wp:posOffset>
            </wp:positionV>
            <wp:extent cx="1695266" cy="208089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HVA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66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1E3">
        <w:t xml:space="preserve">                         </w:t>
      </w:r>
      <w:r w:rsidR="00AC21E3" w:rsidRPr="00AC21E3">
        <w:rPr>
          <w:sz w:val="36"/>
        </w:rPr>
        <w:t xml:space="preserve">          </w:t>
      </w:r>
      <w:r w:rsidR="00AC21E3">
        <w:rPr>
          <w:sz w:val="36"/>
        </w:rPr>
        <w:t xml:space="preserve">    </w:t>
      </w:r>
    </w:p>
    <w:p w:rsidR="00AC21E3" w:rsidRPr="00AC21E3" w:rsidRDefault="00AC21E3" w:rsidP="00AC21E3">
      <w:pPr>
        <w:ind w:left="-284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                       </w:t>
      </w:r>
    </w:p>
    <w:p w:rsidR="00AC21E3" w:rsidRDefault="00AC21E3"/>
    <w:p w:rsidR="00AC21E3" w:rsidRPr="00AC21E3" w:rsidRDefault="00AC21E3" w:rsidP="00AC21E3"/>
    <w:p w:rsidR="00AC21E3" w:rsidRPr="00AC21E3" w:rsidRDefault="00AC21E3" w:rsidP="00AC21E3"/>
    <w:p w:rsidR="00947131" w:rsidRPr="00947131" w:rsidRDefault="00947131" w:rsidP="00947131">
      <w:pPr>
        <w:tabs>
          <w:tab w:val="left" w:pos="4080"/>
        </w:tabs>
        <w:rPr>
          <w:sz w:val="52"/>
        </w:rPr>
      </w:pPr>
      <w:r>
        <w:rPr>
          <w:sz w:val="52"/>
        </w:rPr>
        <w:t xml:space="preserve">GRAD HVAR                                                                </w:t>
      </w:r>
      <w:r w:rsidR="00BF1424" w:rsidRPr="00BF1424">
        <w:rPr>
          <w:sz w:val="52"/>
        </w:rPr>
        <w:t>UDRUGA ŽMERGO</w:t>
      </w:r>
    </w:p>
    <w:p w:rsidR="00AC21E3" w:rsidRPr="00AC21E3" w:rsidRDefault="00AC21E3" w:rsidP="00AC21E3">
      <w:pPr>
        <w:tabs>
          <w:tab w:val="left" w:pos="4080"/>
        </w:tabs>
        <w:jc w:val="center"/>
        <w:rPr>
          <w:sz w:val="144"/>
        </w:rPr>
      </w:pPr>
      <w:r>
        <w:rPr>
          <w:sz w:val="144"/>
        </w:rPr>
        <w:t>JAVNI POZIV</w:t>
      </w:r>
    </w:p>
    <w:p w:rsidR="00AC21E3" w:rsidRPr="00AC21E3" w:rsidRDefault="00AC21E3" w:rsidP="00AC21E3">
      <w:pPr>
        <w:jc w:val="center"/>
        <w:rPr>
          <w:sz w:val="72"/>
        </w:rPr>
      </w:pPr>
      <w:r w:rsidRPr="00AC21E3">
        <w:rPr>
          <w:rFonts w:eastAsia="Batang"/>
          <w:b/>
          <w:bCs/>
          <w:sz w:val="72"/>
          <w:u w:val="single"/>
        </w:rPr>
        <w:t>na sudjelovanje u akciji „</w:t>
      </w:r>
      <w:r w:rsidRPr="00AC21E3">
        <w:rPr>
          <w:b/>
          <w:sz w:val="72"/>
          <w:u w:val="single"/>
        </w:rPr>
        <w:t xml:space="preserve">World </w:t>
      </w:r>
      <w:proofErr w:type="spellStart"/>
      <w:r w:rsidRPr="00AC21E3">
        <w:rPr>
          <w:b/>
          <w:sz w:val="72"/>
          <w:u w:val="single"/>
        </w:rPr>
        <w:t>Cleanup</w:t>
      </w:r>
      <w:proofErr w:type="spellEnd"/>
      <w:r w:rsidRPr="00AC21E3">
        <w:rPr>
          <w:b/>
          <w:sz w:val="72"/>
          <w:u w:val="single"/>
        </w:rPr>
        <w:t xml:space="preserve"> </w:t>
      </w:r>
      <w:proofErr w:type="spellStart"/>
      <w:r w:rsidRPr="00AC21E3">
        <w:rPr>
          <w:b/>
          <w:sz w:val="72"/>
          <w:u w:val="single"/>
        </w:rPr>
        <w:t>Day</w:t>
      </w:r>
      <w:proofErr w:type="spellEnd"/>
      <w:r w:rsidRPr="00AC21E3">
        <w:rPr>
          <w:rFonts w:eastAsia="Batang"/>
          <w:b/>
          <w:bCs/>
          <w:sz w:val="72"/>
          <w:u w:val="single"/>
        </w:rPr>
        <w:t xml:space="preserve">“ – „Zelena čistka“  15. </w:t>
      </w:r>
      <w:r w:rsidR="007D6D76">
        <w:rPr>
          <w:rFonts w:eastAsia="Batang"/>
          <w:b/>
          <w:bCs/>
          <w:sz w:val="72"/>
          <w:u w:val="single"/>
        </w:rPr>
        <w:t>rujna</w:t>
      </w:r>
      <w:r w:rsidRPr="00AC21E3">
        <w:rPr>
          <w:rFonts w:eastAsia="Batang"/>
          <w:b/>
          <w:bCs/>
          <w:sz w:val="72"/>
          <w:u w:val="single"/>
        </w:rPr>
        <w:t xml:space="preserve"> 2018.</w:t>
      </w:r>
      <w:r w:rsidR="007D6D76">
        <w:rPr>
          <w:rFonts w:eastAsia="Batang"/>
          <w:b/>
          <w:bCs/>
          <w:sz w:val="72"/>
          <w:u w:val="single"/>
        </w:rPr>
        <w:t>g.</w:t>
      </w:r>
    </w:p>
    <w:p w:rsidR="00AC21E3" w:rsidRPr="00AC21E3" w:rsidRDefault="00AC21E3" w:rsidP="00AC21E3"/>
    <w:p w:rsidR="00AC21E3" w:rsidRPr="00AC21E3" w:rsidRDefault="00AC21E3" w:rsidP="00AC21E3"/>
    <w:p w:rsidR="00AC21E3" w:rsidRPr="00AC21E3" w:rsidRDefault="00AC21E3" w:rsidP="00AC21E3"/>
    <w:p w:rsidR="00BF1424" w:rsidRPr="00647C1A" w:rsidRDefault="007D6D76" w:rsidP="007D6D76">
      <w:pPr>
        <w:ind w:left="-284" w:firstLine="284"/>
        <w:jc w:val="both"/>
      </w:pPr>
      <w:r>
        <w:rPr>
          <w:sz w:val="40"/>
        </w:rPr>
        <w:t>Z</w:t>
      </w:r>
      <w:r w:rsidR="00B66396" w:rsidRPr="00B66396">
        <w:rPr>
          <w:sz w:val="40"/>
        </w:rPr>
        <w:t xml:space="preserve">adovoljstvo nam je još jednom pozvati Vas na sudjelovanje u najvećoj nacionalnoj kampanji zaštite okoliša </w:t>
      </w:r>
      <w:r>
        <w:rPr>
          <w:sz w:val="40"/>
        </w:rPr>
        <w:t>–</w:t>
      </w:r>
      <w:r w:rsidR="00B66396" w:rsidRPr="00B66396">
        <w:rPr>
          <w:sz w:val="40"/>
        </w:rPr>
        <w:t xml:space="preserve"> </w:t>
      </w:r>
      <w:r>
        <w:rPr>
          <w:sz w:val="40"/>
        </w:rPr>
        <w:t>„</w:t>
      </w:r>
      <w:r w:rsidR="00B66396" w:rsidRPr="00B66396">
        <w:rPr>
          <w:sz w:val="40"/>
        </w:rPr>
        <w:t xml:space="preserve">Zelena </w:t>
      </w:r>
      <w:r w:rsidR="00B66396" w:rsidRPr="00BF1424">
        <w:rPr>
          <w:sz w:val="40"/>
          <w:szCs w:val="40"/>
        </w:rPr>
        <w:t>čistka 2018.</w:t>
      </w:r>
      <w:r>
        <w:rPr>
          <w:sz w:val="40"/>
          <w:szCs w:val="40"/>
        </w:rPr>
        <w:t>“.</w:t>
      </w:r>
      <w:r w:rsidR="00B66396" w:rsidRPr="00BF1424">
        <w:rPr>
          <w:sz w:val="40"/>
          <w:szCs w:val="40"/>
        </w:rPr>
        <w:t xml:space="preserve"> Ove godine pridružit ćemo se volonterima 150 zemalja s kojima ćemo zajedno</w:t>
      </w:r>
      <w:r>
        <w:rPr>
          <w:sz w:val="40"/>
          <w:szCs w:val="40"/>
        </w:rPr>
        <w:t>,</w:t>
      </w:r>
      <w:r w:rsidR="00BF1424" w:rsidRPr="00BF1424">
        <w:rPr>
          <w:sz w:val="40"/>
          <w:szCs w:val="40"/>
        </w:rPr>
        <w:t xml:space="preserve"> u </w:t>
      </w:r>
      <w:r>
        <w:rPr>
          <w:sz w:val="40"/>
          <w:szCs w:val="40"/>
        </w:rPr>
        <w:t xml:space="preserve">okviru </w:t>
      </w:r>
      <w:r w:rsidR="00BF1424" w:rsidRPr="00BF1424">
        <w:rPr>
          <w:sz w:val="40"/>
          <w:szCs w:val="40"/>
        </w:rPr>
        <w:t>Svjetskog dana čišćenja</w:t>
      </w:r>
      <w:r w:rsidR="00BF1424">
        <w:rPr>
          <w:sz w:val="40"/>
          <w:szCs w:val="40"/>
        </w:rPr>
        <w:t xml:space="preserve">                                         </w:t>
      </w:r>
      <w:r w:rsidR="00BF1424" w:rsidRPr="00BF1424">
        <w:rPr>
          <w:sz w:val="40"/>
          <w:szCs w:val="40"/>
        </w:rPr>
        <w:t xml:space="preserve"> (World </w:t>
      </w:r>
      <w:proofErr w:type="spellStart"/>
      <w:r w:rsidR="00BF1424" w:rsidRPr="00BF1424">
        <w:rPr>
          <w:sz w:val="40"/>
          <w:szCs w:val="40"/>
        </w:rPr>
        <w:t>Clean</w:t>
      </w:r>
      <w:r>
        <w:rPr>
          <w:sz w:val="40"/>
          <w:szCs w:val="40"/>
        </w:rPr>
        <w:t>u</w:t>
      </w:r>
      <w:r w:rsidR="00BF1424" w:rsidRPr="00BF1424">
        <w:rPr>
          <w:sz w:val="40"/>
          <w:szCs w:val="40"/>
        </w:rPr>
        <w:t>p</w:t>
      </w:r>
      <w:proofErr w:type="spellEnd"/>
      <w:r w:rsidR="00BF1424" w:rsidRPr="00BF1424">
        <w:rPr>
          <w:sz w:val="40"/>
          <w:szCs w:val="40"/>
        </w:rPr>
        <w:t xml:space="preserve"> </w:t>
      </w:r>
      <w:proofErr w:type="spellStart"/>
      <w:r w:rsidR="00BF1424" w:rsidRPr="00BF1424">
        <w:rPr>
          <w:sz w:val="40"/>
          <w:szCs w:val="40"/>
        </w:rPr>
        <w:t>Day</w:t>
      </w:r>
      <w:proofErr w:type="spellEnd"/>
      <w:r w:rsidR="00BF1424" w:rsidRPr="00BF1424">
        <w:rPr>
          <w:sz w:val="40"/>
          <w:szCs w:val="40"/>
        </w:rPr>
        <w:t>)</w:t>
      </w:r>
      <w:r>
        <w:rPr>
          <w:sz w:val="40"/>
          <w:szCs w:val="40"/>
        </w:rPr>
        <w:t>,</w:t>
      </w:r>
      <w:r w:rsidR="00BF1424" w:rsidRPr="00BF1424">
        <w:rPr>
          <w:sz w:val="40"/>
          <w:szCs w:val="40"/>
        </w:rPr>
        <w:t xml:space="preserve"> čistiti otpad iz okoliša.</w:t>
      </w:r>
    </w:p>
    <w:p w:rsidR="00B66396" w:rsidRDefault="00B66396" w:rsidP="00B66396">
      <w:pPr>
        <w:jc w:val="center"/>
        <w:rPr>
          <w:sz w:val="32"/>
        </w:rPr>
      </w:pPr>
    </w:p>
    <w:p w:rsidR="00B66396" w:rsidRPr="00B66396" w:rsidRDefault="00B66396" w:rsidP="00947131">
      <w:pPr>
        <w:shd w:val="clear" w:color="auto" w:fill="E2EFD9" w:themeFill="accent6" w:themeFillTint="33"/>
        <w:jc w:val="center"/>
        <w:rPr>
          <w:b/>
          <w:sz w:val="32"/>
        </w:rPr>
      </w:pPr>
      <w:r w:rsidRPr="00B66396">
        <w:rPr>
          <w:b/>
          <w:sz w:val="44"/>
        </w:rPr>
        <w:t>15. rujna 2018.</w:t>
      </w:r>
      <w:r>
        <w:rPr>
          <w:b/>
          <w:sz w:val="44"/>
        </w:rPr>
        <w:t>,</w:t>
      </w:r>
      <w:r w:rsidRPr="00B66396">
        <w:rPr>
          <w:b/>
          <w:sz w:val="44"/>
        </w:rPr>
        <w:t xml:space="preserve"> subota</w:t>
      </w:r>
      <w:r w:rsidR="007D6D76">
        <w:rPr>
          <w:b/>
          <w:sz w:val="44"/>
        </w:rPr>
        <w:t>,</w:t>
      </w:r>
      <w:r w:rsidRPr="00B66396">
        <w:rPr>
          <w:b/>
          <w:sz w:val="44"/>
        </w:rPr>
        <w:t xml:space="preserve"> </w:t>
      </w:r>
      <w:r w:rsidR="00BF1424">
        <w:rPr>
          <w:b/>
          <w:sz w:val="44"/>
        </w:rPr>
        <w:t>od 9:45</w:t>
      </w:r>
      <w:r w:rsidRPr="00B66396">
        <w:rPr>
          <w:b/>
          <w:sz w:val="44"/>
        </w:rPr>
        <w:t xml:space="preserve"> </w:t>
      </w:r>
      <w:r w:rsidR="007D6D76">
        <w:rPr>
          <w:b/>
          <w:sz w:val="44"/>
        </w:rPr>
        <w:t>do</w:t>
      </w:r>
      <w:r w:rsidRPr="00B66396">
        <w:rPr>
          <w:b/>
          <w:sz w:val="44"/>
        </w:rPr>
        <w:t xml:space="preserve"> 11:45</w:t>
      </w:r>
      <w:r>
        <w:rPr>
          <w:b/>
          <w:sz w:val="44"/>
        </w:rPr>
        <w:t xml:space="preserve"> u Križnoj luci</w:t>
      </w:r>
    </w:p>
    <w:p w:rsidR="00B66396" w:rsidRPr="007D6D76" w:rsidRDefault="00B66396" w:rsidP="00947131">
      <w:pPr>
        <w:shd w:val="clear" w:color="auto" w:fill="E2EFD9" w:themeFill="accent6" w:themeFillTint="33"/>
        <w:jc w:val="center"/>
        <w:rPr>
          <w:sz w:val="32"/>
          <w:u w:val="single"/>
        </w:rPr>
      </w:pPr>
      <w:r w:rsidRPr="007D6D76">
        <w:rPr>
          <w:sz w:val="32"/>
          <w:u w:val="single"/>
        </w:rPr>
        <w:t>Program:</w:t>
      </w:r>
    </w:p>
    <w:p w:rsidR="00B66396" w:rsidRPr="00B66396" w:rsidRDefault="00B66396" w:rsidP="00947131">
      <w:pPr>
        <w:shd w:val="clear" w:color="auto" w:fill="E2EFD9" w:themeFill="accent6" w:themeFillTint="33"/>
        <w:jc w:val="center"/>
        <w:rPr>
          <w:sz w:val="32"/>
        </w:rPr>
      </w:pPr>
      <w:r w:rsidRPr="00B66396">
        <w:rPr>
          <w:sz w:val="32"/>
        </w:rPr>
        <w:t>09:45 – 10:00 prijava sudionika ispred trgovine „Tommy“ u</w:t>
      </w:r>
      <w:r>
        <w:rPr>
          <w:sz w:val="32"/>
        </w:rPr>
        <w:t xml:space="preserve"> Križnoj </w:t>
      </w:r>
      <w:r w:rsidR="007D6D76">
        <w:rPr>
          <w:sz w:val="32"/>
        </w:rPr>
        <w:t>L</w:t>
      </w:r>
      <w:r>
        <w:rPr>
          <w:sz w:val="32"/>
        </w:rPr>
        <w:t>uci</w:t>
      </w:r>
    </w:p>
    <w:p w:rsidR="00B66396" w:rsidRDefault="00B66396" w:rsidP="00947131">
      <w:pPr>
        <w:shd w:val="clear" w:color="auto" w:fill="E2EFD9" w:themeFill="accent6" w:themeFillTint="33"/>
        <w:jc w:val="center"/>
        <w:rPr>
          <w:sz w:val="32"/>
        </w:rPr>
      </w:pPr>
      <w:r w:rsidRPr="00B66396">
        <w:rPr>
          <w:sz w:val="32"/>
        </w:rPr>
        <w:t>10:00 – 11:00 čišćenje</w:t>
      </w:r>
    </w:p>
    <w:p w:rsidR="00947131" w:rsidRPr="00B66396" w:rsidRDefault="00947131" w:rsidP="00947131">
      <w:pPr>
        <w:shd w:val="clear" w:color="auto" w:fill="E2EFD9" w:themeFill="accent6" w:themeFillTint="33"/>
        <w:jc w:val="center"/>
        <w:rPr>
          <w:sz w:val="32"/>
        </w:rPr>
      </w:pPr>
      <w:r>
        <w:rPr>
          <w:sz w:val="32"/>
        </w:rPr>
        <w:t>10:45 – 11:00 edukacija o reciklaži za djecu</w:t>
      </w:r>
    </w:p>
    <w:p w:rsidR="00B66396" w:rsidRPr="00B66396" w:rsidRDefault="00B66396" w:rsidP="00947131">
      <w:pPr>
        <w:shd w:val="clear" w:color="auto" w:fill="E2EFD9" w:themeFill="accent6" w:themeFillTint="33"/>
        <w:jc w:val="center"/>
        <w:rPr>
          <w:sz w:val="32"/>
        </w:rPr>
      </w:pPr>
      <w:r w:rsidRPr="00B66396">
        <w:rPr>
          <w:sz w:val="32"/>
        </w:rPr>
        <w:t>11:00 – 11:45 marenda</w:t>
      </w:r>
    </w:p>
    <w:p w:rsidR="00B66396" w:rsidRPr="00B66396" w:rsidRDefault="00B66396" w:rsidP="00B66396">
      <w:pPr>
        <w:rPr>
          <w:sz w:val="32"/>
        </w:rPr>
      </w:pPr>
    </w:p>
    <w:p w:rsidR="00B66396" w:rsidRPr="00947131" w:rsidRDefault="00B66396" w:rsidP="00BF1424">
      <w:pPr>
        <w:jc w:val="both"/>
        <w:rPr>
          <w:sz w:val="28"/>
        </w:rPr>
      </w:pPr>
      <w:r w:rsidRPr="00947131">
        <w:rPr>
          <w:sz w:val="28"/>
        </w:rPr>
        <w:t xml:space="preserve">Lokacije po </w:t>
      </w:r>
      <w:r w:rsidR="007D6D76">
        <w:rPr>
          <w:sz w:val="28"/>
        </w:rPr>
        <w:t>sudionicima</w:t>
      </w:r>
      <w:r w:rsidRPr="007D6D76">
        <w:rPr>
          <w:sz w:val="28"/>
        </w:rPr>
        <w:t xml:space="preserve"> </w:t>
      </w:r>
      <w:r w:rsidRPr="00947131">
        <w:rPr>
          <w:sz w:val="28"/>
        </w:rPr>
        <w:t>i dobnim skupinama:</w:t>
      </w:r>
    </w:p>
    <w:p w:rsidR="00B66396" w:rsidRPr="00717E53" w:rsidRDefault="00B66396" w:rsidP="00717E53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717E53">
        <w:rPr>
          <w:sz w:val="28"/>
        </w:rPr>
        <w:t>6  – 7 godina</w:t>
      </w:r>
      <w:r w:rsidR="00947131" w:rsidRPr="00717E53">
        <w:rPr>
          <w:sz w:val="28"/>
        </w:rPr>
        <w:t xml:space="preserve"> (+ staratelj)</w:t>
      </w:r>
      <w:r w:rsidRPr="00717E53">
        <w:rPr>
          <w:sz w:val="28"/>
        </w:rPr>
        <w:t xml:space="preserve"> – šetnica od plaže kod </w:t>
      </w:r>
      <w:r w:rsidR="007D6D76" w:rsidRPr="00717E53">
        <w:rPr>
          <w:sz w:val="28"/>
        </w:rPr>
        <w:t>F</w:t>
      </w:r>
      <w:r w:rsidRPr="00717E53">
        <w:rPr>
          <w:sz w:val="28"/>
        </w:rPr>
        <w:t xml:space="preserve">ranjevačkog samostana do </w:t>
      </w:r>
      <w:r w:rsidR="007D6D76" w:rsidRPr="00717E53">
        <w:rPr>
          <w:sz w:val="28"/>
        </w:rPr>
        <w:t>JK Z</w:t>
      </w:r>
      <w:r w:rsidRPr="00717E53">
        <w:rPr>
          <w:sz w:val="28"/>
        </w:rPr>
        <w:t xml:space="preserve">vir i </w:t>
      </w:r>
      <w:r w:rsidR="007D6D76" w:rsidRPr="00717E53">
        <w:rPr>
          <w:sz w:val="28"/>
        </w:rPr>
        <w:t>D</w:t>
      </w:r>
      <w:r w:rsidRPr="00717E53">
        <w:rPr>
          <w:sz w:val="28"/>
        </w:rPr>
        <w:t xml:space="preserve">ječje igralište „Križna </w:t>
      </w:r>
      <w:r w:rsidR="007D6D76" w:rsidRPr="00717E53">
        <w:rPr>
          <w:sz w:val="28"/>
        </w:rPr>
        <w:t>L</w:t>
      </w:r>
      <w:r w:rsidRPr="00717E53">
        <w:rPr>
          <w:sz w:val="28"/>
        </w:rPr>
        <w:t>uka“</w:t>
      </w:r>
    </w:p>
    <w:p w:rsidR="00947131" w:rsidRPr="00717E53" w:rsidRDefault="00947131" w:rsidP="00717E53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717E53">
        <w:rPr>
          <w:sz w:val="28"/>
        </w:rPr>
        <w:t xml:space="preserve">7  – 14 godina (+ staratelj) – </w:t>
      </w:r>
      <w:r w:rsidR="00B66396" w:rsidRPr="00717E53">
        <w:rPr>
          <w:sz w:val="28"/>
        </w:rPr>
        <w:t xml:space="preserve">obala (stijene i plaža) od plaže kod </w:t>
      </w:r>
      <w:r w:rsidR="007D6D76" w:rsidRPr="00717E53">
        <w:rPr>
          <w:sz w:val="28"/>
        </w:rPr>
        <w:t>F</w:t>
      </w:r>
      <w:r w:rsidR="00B66396" w:rsidRPr="00717E53">
        <w:rPr>
          <w:sz w:val="28"/>
        </w:rPr>
        <w:t>ranjevačkog samostana do plaže „Galeb“</w:t>
      </w:r>
    </w:p>
    <w:p w:rsidR="00B66396" w:rsidRPr="00717E53" w:rsidRDefault="00947131" w:rsidP="00717E53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717E53">
        <w:rPr>
          <w:sz w:val="28"/>
        </w:rPr>
        <w:t>14 – 18+ godina</w:t>
      </w:r>
      <w:r w:rsidR="00B66396" w:rsidRPr="00717E53">
        <w:rPr>
          <w:sz w:val="28"/>
        </w:rPr>
        <w:t>, udruge i odrasli građani – zelena površina iza trgovine „Tommy“ do zavoja kod trgovine „</w:t>
      </w:r>
      <w:proofErr w:type="spellStart"/>
      <w:r w:rsidR="00B66396" w:rsidRPr="00717E53">
        <w:rPr>
          <w:sz w:val="28"/>
        </w:rPr>
        <w:t>Stifa</w:t>
      </w:r>
      <w:proofErr w:type="spellEnd"/>
      <w:r w:rsidR="00B66396" w:rsidRPr="00717E53">
        <w:rPr>
          <w:sz w:val="28"/>
        </w:rPr>
        <w:t>“</w:t>
      </w:r>
    </w:p>
    <w:p w:rsidR="00B66396" w:rsidRPr="00717E53" w:rsidRDefault="00BF1424" w:rsidP="00717E53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240665</wp:posOffset>
            </wp:positionV>
            <wp:extent cx="8705850" cy="195262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zreza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E53" w:rsidRPr="00717E53">
        <w:rPr>
          <w:sz w:val="28"/>
        </w:rPr>
        <w:t>r</w:t>
      </w:r>
      <w:r w:rsidR="00B66396" w:rsidRPr="00717E53">
        <w:rPr>
          <w:sz w:val="28"/>
        </w:rPr>
        <w:t>onioci – uvala</w:t>
      </w:r>
      <w:r w:rsidR="007D6D76" w:rsidRPr="00717E53">
        <w:rPr>
          <w:sz w:val="28"/>
        </w:rPr>
        <w:t>,</w:t>
      </w:r>
      <w:r w:rsidR="00B66396" w:rsidRPr="00717E53">
        <w:rPr>
          <w:sz w:val="28"/>
        </w:rPr>
        <w:t xml:space="preserve"> lučica Križna luka</w:t>
      </w:r>
      <w:bookmarkStart w:id="0" w:name="_GoBack"/>
      <w:bookmarkEnd w:id="0"/>
    </w:p>
    <w:p w:rsidR="00947131" w:rsidRPr="00AC21E3" w:rsidRDefault="00B66396" w:rsidP="00AC21E3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4095115</wp:posOffset>
            </wp:positionV>
            <wp:extent cx="8705850" cy="1952625"/>
            <wp:effectExtent l="0" t="0" r="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zreza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7131" w:rsidRPr="00AC21E3" w:rsidSect="00AC21E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AB1"/>
    <w:multiLevelType w:val="hybridMultilevel"/>
    <w:tmpl w:val="E59C2E76"/>
    <w:lvl w:ilvl="0" w:tplc="CC7676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9B"/>
    <w:rsid w:val="00717E53"/>
    <w:rsid w:val="007D6D76"/>
    <w:rsid w:val="00821C7D"/>
    <w:rsid w:val="00947131"/>
    <w:rsid w:val="00AC21E3"/>
    <w:rsid w:val="00B66396"/>
    <w:rsid w:val="00BF1424"/>
    <w:rsid w:val="00EB089B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4E33"/>
  <w15:chartTrackingRefBased/>
  <w15:docId w15:val="{F039D034-D815-4076-AC8E-915242BE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KATIJA</cp:lastModifiedBy>
  <cp:revision>3</cp:revision>
  <dcterms:created xsi:type="dcterms:W3CDTF">2018-08-24T08:31:00Z</dcterms:created>
  <dcterms:modified xsi:type="dcterms:W3CDTF">2018-08-24T08:32:00Z</dcterms:modified>
</cp:coreProperties>
</file>