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74" w:rsidRPr="00D67771" w:rsidRDefault="00173A08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Temeljem</w:t>
      </w:r>
      <w:r w:rsidR="00A07E66">
        <w:rPr>
          <w:rFonts w:ascii="Times New Roman" w:hAnsi="Times New Roman"/>
          <w:color w:val="000000"/>
          <w:sz w:val="22"/>
          <w:szCs w:val="22"/>
        </w:rPr>
        <w:t xml:space="preserve"> članka 35. Zakona o vlasništvu i drugim stvarnim pravima („Narodne novine“, br</w:t>
      </w:r>
      <w:r w:rsidR="0041304E">
        <w:rPr>
          <w:rFonts w:ascii="Times New Roman" w:hAnsi="Times New Roman"/>
          <w:color w:val="000000"/>
          <w:sz w:val="22"/>
          <w:szCs w:val="22"/>
        </w:rPr>
        <w:t>o</w:t>
      </w:r>
      <w:r w:rsidR="00A07E66">
        <w:rPr>
          <w:rFonts w:ascii="Times New Roman" w:hAnsi="Times New Roman"/>
          <w:color w:val="000000"/>
          <w:sz w:val="22"/>
          <w:szCs w:val="22"/>
        </w:rPr>
        <w:t>j: 91/96, 68/98, 137/99, 22/00, 73/00, 114/01, 79/06, 141/06, 146/08, 38/09, 153/09, 143/12</w:t>
      </w:r>
      <w:r w:rsidR="00B833B3">
        <w:rPr>
          <w:rFonts w:ascii="Times New Roman" w:hAnsi="Times New Roman"/>
          <w:color w:val="000000"/>
          <w:sz w:val="22"/>
          <w:szCs w:val="22"/>
        </w:rPr>
        <w:t xml:space="preserve"> i</w:t>
      </w:r>
      <w:r w:rsidR="00A07E66">
        <w:rPr>
          <w:rFonts w:ascii="Times New Roman" w:hAnsi="Times New Roman"/>
          <w:color w:val="000000"/>
          <w:sz w:val="22"/>
          <w:szCs w:val="22"/>
        </w:rPr>
        <w:t xml:space="preserve"> 152/14),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 xml:space="preserve"> članka 25. Statuta Grada Hvara (“Službeni glasnik Gr</w:t>
      </w:r>
      <w:r w:rsidR="00A07E66">
        <w:rPr>
          <w:rFonts w:ascii="Times New Roman" w:hAnsi="Times New Roman"/>
          <w:color w:val="000000"/>
          <w:sz w:val="22"/>
          <w:szCs w:val="22"/>
        </w:rPr>
        <w:t>ada Hvara“,</w:t>
      </w:r>
      <w:r w:rsidR="00D11158">
        <w:rPr>
          <w:rFonts w:ascii="Times New Roman" w:hAnsi="Times New Roman"/>
          <w:color w:val="000000"/>
          <w:sz w:val="22"/>
          <w:szCs w:val="22"/>
        </w:rPr>
        <w:t xml:space="preserve"> broj: 3/18</w:t>
      </w:r>
      <w:r w:rsidR="002C6A93">
        <w:rPr>
          <w:rFonts w:ascii="Times New Roman" w:hAnsi="Times New Roman"/>
          <w:color w:val="000000"/>
          <w:sz w:val="22"/>
          <w:szCs w:val="22"/>
        </w:rPr>
        <w:t>,</w:t>
      </w:r>
      <w:r w:rsidR="00D11158">
        <w:rPr>
          <w:rFonts w:ascii="Times New Roman" w:hAnsi="Times New Roman"/>
          <w:color w:val="000000"/>
          <w:sz w:val="22"/>
          <w:szCs w:val="22"/>
        </w:rPr>
        <w:t xml:space="preserve"> 10/18</w:t>
      </w:r>
      <w:r w:rsidR="002C6A93">
        <w:rPr>
          <w:rFonts w:ascii="Times New Roman" w:hAnsi="Times New Roman"/>
          <w:color w:val="000000"/>
          <w:sz w:val="22"/>
          <w:szCs w:val="22"/>
        </w:rPr>
        <w:t xml:space="preserve"> i 2/21</w:t>
      </w:r>
      <w:r w:rsidR="00D11158">
        <w:rPr>
          <w:rFonts w:ascii="Times New Roman" w:hAnsi="Times New Roman"/>
          <w:color w:val="000000"/>
          <w:sz w:val="22"/>
          <w:szCs w:val="22"/>
        </w:rPr>
        <w:t xml:space="preserve">),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Gradsko vijeće Grada Hvara</w:t>
      </w:r>
      <w:r w:rsidR="00923C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na</w:t>
      </w:r>
      <w:r w:rsidR="00E67FFB">
        <w:rPr>
          <w:rFonts w:ascii="Times New Roman" w:hAnsi="Times New Roman"/>
          <w:color w:val="000000"/>
          <w:sz w:val="22"/>
          <w:szCs w:val="22"/>
        </w:rPr>
        <w:t xml:space="preserve"> 54.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sjednici</w:t>
      </w:r>
      <w:r w:rsidR="00923C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10116">
        <w:rPr>
          <w:rFonts w:ascii="Times New Roman" w:hAnsi="Times New Roman"/>
          <w:color w:val="000000"/>
          <w:sz w:val="22"/>
          <w:szCs w:val="22"/>
        </w:rPr>
        <w:t>održanoj dana</w:t>
      </w:r>
      <w:r w:rsidR="00D111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67FFB">
        <w:rPr>
          <w:rFonts w:ascii="Times New Roman" w:hAnsi="Times New Roman"/>
          <w:color w:val="000000"/>
          <w:sz w:val="22"/>
          <w:szCs w:val="22"/>
        </w:rPr>
        <w:t>30.</w:t>
      </w:r>
      <w:r w:rsidR="008A7BC1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 w:rsidR="00D11158">
        <w:rPr>
          <w:rFonts w:ascii="Times New Roman" w:hAnsi="Times New Roman"/>
          <w:color w:val="000000"/>
          <w:sz w:val="22"/>
          <w:szCs w:val="22"/>
        </w:rPr>
        <w:t>ožujka 2021</w:t>
      </w:r>
      <w:r w:rsidR="002E12D2">
        <w:rPr>
          <w:rFonts w:ascii="Times New Roman" w:hAnsi="Times New Roman"/>
          <w:color w:val="000000"/>
          <w:sz w:val="22"/>
          <w:szCs w:val="22"/>
        </w:rPr>
        <w:t xml:space="preserve">. godine, donosi: </w:t>
      </w:r>
    </w:p>
    <w:p w:rsidR="00751074" w:rsidRPr="00D67771" w:rsidRDefault="00751074" w:rsidP="00B56E16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O D L U K U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br/>
        <w:t xml:space="preserve">o </w:t>
      </w:r>
      <w:r w:rsidR="008B3F17">
        <w:rPr>
          <w:rFonts w:ascii="Times New Roman" w:hAnsi="Times New Roman"/>
          <w:b/>
          <w:bCs/>
          <w:color w:val="000000"/>
          <w:sz w:val="22"/>
          <w:szCs w:val="22"/>
        </w:rPr>
        <w:t>djelomičnom</w:t>
      </w:r>
      <w:r w:rsidR="00A07E66">
        <w:rPr>
          <w:rFonts w:ascii="Times New Roman" w:hAnsi="Times New Roman"/>
          <w:b/>
          <w:bCs/>
          <w:color w:val="000000"/>
          <w:sz w:val="22"/>
          <w:szCs w:val="22"/>
        </w:rPr>
        <w:t xml:space="preserve"> oslobađanju od plaćanja </w:t>
      </w:r>
      <w:r w:rsidR="00173A08">
        <w:rPr>
          <w:rFonts w:ascii="Times New Roman" w:hAnsi="Times New Roman"/>
          <w:b/>
          <w:bCs/>
          <w:color w:val="000000"/>
          <w:sz w:val="22"/>
          <w:szCs w:val="22"/>
        </w:rPr>
        <w:t xml:space="preserve">zakupa javnih površina </w:t>
      </w:r>
    </w:p>
    <w:p w:rsidR="00751074" w:rsidRPr="00D67771" w:rsidRDefault="00751074" w:rsidP="00174C79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Članak 1.</w:t>
      </w:r>
    </w:p>
    <w:p w:rsidR="00751074" w:rsidRPr="00D67771" w:rsidRDefault="00751074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A756E6" w:rsidRDefault="00A756E6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Ovom Odlukom utvrđuju se mjere pomoći gospodarstvu na području Grada Hvara radi ublažavanja posljedica epidemije </w:t>
      </w:r>
      <w:proofErr w:type="spellStart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koronavirusa</w:t>
      </w:r>
      <w:proofErr w:type="spellEnd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(COVID-19).</w:t>
      </w:r>
    </w:p>
    <w:p w:rsidR="00A756E6" w:rsidRDefault="00A756E6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</w:p>
    <w:p w:rsidR="00A756E6" w:rsidRPr="00D67771" w:rsidRDefault="00A756E6" w:rsidP="00A756E6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 xml:space="preserve">Članak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2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A756E6" w:rsidRDefault="00A756E6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</w:p>
    <w:p w:rsidR="00173A08" w:rsidRDefault="00A07E66" w:rsidP="000C47F7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Zakupnici </w:t>
      </w:r>
      <w:r w:rsidR="00173A08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javnih površina </w:t>
      </w:r>
      <w:r w:rsidR="000C47F7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koji temeljem sklopljenog Ugovora s Gradom </w:t>
      </w:r>
      <w:proofErr w:type="spellStart"/>
      <w:r w:rsidR="000C47F7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Hvarom</w:t>
      </w:r>
      <w:proofErr w:type="spellEnd"/>
      <w:r w:rsidR="000C47F7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koriste javnu površinu za potrebe</w:t>
      </w:r>
      <w:r w:rsidR="00D11158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obavljanja svojih djelatnosti, </w:t>
      </w:r>
      <w:r w:rsidR="000C47F7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oslobađaju se plać</w:t>
      </w:r>
      <w:r w:rsidR="00D11158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anja prvog obroka zakupa u iznosu od 100% za 2021. godinu</w:t>
      </w:r>
      <w:r w:rsidR="0017104B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ukoliko je plaćanje ugovoreno u dva obroka</w:t>
      </w:r>
      <w:r w:rsidR="000C47F7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.</w:t>
      </w:r>
      <w:r w:rsidR="0017104B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Ukoliko je plaćanje ugovoreno jednokratno tada je iznos popusta 50%</w:t>
      </w:r>
      <w:r w:rsidR="008A7BC1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.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 xml:space="preserve">Članak </w:t>
      </w:r>
      <w:r w:rsidR="00A756E6">
        <w:rPr>
          <w:rFonts w:ascii="Times New Roman" w:hAnsi="Times New Roman"/>
          <w:b/>
          <w:bCs/>
          <w:color w:val="000000"/>
          <w:sz w:val="22"/>
          <w:szCs w:val="22"/>
        </w:rPr>
        <w:t>3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751074" w:rsidRDefault="00D67771" w:rsidP="00D11158">
      <w:pPr>
        <w:pStyle w:val="StandardWeb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ab/>
      </w:r>
    </w:p>
    <w:p w:rsidR="00D11158" w:rsidRDefault="00751074" w:rsidP="00D11158">
      <w:pPr>
        <w:pStyle w:val="StandardWeb"/>
        <w:ind w:firstLine="708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  <w:r w:rsidR="00D11158">
        <w:rPr>
          <w:rFonts w:ascii="Times New Roman" w:hAnsi="Times New Roman"/>
          <w:color w:val="000000"/>
          <w:sz w:val="22"/>
          <w:szCs w:val="22"/>
        </w:rPr>
        <w:t xml:space="preserve">Ova Odluka stupa na snagu prvog dana od dana objave u “Službenom glasniku  Grada Hvara”. </w:t>
      </w:r>
    </w:p>
    <w:p w:rsidR="00751074" w:rsidRPr="00D67771" w:rsidRDefault="00751074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A93069" w:rsidRPr="00A93069" w:rsidRDefault="00751074" w:rsidP="00A93069">
      <w:pPr>
        <w:pStyle w:val="StandardWeb"/>
        <w:jc w:val="both"/>
        <w:rPr>
          <w:rFonts w:ascii="Times New Roman" w:hAnsi="Times New Roman"/>
          <w:color w:val="000000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  <w:r w:rsidR="00A93069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</w:t>
      </w:r>
      <w:r w:rsidR="00A93069" w:rsidRPr="00A93069">
        <w:rPr>
          <w:rFonts w:ascii="Times New Roman" w:hAnsi="Times New Roman"/>
          <w:color w:val="000000"/>
          <w:sz w:val="22"/>
          <w:szCs w:val="22"/>
        </w:rPr>
        <w:t>R E P U B L I K A   H R V A T S K A</w:t>
      </w:r>
    </w:p>
    <w:p w:rsidR="00A93069" w:rsidRPr="00A93069" w:rsidRDefault="00A93069" w:rsidP="00A93069">
      <w:pPr>
        <w:pStyle w:val="StandardWeb"/>
        <w:jc w:val="center"/>
        <w:rPr>
          <w:rFonts w:ascii="Times New Roman" w:hAnsi="Times New Roman"/>
          <w:color w:val="000000"/>
          <w:sz w:val="22"/>
          <w:szCs w:val="22"/>
        </w:rPr>
      </w:pPr>
      <w:r w:rsidRPr="00A93069">
        <w:rPr>
          <w:rFonts w:ascii="Times New Roman" w:hAnsi="Times New Roman"/>
          <w:color w:val="000000"/>
          <w:sz w:val="22"/>
          <w:szCs w:val="22"/>
        </w:rPr>
        <w:t>SPLITSKO-DALMATINSKA ŽUPANIJA</w:t>
      </w:r>
    </w:p>
    <w:p w:rsidR="00A93069" w:rsidRPr="00A93069" w:rsidRDefault="00A93069" w:rsidP="00A93069">
      <w:pPr>
        <w:pStyle w:val="StandardWeb"/>
        <w:jc w:val="center"/>
        <w:rPr>
          <w:rFonts w:ascii="Times New Roman" w:hAnsi="Times New Roman"/>
          <w:color w:val="000000"/>
          <w:sz w:val="22"/>
          <w:szCs w:val="22"/>
        </w:rPr>
      </w:pPr>
      <w:r w:rsidRPr="00A93069">
        <w:rPr>
          <w:rFonts w:ascii="Times New Roman" w:hAnsi="Times New Roman"/>
          <w:color w:val="000000"/>
          <w:sz w:val="22"/>
          <w:szCs w:val="22"/>
        </w:rPr>
        <w:t>G R A D    H V A  R</w:t>
      </w:r>
    </w:p>
    <w:p w:rsidR="00751074" w:rsidRPr="00D67771" w:rsidRDefault="00A93069" w:rsidP="00A93069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A93069">
        <w:rPr>
          <w:rFonts w:ascii="Times New Roman" w:hAnsi="Times New Roman"/>
          <w:color w:val="000000"/>
          <w:sz w:val="22"/>
          <w:szCs w:val="22"/>
        </w:rPr>
        <w:t>GRADSKO VIJEĆE</w:t>
      </w:r>
    </w:p>
    <w:p w:rsidR="00751074" w:rsidRDefault="00751074" w:rsidP="00751074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KLASA: </w:t>
      </w:r>
      <w:r w:rsidR="00D11158">
        <w:rPr>
          <w:rFonts w:ascii="Times New Roman" w:hAnsi="Times New Roman"/>
          <w:bCs/>
          <w:color w:val="000000"/>
          <w:sz w:val="22"/>
          <w:szCs w:val="22"/>
        </w:rPr>
        <w:t>402-01/21-01/</w:t>
      </w:r>
      <w:r w:rsidR="00E67FFB">
        <w:rPr>
          <w:rFonts w:ascii="Times New Roman" w:hAnsi="Times New Roman"/>
          <w:bCs/>
          <w:color w:val="000000"/>
          <w:sz w:val="22"/>
          <w:szCs w:val="22"/>
        </w:rPr>
        <w:t>24</w:t>
      </w: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URBROJ:</w:t>
      </w:r>
      <w:r w:rsidR="00E10116">
        <w:rPr>
          <w:rFonts w:ascii="Times New Roman" w:hAnsi="Times New Roman"/>
          <w:bCs/>
          <w:color w:val="000000"/>
          <w:sz w:val="22"/>
          <w:szCs w:val="22"/>
        </w:rPr>
        <w:t xml:space="preserve"> 2128/01-02</w:t>
      </w:r>
      <w:r w:rsidR="00D11158">
        <w:rPr>
          <w:rFonts w:ascii="Times New Roman" w:hAnsi="Times New Roman"/>
          <w:bCs/>
          <w:color w:val="000000"/>
          <w:sz w:val="22"/>
          <w:szCs w:val="22"/>
        </w:rPr>
        <w:t>-21</w:t>
      </w:r>
      <w:r w:rsidR="00B94E2D">
        <w:rPr>
          <w:rFonts w:ascii="Times New Roman" w:hAnsi="Times New Roman"/>
          <w:bCs/>
          <w:color w:val="000000"/>
          <w:sz w:val="22"/>
          <w:szCs w:val="22"/>
        </w:rPr>
        <w:t>-</w:t>
      </w:r>
      <w:r w:rsidR="00E67FFB">
        <w:rPr>
          <w:rFonts w:ascii="Times New Roman" w:hAnsi="Times New Roman"/>
          <w:bCs/>
          <w:color w:val="000000"/>
          <w:sz w:val="22"/>
          <w:szCs w:val="22"/>
        </w:rPr>
        <w:t>02</w:t>
      </w: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Hvar,</w:t>
      </w:r>
      <w:r w:rsidR="00D11158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E67FFB">
        <w:rPr>
          <w:rFonts w:ascii="Times New Roman" w:hAnsi="Times New Roman"/>
          <w:bCs/>
          <w:color w:val="000000"/>
          <w:sz w:val="22"/>
          <w:szCs w:val="22"/>
        </w:rPr>
        <w:t>30.</w:t>
      </w:r>
      <w:r w:rsidR="00E10116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D11158">
        <w:rPr>
          <w:rFonts w:ascii="Times New Roman" w:hAnsi="Times New Roman"/>
          <w:bCs/>
          <w:color w:val="000000"/>
          <w:sz w:val="22"/>
          <w:szCs w:val="22"/>
        </w:rPr>
        <w:t>ožujka  2021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E10116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g.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 w:rsidR="00D11158">
        <w:rPr>
          <w:rFonts w:ascii="Times New Roman" w:hAnsi="Times New Roman"/>
          <w:bCs/>
          <w:color w:val="000000"/>
          <w:sz w:val="22"/>
          <w:szCs w:val="22"/>
        </w:rPr>
        <w:t xml:space="preserve">     </w:t>
      </w:r>
      <w:r>
        <w:rPr>
          <w:rFonts w:ascii="Times New Roman" w:hAnsi="Times New Roman"/>
          <w:bCs/>
          <w:color w:val="000000"/>
          <w:sz w:val="22"/>
          <w:szCs w:val="22"/>
        </w:rPr>
        <w:t>PREDSJE</w:t>
      </w:r>
      <w:r w:rsidR="00174C79">
        <w:rPr>
          <w:rFonts w:ascii="Times New Roman" w:hAnsi="Times New Roman"/>
          <w:bCs/>
          <w:color w:val="000000"/>
          <w:sz w:val="22"/>
          <w:szCs w:val="22"/>
        </w:rPr>
        <w:t>D</w:t>
      </w:r>
      <w:r>
        <w:rPr>
          <w:rFonts w:ascii="Times New Roman" w:hAnsi="Times New Roman"/>
          <w:bCs/>
          <w:color w:val="000000"/>
          <w:sz w:val="22"/>
          <w:szCs w:val="22"/>
        </w:rPr>
        <w:t>NIK GRADSKOG VIJEĆA :</w:t>
      </w:r>
    </w:p>
    <w:p w:rsidR="00322939" w:rsidRPr="00322939" w:rsidRDefault="002E12D2" w:rsidP="007B2199">
      <w:pPr>
        <w:pStyle w:val="StandardWeb"/>
        <w:rPr>
          <w:color w:val="333333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  <w:t xml:space="preserve">         Jurica Miličić, </w:t>
      </w:r>
      <w:proofErr w:type="spellStart"/>
      <w:r>
        <w:rPr>
          <w:rFonts w:ascii="Times New Roman" w:hAnsi="Times New Roman"/>
          <w:bCs/>
          <w:color w:val="000000"/>
          <w:sz w:val="22"/>
          <w:szCs w:val="22"/>
        </w:rPr>
        <w:t>mag.iur</w:t>
      </w:r>
      <w:proofErr w:type="spellEnd"/>
      <w:r w:rsidR="009A7CE4" w:rsidRPr="009A7CE4">
        <w:rPr>
          <w:rFonts w:ascii="Arial" w:hAnsi="Arial" w:cs="Arial"/>
          <w:b/>
          <w:bCs/>
          <w:color w:val="000000"/>
        </w:rPr>
        <w:t> </w:t>
      </w:r>
    </w:p>
    <w:sectPr w:rsidR="00322939" w:rsidRPr="0032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9D6"/>
    <w:multiLevelType w:val="hybridMultilevel"/>
    <w:tmpl w:val="BCFE0728"/>
    <w:lvl w:ilvl="0" w:tplc="1A70BDCC">
      <w:numFmt w:val="bullet"/>
      <w:lvlText w:val="–"/>
      <w:lvlJc w:val="left"/>
      <w:pPr>
        <w:ind w:left="720" w:hanging="360"/>
      </w:pPr>
      <w:rPr>
        <w:rFonts w:ascii="Roboto" w:eastAsia="Times New Roman" w:hAnsi="Roboto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78"/>
    <w:rsid w:val="00005369"/>
    <w:rsid w:val="00072C30"/>
    <w:rsid w:val="000C47F7"/>
    <w:rsid w:val="000E26B2"/>
    <w:rsid w:val="0017104B"/>
    <w:rsid w:val="00173A08"/>
    <w:rsid w:val="00174C79"/>
    <w:rsid w:val="00241C01"/>
    <w:rsid w:val="002C4E93"/>
    <w:rsid w:val="002C6A93"/>
    <w:rsid w:val="002E12D2"/>
    <w:rsid w:val="00322939"/>
    <w:rsid w:val="003D2707"/>
    <w:rsid w:val="0041304E"/>
    <w:rsid w:val="00492478"/>
    <w:rsid w:val="004964B5"/>
    <w:rsid w:val="005C2850"/>
    <w:rsid w:val="00622915"/>
    <w:rsid w:val="0063117B"/>
    <w:rsid w:val="00751074"/>
    <w:rsid w:val="00757E00"/>
    <w:rsid w:val="007B2199"/>
    <w:rsid w:val="007E38F6"/>
    <w:rsid w:val="008417F8"/>
    <w:rsid w:val="0089578A"/>
    <w:rsid w:val="008A7BC1"/>
    <w:rsid w:val="008B3F17"/>
    <w:rsid w:val="008B59E7"/>
    <w:rsid w:val="00906F5F"/>
    <w:rsid w:val="00923C4F"/>
    <w:rsid w:val="009A7CE4"/>
    <w:rsid w:val="009B3C5F"/>
    <w:rsid w:val="00A07E66"/>
    <w:rsid w:val="00A26AA8"/>
    <w:rsid w:val="00A756E6"/>
    <w:rsid w:val="00A93069"/>
    <w:rsid w:val="00B56E16"/>
    <w:rsid w:val="00B833B3"/>
    <w:rsid w:val="00B94E2D"/>
    <w:rsid w:val="00C242E4"/>
    <w:rsid w:val="00CD3C67"/>
    <w:rsid w:val="00D11158"/>
    <w:rsid w:val="00D30E0A"/>
    <w:rsid w:val="00D67771"/>
    <w:rsid w:val="00DC495E"/>
    <w:rsid w:val="00E10116"/>
    <w:rsid w:val="00E67FFB"/>
    <w:rsid w:val="00F02B80"/>
    <w:rsid w:val="00F07154"/>
    <w:rsid w:val="00F671D8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51074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  <w:style w:type="table" w:styleId="Reetkatablice">
    <w:name w:val="Table Grid"/>
    <w:basedOn w:val="Obinatablica"/>
    <w:uiPriority w:val="59"/>
    <w:rsid w:val="00D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51074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  <w:style w:type="table" w:styleId="Reetkatablice">
    <w:name w:val="Table Grid"/>
    <w:basedOn w:val="Obinatablica"/>
    <w:uiPriority w:val="59"/>
    <w:rsid w:val="00D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79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34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</dc:creator>
  <cp:lastModifiedBy>MARGITA</cp:lastModifiedBy>
  <cp:revision>9</cp:revision>
  <cp:lastPrinted>2020-04-09T12:16:00Z</cp:lastPrinted>
  <dcterms:created xsi:type="dcterms:W3CDTF">2021-03-24T09:41:00Z</dcterms:created>
  <dcterms:modified xsi:type="dcterms:W3CDTF">2021-04-09T06:58:00Z</dcterms:modified>
</cp:coreProperties>
</file>