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143" w:rsidRPr="00585867" w:rsidRDefault="007F7143" w:rsidP="007F7143">
      <w:pPr>
        <w:spacing w:after="0" w:line="240" w:lineRule="auto"/>
        <w:rPr>
          <w:rFonts w:eastAsia="Times New Roman" w:cs="Times New Roman"/>
          <w:b/>
          <w:noProof/>
          <w:sz w:val="24"/>
          <w:szCs w:val="24"/>
          <w:lang w:val="en-GB" w:eastAsia="hr-HR"/>
        </w:rPr>
      </w:pPr>
      <w:r w:rsidRPr="00585867">
        <w:rPr>
          <w:rFonts w:eastAsia="Times New Roman" w:cs="Times New Roman"/>
          <w:b/>
          <w:noProof/>
          <w:sz w:val="24"/>
          <w:szCs w:val="24"/>
          <w:lang w:eastAsia="hr-HR"/>
        </w:rPr>
        <w:drawing>
          <wp:anchor distT="0" distB="0" distL="114300" distR="114300" simplePos="0" relativeHeight="251659264" behindDoc="0" locked="0" layoutInCell="1" allowOverlap="1" wp14:anchorId="51E212D6" wp14:editId="68F97162">
            <wp:simplePos x="0" y="0"/>
            <wp:positionH relativeFrom="column">
              <wp:posOffset>242570</wp:posOffset>
            </wp:positionH>
            <wp:positionV relativeFrom="paragraph">
              <wp:posOffset>-328930</wp:posOffset>
            </wp:positionV>
            <wp:extent cx="447040" cy="459740"/>
            <wp:effectExtent l="0" t="0" r="0" b="0"/>
            <wp:wrapTopAndBottom/>
            <wp:docPr id="1" name="Slika 1" descr="grb rh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rh cop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040" cy="459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7143" w:rsidRPr="00585867" w:rsidRDefault="007F7143" w:rsidP="007F7143">
      <w:pPr>
        <w:keepNext/>
        <w:spacing w:after="0" w:line="240" w:lineRule="auto"/>
        <w:outlineLvl w:val="1"/>
        <w:rPr>
          <w:rFonts w:eastAsia="Times New Roman" w:cs="Times New Roman"/>
          <w:b/>
          <w:sz w:val="24"/>
          <w:szCs w:val="24"/>
          <w:lang w:val="de-DE" w:eastAsia="hr-HR"/>
        </w:rPr>
      </w:pPr>
      <w:r w:rsidRPr="00585867">
        <w:rPr>
          <w:rFonts w:eastAsia="Times New Roman" w:cs="Times New Roman"/>
          <w:b/>
          <w:sz w:val="24"/>
          <w:szCs w:val="24"/>
          <w:lang w:val="de-DE" w:eastAsia="hr-HR"/>
        </w:rPr>
        <w:t>REPUBLIKA HRVATSKA</w:t>
      </w:r>
    </w:p>
    <w:p w:rsidR="007F7143" w:rsidRPr="00585867" w:rsidRDefault="007F7143" w:rsidP="007F7143">
      <w:pPr>
        <w:keepNext/>
        <w:spacing w:after="0" w:line="240" w:lineRule="auto"/>
        <w:outlineLvl w:val="1"/>
        <w:rPr>
          <w:rFonts w:eastAsia="Times New Roman" w:cs="Times New Roman"/>
          <w:b/>
          <w:sz w:val="24"/>
          <w:szCs w:val="24"/>
          <w:lang w:eastAsia="hr-HR"/>
        </w:rPr>
      </w:pPr>
      <w:r w:rsidRPr="00585867">
        <w:rPr>
          <w:rFonts w:eastAsia="Times New Roman" w:cs="Times New Roman"/>
          <w:b/>
          <w:sz w:val="24"/>
          <w:szCs w:val="24"/>
          <w:lang w:eastAsia="hr-HR"/>
        </w:rPr>
        <w:t>SPLITSKO–DALMATINSKA ŽUPANIJA</w:t>
      </w:r>
    </w:p>
    <w:p w:rsidR="007F7143" w:rsidRPr="00585867" w:rsidRDefault="007F7143" w:rsidP="007F7143">
      <w:pPr>
        <w:spacing w:after="0" w:line="240" w:lineRule="auto"/>
        <w:rPr>
          <w:rFonts w:eastAsia="Times New Roman" w:cs="Times New Roman"/>
          <w:b/>
          <w:sz w:val="24"/>
          <w:szCs w:val="24"/>
          <w:lang w:eastAsia="hr-HR"/>
        </w:rPr>
      </w:pPr>
      <w:r w:rsidRPr="00585867">
        <w:rPr>
          <w:rFonts w:eastAsia="Times New Roman" w:cs="Times New Roman"/>
          <w:b/>
          <w:sz w:val="24"/>
          <w:szCs w:val="24"/>
          <w:lang w:eastAsia="hr-HR"/>
        </w:rPr>
        <w:t>GRAD HVAR</w:t>
      </w:r>
    </w:p>
    <w:p w:rsidR="007F7143" w:rsidRPr="00585867" w:rsidRDefault="007F7143" w:rsidP="007F7143">
      <w:pPr>
        <w:spacing w:after="0" w:line="240" w:lineRule="auto"/>
        <w:rPr>
          <w:rFonts w:eastAsia="Times New Roman" w:cs="Times New Roman"/>
          <w:b/>
          <w:sz w:val="24"/>
          <w:szCs w:val="24"/>
          <w:lang w:eastAsia="hr-HR"/>
        </w:rPr>
      </w:pPr>
      <w:r w:rsidRPr="00585867">
        <w:rPr>
          <w:rFonts w:eastAsia="Times New Roman" w:cs="Times New Roman"/>
          <w:b/>
          <w:sz w:val="24"/>
          <w:szCs w:val="24"/>
          <w:lang w:eastAsia="hr-HR"/>
        </w:rPr>
        <w:t>JEDINSTVENI UPRAVNI ODJEL</w:t>
      </w:r>
    </w:p>
    <w:p w:rsidR="007F7143" w:rsidRPr="00585867" w:rsidRDefault="007F7143" w:rsidP="007F7143">
      <w:pPr>
        <w:spacing w:after="0" w:line="240" w:lineRule="auto"/>
        <w:rPr>
          <w:rFonts w:eastAsia="Times New Roman" w:cs="Times New Roman"/>
          <w:sz w:val="24"/>
          <w:szCs w:val="24"/>
          <w:lang w:eastAsia="hr-HR"/>
        </w:rPr>
      </w:pPr>
      <w:r w:rsidRPr="00585867">
        <w:rPr>
          <w:rFonts w:eastAsia="Times New Roman" w:cs="Times New Roman"/>
          <w:sz w:val="24"/>
          <w:szCs w:val="24"/>
          <w:lang w:eastAsia="hr-HR"/>
        </w:rPr>
        <w:t>Klasa: 112-01/17-01/18</w:t>
      </w:r>
    </w:p>
    <w:p w:rsidR="007F7143" w:rsidRPr="00585867" w:rsidRDefault="007F7143" w:rsidP="007F7143">
      <w:pPr>
        <w:keepNext/>
        <w:spacing w:after="0" w:line="240" w:lineRule="auto"/>
        <w:outlineLvl w:val="0"/>
        <w:rPr>
          <w:rFonts w:eastAsia="Times New Roman" w:cs="Times New Roman"/>
          <w:sz w:val="24"/>
          <w:szCs w:val="24"/>
          <w:lang w:eastAsia="hr-HR"/>
        </w:rPr>
      </w:pPr>
      <w:r w:rsidRPr="00585867">
        <w:rPr>
          <w:rFonts w:eastAsia="Times New Roman" w:cs="Times New Roman"/>
          <w:sz w:val="24"/>
          <w:szCs w:val="24"/>
          <w:lang w:eastAsia="hr-HR"/>
        </w:rPr>
        <w:t>UBROJ: 2128/01-03-17-05</w:t>
      </w:r>
    </w:p>
    <w:p w:rsidR="007F7143" w:rsidRPr="00585867" w:rsidRDefault="007F7143" w:rsidP="007F7143">
      <w:pPr>
        <w:spacing w:after="0" w:line="240" w:lineRule="auto"/>
        <w:rPr>
          <w:rFonts w:eastAsia="Times New Roman" w:cs="Times New Roman"/>
          <w:sz w:val="24"/>
          <w:szCs w:val="24"/>
          <w:lang w:eastAsia="hr-HR"/>
        </w:rPr>
      </w:pPr>
      <w:r w:rsidRPr="00585867">
        <w:rPr>
          <w:rFonts w:eastAsia="Times New Roman" w:cs="Times New Roman"/>
          <w:sz w:val="24"/>
          <w:szCs w:val="24"/>
          <w:lang w:eastAsia="hr-HR"/>
        </w:rPr>
        <w:t>Hvar,16 .listopad 2017. godine</w:t>
      </w:r>
    </w:p>
    <w:p w:rsidR="007F7143" w:rsidRPr="00585867" w:rsidRDefault="007F7143" w:rsidP="007F7143">
      <w:pPr>
        <w:spacing w:after="0" w:line="240" w:lineRule="auto"/>
        <w:rPr>
          <w:rFonts w:eastAsia="Times New Roman" w:cs="Times New Roman"/>
          <w:sz w:val="24"/>
          <w:szCs w:val="24"/>
          <w:lang w:eastAsia="hr-HR"/>
        </w:rPr>
      </w:pPr>
    </w:p>
    <w:p w:rsidR="007F7143" w:rsidRPr="00585867" w:rsidRDefault="007F7143" w:rsidP="007F7143">
      <w:pPr>
        <w:spacing w:after="0" w:line="240" w:lineRule="auto"/>
        <w:rPr>
          <w:rFonts w:eastAsia="Times New Roman" w:cs="Times New Roman"/>
          <w:sz w:val="24"/>
          <w:szCs w:val="24"/>
          <w:lang w:eastAsia="hr-HR"/>
        </w:rPr>
      </w:pPr>
    </w:p>
    <w:p w:rsidR="007F7143" w:rsidRPr="00585867" w:rsidRDefault="007F7143" w:rsidP="007F7143">
      <w:pPr>
        <w:spacing w:after="0" w:line="240" w:lineRule="auto"/>
        <w:rPr>
          <w:rFonts w:eastAsia="Times New Roman" w:cs="Times New Roman"/>
          <w:sz w:val="24"/>
          <w:szCs w:val="24"/>
          <w:lang w:eastAsia="hr-HR"/>
        </w:rPr>
      </w:pPr>
      <w:r w:rsidRPr="00585867">
        <w:rPr>
          <w:rFonts w:eastAsia="Times New Roman" w:cs="Times New Roman"/>
          <w:sz w:val="24"/>
          <w:szCs w:val="24"/>
          <w:lang w:eastAsia="hr-HR"/>
        </w:rPr>
        <w:t xml:space="preserve">Na temelju članaka 17. i 19. Zakona o službenicima i namještenicima u lokalnoj i područnoj ( regionalnoj ) samoupravi ("NN", broj: 86/08 i 61/11), v.d. Pročelnik Grada Hvara, raspisuje </w:t>
      </w:r>
    </w:p>
    <w:p w:rsidR="007F7143" w:rsidRPr="00585867" w:rsidRDefault="007F7143" w:rsidP="007F7143">
      <w:pPr>
        <w:spacing w:after="0" w:line="240" w:lineRule="auto"/>
        <w:rPr>
          <w:rFonts w:eastAsia="Times New Roman" w:cs="Times New Roman"/>
          <w:sz w:val="24"/>
          <w:szCs w:val="24"/>
          <w:lang w:eastAsia="hr-HR"/>
        </w:rPr>
      </w:pPr>
    </w:p>
    <w:p w:rsidR="007F7143" w:rsidRPr="00585867" w:rsidRDefault="007F7143" w:rsidP="007F7143">
      <w:pPr>
        <w:keepNext/>
        <w:spacing w:after="0" w:line="240" w:lineRule="auto"/>
        <w:jc w:val="center"/>
        <w:outlineLvl w:val="2"/>
        <w:rPr>
          <w:rFonts w:eastAsia="Times New Roman" w:cs="Times New Roman"/>
          <w:b/>
          <w:sz w:val="24"/>
          <w:szCs w:val="24"/>
          <w:lang w:eastAsia="hr-HR"/>
        </w:rPr>
      </w:pPr>
      <w:r w:rsidRPr="00585867">
        <w:rPr>
          <w:rFonts w:eastAsia="Times New Roman" w:cs="Times New Roman"/>
          <w:b/>
          <w:sz w:val="24"/>
          <w:szCs w:val="24"/>
          <w:lang w:eastAsia="hr-HR"/>
        </w:rPr>
        <w:t>N A T J E Č A J</w:t>
      </w:r>
    </w:p>
    <w:p w:rsidR="007F7143" w:rsidRPr="00585867" w:rsidRDefault="007F7143" w:rsidP="007F7143">
      <w:pPr>
        <w:spacing w:after="0" w:line="240" w:lineRule="auto"/>
        <w:jc w:val="center"/>
        <w:rPr>
          <w:rFonts w:eastAsia="Times New Roman" w:cs="Times New Roman"/>
          <w:b/>
          <w:sz w:val="24"/>
          <w:szCs w:val="24"/>
          <w:lang w:eastAsia="hr-HR"/>
        </w:rPr>
      </w:pPr>
    </w:p>
    <w:p w:rsidR="007F7143" w:rsidRPr="00585867" w:rsidRDefault="007F7143" w:rsidP="007F7143">
      <w:pPr>
        <w:spacing w:after="0" w:line="240" w:lineRule="auto"/>
        <w:rPr>
          <w:rFonts w:eastAsia="Times New Roman" w:cs="Times New Roman"/>
          <w:sz w:val="24"/>
          <w:szCs w:val="24"/>
          <w:lang w:eastAsia="hr-HR"/>
        </w:rPr>
      </w:pPr>
      <w:r w:rsidRPr="00585867">
        <w:rPr>
          <w:rFonts w:eastAsia="Times New Roman" w:cs="Times New Roman"/>
          <w:sz w:val="24"/>
          <w:szCs w:val="24"/>
          <w:lang w:eastAsia="hr-HR"/>
        </w:rPr>
        <w:t>za prijam u službu :</w:t>
      </w:r>
    </w:p>
    <w:p w:rsidR="007F7143" w:rsidRPr="00585867" w:rsidRDefault="007F7143" w:rsidP="007F7143">
      <w:pPr>
        <w:jc w:val="both"/>
        <w:rPr>
          <w:rFonts w:eastAsia="Times New Roman" w:cs="Times New Roman"/>
          <w:b/>
          <w:bCs/>
          <w:sz w:val="24"/>
          <w:szCs w:val="24"/>
          <w:lang w:eastAsia="hr-HR"/>
        </w:rPr>
      </w:pPr>
      <w:r w:rsidRPr="00585867">
        <w:rPr>
          <w:rFonts w:eastAsia="Times New Roman" w:cs="Times New Roman"/>
          <w:sz w:val="24"/>
          <w:szCs w:val="24"/>
          <w:lang w:eastAsia="hr-HR"/>
        </w:rPr>
        <w:t>1</w:t>
      </w:r>
      <w:r w:rsidRPr="00585867">
        <w:rPr>
          <w:rFonts w:eastAsia="Times New Roman" w:cs="Times New Roman"/>
          <w:b/>
          <w:sz w:val="24"/>
          <w:szCs w:val="24"/>
          <w:lang w:eastAsia="hr-HR"/>
        </w:rPr>
        <w:t>.</w:t>
      </w:r>
      <w:r w:rsidRPr="00585867">
        <w:rPr>
          <w:rFonts w:cs="Times New Roman"/>
          <w:b/>
          <w:bCs/>
          <w:sz w:val="24"/>
          <w:szCs w:val="24"/>
        </w:rPr>
        <w:t xml:space="preserve"> viši referent/ica za uredsko poslovanje </w:t>
      </w:r>
      <w:r w:rsidRPr="00585867">
        <w:rPr>
          <w:rFonts w:eastAsia="Times New Roman" w:cs="Times New Roman"/>
          <w:sz w:val="24"/>
          <w:szCs w:val="24"/>
          <w:lang w:eastAsia="hr-HR"/>
        </w:rPr>
        <w:t>(1 izvršitelj/ iz</w:t>
      </w:r>
      <w:r w:rsidR="00585867" w:rsidRPr="00585867">
        <w:rPr>
          <w:rFonts w:eastAsia="Times New Roman" w:cs="Times New Roman"/>
          <w:sz w:val="24"/>
          <w:szCs w:val="24"/>
          <w:lang w:eastAsia="hr-HR"/>
        </w:rPr>
        <w:t xml:space="preserve">vršiteljica- m/ž ) na stručno usavršavanje </w:t>
      </w:r>
      <w:r w:rsidRPr="00585867">
        <w:rPr>
          <w:rFonts w:eastAsia="Times New Roman" w:cs="Times New Roman"/>
          <w:sz w:val="24"/>
          <w:szCs w:val="24"/>
          <w:lang w:eastAsia="hr-HR"/>
        </w:rPr>
        <w:t>s punim radnim vremenom u Službi tajništva</w:t>
      </w:r>
      <w:r w:rsidRPr="00585867">
        <w:rPr>
          <w:rFonts w:eastAsia="Times New Roman" w:cs="Times New Roman"/>
          <w:bCs/>
          <w:sz w:val="24"/>
          <w:szCs w:val="24"/>
          <w:lang w:eastAsia="hr-HR"/>
        </w:rPr>
        <w:t xml:space="preserve"> </w:t>
      </w:r>
      <w:r w:rsidRPr="00585867">
        <w:rPr>
          <w:rFonts w:eastAsia="Times New Roman" w:cs="Times New Roman"/>
          <w:sz w:val="24"/>
          <w:szCs w:val="24"/>
          <w:lang w:eastAsia="hr-HR"/>
        </w:rPr>
        <w:t>JUO odjela Grada Hvara.</w:t>
      </w:r>
    </w:p>
    <w:p w:rsidR="007F7143" w:rsidRPr="00585867" w:rsidRDefault="007F7143" w:rsidP="007F7143">
      <w:pPr>
        <w:spacing w:after="0" w:line="240" w:lineRule="auto"/>
        <w:rPr>
          <w:rFonts w:eastAsia="Times New Roman" w:cs="Times New Roman"/>
          <w:sz w:val="24"/>
          <w:szCs w:val="24"/>
          <w:lang w:eastAsia="hr-HR"/>
        </w:rPr>
      </w:pPr>
      <w:r w:rsidRPr="00585867">
        <w:rPr>
          <w:rFonts w:eastAsia="Times New Roman" w:cs="Times New Roman"/>
          <w:sz w:val="24"/>
          <w:szCs w:val="24"/>
          <w:lang w:eastAsia="hr-HR"/>
        </w:rPr>
        <w:t>Kandidati moraju ispunjavati slijedeće posebne uvjete:</w:t>
      </w:r>
    </w:p>
    <w:p w:rsidR="007F7143" w:rsidRPr="00585867" w:rsidRDefault="007F7143" w:rsidP="007F7143">
      <w:pPr>
        <w:spacing w:after="0" w:line="240" w:lineRule="auto"/>
        <w:rPr>
          <w:rFonts w:eastAsia="Times New Roman" w:cs="Times New Roman"/>
          <w:sz w:val="24"/>
          <w:szCs w:val="24"/>
          <w:lang w:eastAsia="hr-HR"/>
        </w:rPr>
      </w:pPr>
    </w:p>
    <w:p w:rsidR="007F7143" w:rsidRPr="00585867" w:rsidRDefault="007F7143" w:rsidP="007F7143">
      <w:pPr>
        <w:numPr>
          <w:ilvl w:val="0"/>
          <w:numId w:val="3"/>
        </w:numPr>
        <w:spacing w:after="0" w:line="240" w:lineRule="auto"/>
        <w:ind w:left="567"/>
        <w:jc w:val="both"/>
        <w:rPr>
          <w:rFonts w:cs="Times New Roman"/>
          <w:sz w:val="24"/>
          <w:szCs w:val="24"/>
        </w:rPr>
      </w:pPr>
      <w:r w:rsidRPr="00585867">
        <w:rPr>
          <w:sz w:val="24"/>
          <w:szCs w:val="24"/>
        </w:rPr>
        <w:t>sveučilišni / stručni prvostupnik</w:t>
      </w:r>
      <w:r w:rsidR="00F43E33">
        <w:rPr>
          <w:sz w:val="24"/>
          <w:szCs w:val="24"/>
        </w:rPr>
        <w:t xml:space="preserve"> ( VŠS )  upravne ili e</w:t>
      </w:r>
      <w:bookmarkStart w:id="0" w:name="_GoBack"/>
      <w:bookmarkEnd w:id="0"/>
      <w:r w:rsidRPr="00585867">
        <w:rPr>
          <w:sz w:val="24"/>
          <w:szCs w:val="24"/>
        </w:rPr>
        <w:t>konomske struke</w:t>
      </w:r>
    </w:p>
    <w:p w:rsidR="007F7143" w:rsidRPr="00F43E33" w:rsidRDefault="007F7143" w:rsidP="007F7143">
      <w:pPr>
        <w:numPr>
          <w:ilvl w:val="0"/>
          <w:numId w:val="3"/>
        </w:numPr>
        <w:spacing w:after="0" w:line="240" w:lineRule="auto"/>
        <w:ind w:left="567"/>
        <w:jc w:val="both"/>
        <w:rPr>
          <w:rFonts w:eastAsia="Times New Roman" w:cs="Times New Roman"/>
          <w:sz w:val="24"/>
          <w:szCs w:val="24"/>
          <w:lang w:eastAsia="hr-HR"/>
        </w:rPr>
      </w:pPr>
      <w:r w:rsidRPr="00585867">
        <w:rPr>
          <w:rFonts w:cs="Times New Roman"/>
          <w:sz w:val="24"/>
          <w:szCs w:val="24"/>
        </w:rPr>
        <w:t>poznavanje rada na osobnom računalu</w:t>
      </w:r>
    </w:p>
    <w:p w:rsidR="00F43E33" w:rsidRPr="00585867" w:rsidRDefault="00F43E33" w:rsidP="007F7143">
      <w:pPr>
        <w:numPr>
          <w:ilvl w:val="0"/>
          <w:numId w:val="3"/>
        </w:numPr>
        <w:spacing w:after="0" w:line="240" w:lineRule="auto"/>
        <w:ind w:left="567"/>
        <w:jc w:val="both"/>
        <w:rPr>
          <w:rFonts w:eastAsia="Times New Roman" w:cs="Times New Roman"/>
          <w:sz w:val="24"/>
          <w:szCs w:val="24"/>
          <w:lang w:eastAsia="hr-HR"/>
        </w:rPr>
      </w:pPr>
      <w:r>
        <w:rPr>
          <w:rFonts w:cs="Times New Roman"/>
          <w:sz w:val="24"/>
          <w:szCs w:val="24"/>
        </w:rPr>
        <w:t>da nema više od 12 mjeseci staža u zvanju za koje se obrazovao/la</w:t>
      </w:r>
    </w:p>
    <w:p w:rsidR="007F7143" w:rsidRPr="00585867" w:rsidRDefault="007F7143" w:rsidP="007F7143">
      <w:pPr>
        <w:spacing w:after="0" w:line="240" w:lineRule="auto"/>
        <w:ind w:left="567"/>
        <w:jc w:val="both"/>
        <w:rPr>
          <w:rFonts w:eastAsia="Times New Roman" w:cs="Times New Roman"/>
          <w:sz w:val="24"/>
          <w:szCs w:val="24"/>
          <w:lang w:eastAsia="hr-HR"/>
        </w:rPr>
      </w:pPr>
    </w:p>
    <w:p w:rsidR="007F7143" w:rsidRPr="00585867" w:rsidRDefault="007F7143" w:rsidP="007F7143">
      <w:pPr>
        <w:spacing w:after="0" w:line="240" w:lineRule="auto"/>
        <w:rPr>
          <w:rFonts w:eastAsia="Times New Roman" w:cs="Times New Roman"/>
          <w:sz w:val="24"/>
          <w:szCs w:val="24"/>
          <w:lang w:eastAsia="hr-HR"/>
        </w:rPr>
      </w:pPr>
      <w:r w:rsidRPr="00585867">
        <w:rPr>
          <w:rFonts w:eastAsia="Times New Roman" w:cs="Times New Roman"/>
          <w:sz w:val="24"/>
          <w:szCs w:val="24"/>
          <w:lang w:eastAsia="hr-HR"/>
        </w:rPr>
        <w:t>Osim naznačenih posebnih uvjeta kandidati moraju ispunjavati i opće uvjete iz odredbe članka 12. Zakona o službenicima i namještenicima u lokalnoj i područnoj (regionalnoj) samoupravi:</w:t>
      </w:r>
    </w:p>
    <w:p w:rsidR="007F7143" w:rsidRPr="00585867" w:rsidRDefault="007F7143" w:rsidP="007F7143">
      <w:pPr>
        <w:spacing w:after="0" w:line="240" w:lineRule="auto"/>
        <w:rPr>
          <w:rFonts w:eastAsia="Times New Roman" w:cs="Times New Roman"/>
          <w:sz w:val="24"/>
          <w:szCs w:val="24"/>
          <w:lang w:eastAsia="hr-HR"/>
        </w:rPr>
      </w:pPr>
      <w:r w:rsidRPr="00585867">
        <w:rPr>
          <w:rFonts w:eastAsia="Times New Roman" w:cs="Times New Roman"/>
          <w:sz w:val="24"/>
          <w:szCs w:val="24"/>
          <w:lang w:eastAsia="hr-HR"/>
        </w:rPr>
        <w:t xml:space="preserve">-    punoljetnost, </w:t>
      </w:r>
    </w:p>
    <w:p w:rsidR="007F7143" w:rsidRPr="00585867" w:rsidRDefault="007F7143" w:rsidP="007F7143">
      <w:pPr>
        <w:numPr>
          <w:ilvl w:val="0"/>
          <w:numId w:val="1"/>
        </w:numPr>
        <w:spacing w:after="0" w:line="240" w:lineRule="auto"/>
        <w:rPr>
          <w:rFonts w:eastAsia="Times New Roman" w:cs="Times New Roman"/>
          <w:sz w:val="24"/>
          <w:szCs w:val="24"/>
          <w:lang w:eastAsia="hr-HR"/>
        </w:rPr>
      </w:pPr>
      <w:r w:rsidRPr="00585867">
        <w:rPr>
          <w:rFonts w:eastAsia="Times New Roman" w:cs="Times New Roman"/>
          <w:sz w:val="24"/>
          <w:szCs w:val="24"/>
          <w:lang w:eastAsia="hr-HR"/>
        </w:rPr>
        <w:t>hrvatsko državljanstvo,</w:t>
      </w:r>
    </w:p>
    <w:p w:rsidR="007F7143" w:rsidRPr="00585867" w:rsidRDefault="007F7143" w:rsidP="007F7143">
      <w:pPr>
        <w:numPr>
          <w:ilvl w:val="0"/>
          <w:numId w:val="1"/>
        </w:numPr>
        <w:spacing w:after="0" w:line="240" w:lineRule="auto"/>
        <w:rPr>
          <w:rFonts w:eastAsia="Times New Roman" w:cs="Times New Roman"/>
          <w:sz w:val="24"/>
          <w:szCs w:val="24"/>
          <w:lang w:eastAsia="hr-HR"/>
        </w:rPr>
      </w:pPr>
      <w:r w:rsidRPr="00585867">
        <w:rPr>
          <w:rFonts w:eastAsia="Times New Roman" w:cs="Times New Roman"/>
          <w:sz w:val="24"/>
          <w:szCs w:val="24"/>
          <w:lang w:eastAsia="hr-HR"/>
        </w:rPr>
        <w:t>zdravstvena sposobnost za obavljanje poslova radnog mjesta na koje se osoba prima.</w:t>
      </w:r>
    </w:p>
    <w:p w:rsidR="007F7143" w:rsidRPr="00585867" w:rsidRDefault="007F7143" w:rsidP="007F7143">
      <w:pPr>
        <w:spacing w:after="0" w:line="240" w:lineRule="auto"/>
        <w:rPr>
          <w:rFonts w:eastAsia="Times New Roman" w:cs="Times New Roman"/>
          <w:sz w:val="24"/>
          <w:szCs w:val="24"/>
          <w:lang w:eastAsia="hr-HR"/>
        </w:rPr>
      </w:pPr>
      <w:r w:rsidRPr="00585867">
        <w:rPr>
          <w:rFonts w:eastAsia="Times New Roman" w:cs="Times New Roman"/>
          <w:sz w:val="24"/>
          <w:szCs w:val="24"/>
          <w:lang w:eastAsia="hr-HR"/>
        </w:rPr>
        <w:t>U službu ne može biti primljen kandidat za čiji prijam postoje zapreke iz odredbi članka 15. i 16. Zakona o službenicima i namještenicima u lokalnoj i područnoj (regionalnoj) samoupravi.</w:t>
      </w:r>
    </w:p>
    <w:p w:rsidR="007F7143" w:rsidRPr="00585867" w:rsidRDefault="007F7143" w:rsidP="007F7143">
      <w:pPr>
        <w:spacing w:after="0" w:line="240" w:lineRule="auto"/>
        <w:rPr>
          <w:rFonts w:eastAsia="Times New Roman" w:cs="Times New Roman"/>
          <w:sz w:val="24"/>
          <w:szCs w:val="24"/>
          <w:lang w:eastAsia="hr-HR"/>
        </w:rPr>
      </w:pPr>
    </w:p>
    <w:p w:rsidR="007F7143" w:rsidRPr="00585867" w:rsidRDefault="007F7143" w:rsidP="007F7143">
      <w:pPr>
        <w:spacing w:after="0" w:line="240" w:lineRule="auto"/>
        <w:rPr>
          <w:rFonts w:eastAsia="Times New Roman" w:cs="Times New Roman"/>
          <w:sz w:val="24"/>
          <w:szCs w:val="24"/>
          <w:lang w:eastAsia="hr-HR"/>
        </w:rPr>
      </w:pPr>
      <w:r w:rsidRPr="00585867">
        <w:rPr>
          <w:rFonts w:eastAsia="Times New Roman" w:cs="Times New Roman"/>
          <w:sz w:val="24"/>
          <w:szCs w:val="24"/>
          <w:lang w:eastAsia="hr-HR"/>
        </w:rPr>
        <w:t>Natjecatelji su uz prijavu obvezni priložiti:</w:t>
      </w:r>
    </w:p>
    <w:p w:rsidR="007F7143" w:rsidRPr="00585867" w:rsidRDefault="007F7143" w:rsidP="007F7143">
      <w:pPr>
        <w:spacing w:after="0" w:line="240" w:lineRule="auto"/>
        <w:rPr>
          <w:rFonts w:eastAsia="Times New Roman" w:cs="Times New Roman"/>
          <w:sz w:val="24"/>
          <w:szCs w:val="24"/>
          <w:lang w:eastAsia="hr-HR"/>
        </w:rPr>
      </w:pPr>
      <w:r w:rsidRPr="00585867">
        <w:rPr>
          <w:rFonts w:eastAsia="Times New Roman" w:cs="Times New Roman"/>
          <w:sz w:val="24"/>
          <w:szCs w:val="24"/>
          <w:lang w:eastAsia="hr-HR"/>
        </w:rPr>
        <w:t>-    životopis,</w:t>
      </w:r>
    </w:p>
    <w:p w:rsidR="007F7143" w:rsidRPr="00585867" w:rsidRDefault="007F7143" w:rsidP="007F7143">
      <w:pPr>
        <w:spacing w:after="0" w:line="240" w:lineRule="auto"/>
        <w:rPr>
          <w:rFonts w:eastAsia="Times New Roman" w:cs="Times New Roman"/>
          <w:sz w:val="24"/>
          <w:szCs w:val="24"/>
          <w:lang w:eastAsia="hr-HR"/>
        </w:rPr>
      </w:pPr>
      <w:r w:rsidRPr="00585867">
        <w:rPr>
          <w:rFonts w:eastAsia="Times New Roman" w:cs="Times New Roman"/>
          <w:sz w:val="24"/>
          <w:szCs w:val="24"/>
          <w:lang w:eastAsia="hr-HR"/>
        </w:rPr>
        <w:t>-    dokaz o hrvatskom državljanstvu ( preslika domovnice ili osobne iskaznice )</w:t>
      </w:r>
    </w:p>
    <w:p w:rsidR="007F7143" w:rsidRPr="00585867" w:rsidRDefault="007F7143" w:rsidP="007F7143">
      <w:pPr>
        <w:numPr>
          <w:ilvl w:val="0"/>
          <w:numId w:val="1"/>
        </w:numPr>
        <w:spacing w:after="0" w:line="240" w:lineRule="auto"/>
        <w:rPr>
          <w:rFonts w:eastAsia="Times New Roman" w:cs="Times New Roman"/>
          <w:sz w:val="24"/>
          <w:szCs w:val="24"/>
          <w:lang w:eastAsia="hr-HR"/>
        </w:rPr>
      </w:pPr>
      <w:r w:rsidRPr="00585867">
        <w:rPr>
          <w:rFonts w:eastAsia="Times New Roman" w:cs="Times New Roman"/>
          <w:sz w:val="24"/>
          <w:szCs w:val="24"/>
          <w:lang w:eastAsia="hr-HR"/>
        </w:rPr>
        <w:t>dokaz o stručnoj spremi ( preslika diplome),</w:t>
      </w:r>
    </w:p>
    <w:p w:rsidR="007F7143" w:rsidRPr="00585867" w:rsidRDefault="007F7143" w:rsidP="007F7143">
      <w:pPr>
        <w:numPr>
          <w:ilvl w:val="0"/>
          <w:numId w:val="1"/>
        </w:numPr>
        <w:spacing w:after="0" w:line="240" w:lineRule="auto"/>
        <w:rPr>
          <w:rFonts w:eastAsia="Times New Roman" w:cs="Times New Roman"/>
          <w:sz w:val="24"/>
          <w:szCs w:val="24"/>
          <w:lang w:eastAsia="hr-HR"/>
        </w:rPr>
      </w:pPr>
      <w:r w:rsidRPr="00585867">
        <w:rPr>
          <w:rFonts w:eastAsia="Times New Roman" w:cs="Times New Roman"/>
          <w:sz w:val="24"/>
          <w:szCs w:val="24"/>
          <w:lang w:eastAsia="hr-HR"/>
        </w:rPr>
        <w:t xml:space="preserve">dokaz o ukupnom radnom iskustvu </w:t>
      </w:r>
    </w:p>
    <w:p w:rsidR="007F7143" w:rsidRPr="00585867" w:rsidRDefault="007F7143" w:rsidP="007F7143">
      <w:pPr>
        <w:numPr>
          <w:ilvl w:val="0"/>
          <w:numId w:val="1"/>
        </w:numPr>
        <w:spacing w:after="0" w:line="240" w:lineRule="auto"/>
        <w:rPr>
          <w:rFonts w:eastAsia="Times New Roman" w:cs="Times New Roman"/>
          <w:sz w:val="24"/>
          <w:szCs w:val="24"/>
          <w:lang w:eastAsia="hr-HR"/>
        </w:rPr>
      </w:pPr>
      <w:r w:rsidRPr="00585867">
        <w:rPr>
          <w:rFonts w:eastAsia="Times New Roman" w:cs="Times New Roman"/>
          <w:sz w:val="24"/>
          <w:szCs w:val="24"/>
          <w:lang w:eastAsia="hr-HR"/>
        </w:rPr>
        <w:t>uvjerenje nadležnog suda da se protiv kandidata ne vodi kazneni postupak, ne starije od 6 mjeseci od dana objave natječaja,</w:t>
      </w:r>
    </w:p>
    <w:p w:rsidR="007F7143" w:rsidRPr="00585867" w:rsidRDefault="007F7143" w:rsidP="007F7143">
      <w:pPr>
        <w:numPr>
          <w:ilvl w:val="0"/>
          <w:numId w:val="1"/>
        </w:numPr>
        <w:spacing w:after="0" w:line="240" w:lineRule="auto"/>
        <w:rPr>
          <w:rFonts w:eastAsia="Times New Roman" w:cs="Times New Roman"/>
          <w:sz w:val="24"/>
          <w:szCs w:val="24"/>
          <w:lang w:eastAsia="hr-HR"/>
        </w:rPr>
      </w:pPr>
      <w:r w:rsidRPr="00585867">
        <w:rPr>
          <w:rFonts w:eastAsia="Times New Roman" w:cs="Times New Roman"/>
          <w:sz w:val="24"/>
          <w:szCs w:val="24"/>
          <w:lang w:eastAsia="hr-HR"/>
        </w:rPr>
        <w:t>uvjerenje o zdravstvenoj sposobnosti,</w:t>
      </w:r>
    </w:p>
    <w:p w:rsidR="007F7143" w:rsidRPr="00585867" w:rsidRDefault="007F7143" w:rsidP="007F7143">
      <w:pPr>
        <w:numPr>
          <w:ilvl w:val="0"/>
          <w:numId w:val="1"/>
        </w:numPr>
        <w:spacing w:after="0" w:line="240" w:lineRule="auto"/>
        <w:rPr>
          <w:rFonts w:eastAsia="Times New Roman" w:cs="Times New Roman"/>
          <w:sz w:val="24"/>
          <w:szCs w:val="24"/>
          <w:lang w:eastAsia="hr-HR"/>
        </w:rPr>
      </w:pPr>
      <w:r w:rsidRPr="00585867">
        <w:rPr>
          <w:rFonts w:eastAsia="Times New Roman" w:cs="Times New Roman"/>
          <w:sz w:val="24"/>
          <w:szCs w:val="24"/>
          <w:lang w:eastAsia="hr-HR"/>
        </w:rPr>
        <w:t>vlastoručno potpisanu izjavu da za prijam u službu ne postoje zapreke iz članka 15. i 16. Zakona o službenicima i namještenicima u lokalnoj i područnoj (regionalnoj) samoupravi ( izjavu nije potrebno ovjeravati).</w:t>
      </w:r>
    </w:p>
    <w:p w:rsidR="007F7143" w:rsidRPr="00585867" w:rsidRDefault="007F7143" w:rsidP="007F7143">
      <w:pPr>
        <w:spacing w:after="0" w:line="240" w:lineRule="auto"/>
        <w:ind w:left="360"/>
        <w:rPr>
          <w:rFonts w:eastAsia="Times New Roman" w:cs="Times New Roman"/>
          <w:sz w:val="24"/>
          <w:szCs w:val="24"/>
          <w:lang w:eastAsia="hr-HR"/>
        </w:rPr>
      </w:pPr>
    </w:p>
    <w:p w:rsidR="007F7143" w:rsidRPr="00585867" w:rsidRDefault="007F7143" w:rsidP="007F7143">
      <w:pPr>
        <w:spacing w:after="0" w:line="240" w:lineRule="auto"/>
        <w:ind w:right="-144"/>
        <w:rPr>
          <w:rFonts w:eastAsia="Times New Roman" w:cs="Times New Roman"/>
          <w:sz w:val="24"/>
          <w:szCs w:val="24"/>
          <w:lang w:eastAsia="hr-HR"/>
        </w:rPr>
      </w:pPr>
      <w:r w:rsidRPr="00585867">
        <w:rPr>
          <w:rFonts w:eastAsia="Times New Roman" w:cs="Times New Roman"/>
          <w:sz w:val="24"/>
          <w:szCs w:val="24"/>
          <w:lang w:eastAsia="hr-HR"/>
        </w:rPr>
        <w:lastRenderedPageBreak/>
        <w:t xml:space="preserve">Kandidat koji ostvaruje pravo prednosti pri zapošljavanju prema posebnim propisima dužan je u prijavi na natječaj pozvati se na to pravo i ima prednost u odnosu na ostale kandidate samo pod jednakim uvjetima. Da bi ostvario pravo prednosti pri zapošljavanju , kandidat koji ispunjava uvjete za ostvarivanje toga prava, dužan je uz prijavu na natječaj priložiti sve dokaze o ispunjavanju traženih uvjeta, kao i rješenje o priznatom statusu, odnosno potvrdu o priznatom statusu iz koje je vidljivo navedeno pravo, dokaz iz kojeg je vidljivo na koji način je prestao radni odnos kod posljednjeg poslodavca ( ugovor, rješenje, odluka i sl. ), te dokaz da je nezaposlen (uvjerenje/potvrda Hrvatskog zavoda za zapošljavanje). </w:t>
      </w:r>
    </w:p>
    <w:p w:rsidR="007F7143" w:rsidRPr="00585867" w:rsidRDefault="007F7143" w:rsidP="007F7143">
      <w:pPr>
        <w:spacing w:after="0" w:line="240" w:lineRule="auto"/>
        <w:rPr>
          <w:rFonts w:eastAsia="Times New Roman" w:cs="Times New Roman"/>
          <w:sz w:val="24"/>
          <w:szCs w:val="24"/>
          <w:lang w:eastAsia="hr-HR"/>
        </w:rPr>
      </w:pPr>
      <w:r w:rsidRPr="00585867">
        <w:rPr>
          <w:rFonts w:eastAsia="Times New Roman" w:cs="Times New Roman"/>
          <w:sz w:val="24"/>
          <w:szCs w:val="24"/>
          <w:lang w:eastAsia="hr-HR"/>
        </w:rPr>
        <w:t>Potpunom prijavom smatra se prijava koja sadržava sve podatke i priloge navedene u natječaju.</w:t>
      </w:r>
    </w:p>
    <w:p w:rsidR="007F7143" w:rsidRPr="00585867" w:rsidRDefault="007F7143" w:rsidP="007F7143">
      <w:pPr>
        <w:spacing w:after="0" w:line="240" w:lineRule="auto"/>
        <w:rPr>
          <w:rFonts w:eastAsia="Times New Roman" w:cs="Times New Roman"/>
          <w:sz w:val="24"/>
          <w:szCs w:val="24"/>
          <w:lang w:eastAsia="hr-HR"/>
        </w:rPr>
      </w:pPr>
      <w:r w:rsidRPr="00585867">
        <w:rPr>
          <w:rFonts w:eastAsia="Times New Roman" w:cs="Times New Roman"/>
          <w:sz w:val="24"/>
          <w:szCs w:val="24"/>
          <w:lang w:eastAsia="hr-HR"/>
        </w:rPr>
        <w:t>Nepotpune i nepravodobne prijave neće se razmatrati, niti će podnositelji nepotpunih prijava biti pozvani na dopunu prijava. Osobe koje podnesu nepotpune ili nepravodobne prijave ne smatraju se kandidatima prijavljenim na natječaj. Kandidati koji ne ispunjavaju formalne uvjete o tome će biti obaviješteni pisanim putem.</w:t>
      </w:r>
    </w:p>
    <w:p w:rsidR="007F7143" w:rsidRPr="00585867" w:rsidRDefault="007F7143" w:rsidP="007F7143">
      <w:pPr>
        <w:spacing w:after="0" w:line="240" w:lineRule="auto"/>
        <w:rPr>
          <w:rFonts w:eastAsia="Times New Roman" w:cs="Times New Roman"/>
          <w:sz w:val="24"/>
          <w:szCs w:val="24"/>
          <w:lang w:eastAsia="hr-HR"/>
        </w:rPr>
      </w:pPr>
    </w:p>
    <w:p w:rsidR="007F7143" w:rsidRPr="00585867" w:rsidRDefault="007F7143" w:rsidP="007F7143">
      <w:pPr>
        <w:spacing w:after="0" w:line="240" w:lineRule="auto"/>
        <w:rPr>
          <w:rFonts w:eastAsia="Times New Roman" w:cs="Times New Roman"/>
          <w:sz w:val="24"/>
          <w:szCs w:val="24"/>
          <w:lang w:eastAsia="hr-HR"/>
        </w:rPr>
      </w:pPr>
      <w:r w:rsidRPr="00585867">
        <w:rPr>
          <w:rFonts w:eastAsia="Times New Roman" w:cs="Times New Roman"/>
          <w:sz w:val="24"/>
          <w:szCs w:val="24"/>
          <w:lang w:eastAsia="hr-HR"/>
        </w:rPr>
        <w:t>Postupak prijema u službu obuhvaća obveznu provjeru znanja i sposobnosti kandidata. Na prethodnu provjeru znanja mogu pristupiti samo kandidati koji ispunjavaju formalne uvjete iz natječaja.</w:t>
      </w:r>
    </w:p>
    <w:p w:rsidR="007F7143" w:rsidRPr="00585867" w:rsidRDefault="007F7143" w:rsidP="007F7143">
      <w:pPr>
        <w:spacing w:after="0" w:line="240" w:lineRule="auto"/>
        <w:rPr>
          <w:rFonts w:eastAsia="Times New Roman" w:cs="Times New Roman"/>
          <w:sz w:val="24"/>
          <w:szCs w:val="24"/>
          <w:lang w:eastAsia="hr-HR"/>
        </w:rPr>
      </w:pPr>
    </w:p>
    <w:p w:rsidR="007F7143" w:rsidRPr="00585867" w:rsidRDefault="007F7143" w:rsidP="007F7143">
      <w:pPr>
        <w:spacing w:after="0" w:line="240" w:lineRule="auto"/>
        <w:rPr>
          <w:rFonts w:eastAsia="Times New Roman" w:cs="Times New Roman"/>
          <w:sz w:val="24"/>
          <w:szCs w:val="24"/>
          <w:lang w:eastAsia="hr-HR"/>
        </w:rPr>
      </w:pPr>
      <w:r w:rsidRPr="00585867">
        <w:rPr>
          <w:rFonts w:eastAsia="Times New Roman" w:cs="Times New Roman"/>
          <w:sz w:val="24"/>
          <w:szCs w:val="24"/>
          <w:lang w:eastAsia="hr-HR"/>
        </w:rPr>
        <w:t>Opis poslova i podaci, način obavljanja prethodne provjere znanja i sposobnosti kandidata, područje provjere te pravni i drugi izvori za pripremanje kandidata za provjeru bit će dostavljeni kandidatima koji ispunjavaju formalne uvjete iz natječaja najmanje pet dana prije održavanja provjere.</w:t>
      </w:r>
    </w:p>
    <w:p w:rsidR="007F7143" w:rsidRPr="00585867" w:rsidRDefault="007F7143" w:rsidP="007F7143">
      <w:pPr>
        <w:spacing w:after="0" w:line="240" w:lineRule="auto"/>
        <w:rPr>
          <w:rFonts w:eastAsia="Times New Roman" w:cs="Times New Roman"/>
          <w:sz w:val="24"/>
          <w:szCs w:val="24"/>
          <w:lang w:eastAsia="hr-HR"/>
        </w:rPr>
      </w:pPr>
    </w:p>
    <w:p w:rsidR="007F7143" w:rsidRPr="00585867" w:rsidRDefault="007F7143" w:rsidP="007F7143">
      <w:pPr>
        <w:spacing w:after="0" w:line="240" w:lineRule="auto"/>
        <w:rPr>
          <w:rFonts w:eastAsia="Times New Roman" w:cs="Times New Roman"/>
          <w:sz w:val="24"/>
          <w:szCs w:val="24"/>
          <w:lang w:eastAsia="hr-HR"/>
        </w:rPr>
      </w:pPr>
      <w:r w:rsidRPr="00585867">
        <w:rPr>
          <w:rFonts w:eastAsia="Times New Roman" w:cs="Times New Roman"/>
          <w:sz w:val="24"/>
          <w:szCs w:val="24"/>
          <w:lang w:eastAsia="hr-HR"/>
        </w:rPr>
        <w:t>Kandidati su obvezni pristupiti prethodnoj provjeri znanja i sposobnosti, a po potrebi i putem provjere praktičnog rada na određenim poslovima.</w:t>
      </w:r>
    </w:p>
    <w:p w:rsidR="007F7143" w:rsidRPr="00585867" w:rsidRDefault="007F7143" w:rsidP="007F7143">
      <w:pPr>
        <w:spacing w:after="0" w:line="240" w:lineRule="auto"/>
        <w:rPr>
          <w:rFonts w:eastAsia="Times New Roman" w:cs="Times New Roman"/>
          <w:sz w:val="24"/>
          <w:szCs w:val="24"/>
          <w:lang w:eastAsia="hr-HR"/>
        </w:rPr>
      </w:pPr>
      <w:r w:rsidRPr="00585867">
        <w:rPr>
          <w:rFonts w:eastAsia="Times New Roman" w:cs="Times New Roman"/>
          <w:sz w:val="24"/>
          <w:szCs w:val="24"/>
          <w:lang w:eastAsia="hr-HR"/>
        </w:rPr>
        <w:t>Ako kandidat ne pristupi prethodnoj provjeri znanja, smatra se da je povukao prijavu na natječaj.</w:t>
      </w:r>
    </w:p>
    <w:p w:rsidR="007F7143" w:rsidRPr="00585867" w:rsidRDefault="007F7143" w:rsidP="007F7143">
      <w:pPr>
        <w:spacing w:after="0" w:line="240" w:lineRule="auto"/>
        <w:rPr>
          <w:rFonts w:eastAsia="Times New Roman" w:cs="Times New Roman"/>
          <w:sz w:val="24"/>
          <w:szCs w:val="24"/>
          <w:lang w:eastAsia="hr-HR"/>
        </w:rPr>
      </w:pPr>
    </w:p>
    <w:p w:rsidR="007F7143" w:rsidRPr="00585867" w:rsidRDefault="007F7143" w:rsidP="007F7143">
      <w:pPr>
        <w:spacing w:after="0" w:line="240" w:lineRule="auto"/>
        <w:ind w:right="-285"/>
        <w:rPr>
          <w:rFonts w:eastAsia="Times New Roman" w:cs="Times New Roman"/>
          <w:b/>
          <w:sz w:val="24"/>
          <w:szCs w:val="24"/>
          <w:lang w:eastAsia="hr-HR"/>
        </w:rPr>
      </w:pPr>
      <w:r w:rsidRPr="00585867">
        <w:rPr>
          <w:rFonts w:eastAsia="Times New Roman" w:cs="Times New Roman"/>
          <w:sz w:val="24"/>
          <w:szCs w:val="24"/>
          <w:lang w:eastAsia="hr-HR"/>
        </w:rPr>
        <w:t xml:space="preserve">Prijave na natječaj s dokazima o ispunjavanju uvjeta podnose se u roku od </w:t>
      </w:r>
      <w:r w:rsidRPr="00585867">
        <w:rPr>
          <w:rFonts w:eastAsia="Times New Roman" w:cs="Times New Roman"/>
          <w:b/>
          <w:bCs/>
          <w:sz w:val="24"/>
          <w:szCs w:val="24"/>
          <w:lang w:eastAsia="hr-HR"/>
        </w:rPr>
        <w:t>8 dana</w:t>
      </w:r>
      <w:r w:rsidRPr="00585867">
        <w:rPr>
          <w:rFonts w:eastAsia="Times New Roman" w:cs="Times New Roman"/>
          <w:sz w:val="24"/>
          <w:szCs w:val="24"/>
          <w:lang w:eastAsia="hr-HR"/>
        </w:rPr>
        <w:t xml:space="preserve"> od dana objave natječaja Na stranicama Hrvatskog zavoda za zapošljavanje na adresu: GRAD HVAR, Milana Kukurina br.2, 21 450 Hvar, s obveznom naznakom: </w:t>
      </w:r>
      <w:r w:rsidRPr="00585867">
        <w:rPr>
          <w:rFonts w:eastAsia="Times New Roman" w:cs="Times New Roman"/>
          <w:b/>
          <w:sz w:val="24"/>
          <w:szCs w:val="24"/>
          <w:lang w:eastAsia="hr-HR"/>
        </w:rPr>
        <w:t>«Natječaj za prijam u službu - ne otvaraj».</w:t>
      </w:r>
    </w:p>
    <w:p w:rsidR="007F7143" w:rsidRPr="00585867" w:rsidRDefault="007F7143" w:rsidP="007F7143">
      <w:pPr>
        <w:spacing w:after="0" w:line="240" w:lineRule="auto"/>
        <w:rPr>
          <w:rFonts w:eastAsia="Times New Roman" w:cs="Times New Roman"/>
          <w:sz w:val="24"/>
          <w:szCs w:val="24"/>
          <w:lang w:eastAsia="hr-HR"/>
        </w:rPr>
      </w:pPr>
    </w:p>
    <w:p w:rsidR="007F7143" w:rsidRPr="00585867" w:rsidRDefault="007F7143" w:rsidP="007F7143">
      <w:pPr>
        <w:spacing w:after="0" w:line="240" w:lineRule="auto"/>
        <w:rPr>
          <w:rFonts w:eastAsia="Times New Roman" w:cs="Times New Roman"/>
          <w:sz w:val="24"/>
          <w:szCs w:val="24"/>
          <w:lang w:eastAsia="hr-HR"/>
        </w:rPr>
      </w:pPr>
      <w:r w:rsidRPr="00585867">
        <w:rPr>
          <w:rFonts w:eastAsia="Times New Roman" w:cs="Times New Roman"/>
          <w:sz w:val="24"/>
          <w:szCs w:val="24"/>
          <w:lang w:eastAsia="hr-HR"/>
        </w:rPr>
        <w:t>Grad Hvar zadržava pravo ne izabrati ni jednog kandidata i poništiti natječaj.</w:t>
      </w:r>
    </w:p>
    <w:p w:rsidR="007F7143" w:rsidRPr="00585867" w:rsidRDefault="007F7143" w:rsidP="007F7143">
      <w:pPr>
        <w:spacing w:after="0" w:line="240" w:lineRule="auto"/>
        <w:rPr>
          <w:rFonts w:eastAsia="Times New Roman" w:cs="Times New Roman"/>
          <w:sz w:val="24"/>
          <w:szCs w:val="24"/>
          <w:lang w:eastAsia="hr-HR"/>
        </w:rPr>
      </w:pPr>
      <w:r w:rsidRPr="00585867">
        <w:rPr>
          <w:rFonts w:eastAsia="Times New Roman" w:cs="Times New Roman"/>
          <w:sz w:val="24"/>
          <w:szCs w:val="24"/>
          <w:lang w:eastAsia="hr-HR"/>
        </w:rPr>
        <w:t>O rezultatima kandidati će biti obaviješteni u zakonskom roku.</w:t>
      </w:r>
    </w:p>
    <w:p w:rsidR="007F7143" w:rsidRPr="00585867" w:rsidRDefault="007F7143" w:rsidP="007F7143">
      <w:pPr>
        <w:spacing w:after="0" w:line="240" w:lineRule="auto"/>
        <w:rPr>
          <w:rFonts w:eastAsia="Times New Roman" w:cs="Times New Roman"/>
          <w:sz w:val="24"/>
          <w:szCs w:val="24"/>
          <w:lang w:eastAsia="hr-HR"/>
        </w:rPr>
      </w:pPr>
    </w:p>
    <w:p w:rsidR="007F7143" w:rsidRPr="00585867" w:rsidRDefault="007F7143" w:rsidP="007F7143">
      <w:pPr>
        <w:spacing w:after="0" w:line="240" w:lineRule="auto"/>
        <w:jc w:val="both"/>
        <w:rPr>
          <w:rFonts w:eastAsia="Times New Roman" w:cs="Times New Roman"/>
          <w:sz w:val="24"/>
          <w:szCs w:val="24"/>
          <w:lang w:val="en-GB" w:eastAsia="hr-HR"/>
        </w:rPr>
      </w:pPr>
      <w:r w:rsidRPr="00585867">
        <w:rPr>
          <w:rFonts w:eastAsia="Times New Roman" w:cs="Times New Roman"/>
          <w:sz w:val="24"/>
          <w:szCs w:val="24"/>
          <w:lang w:eastAsia="hr-HR"/>
        </w:rPr>
        <w:t xml:space="preserve">                                                                                                         V.D. PRO</w:t>
      </w:r>
      <w:r w:rsidRPr="00585867">
        <w:rPr>
          <w:rFonts w:eastAsia="Times New Roman" w:cs="Times New Roman"/>
          <w:sz w:val="24"/>
          <w:szCs w:val="24"/>
          <w:lang w:val="en-GB" w:eastAsia="hr-HR"/>
        </w:rPr>
        <w:t>ČELNIK</w:t>
      </w:r>
    </w:p>
    <w:p w:rsidR="007F7143" w:rsidRPr="00585867" w:rsidRDefault="007F7143" w:rsidP="007F7143">
      <w:pPr>
        <w:spacing w:after="0" w:line="240" w:lineRule="auto"/>
        <w:jc w:val="both"/>
        <w:rPr>
          <w:rFonts w:eastAsia="Times New Roman" w:cs="Times New Roman"/>
          <w:sz w:val="24"/>
          <w:szCs w:val="24"/>
          <w:lang w:val="en-GB" w:eastAsia="hr-HR"/>
        </w:rPr>
      </w:pPr>
    </w:p>
    <w:p w:rsidR="007F7143" w:rsidRPr="00585867" w:rsidRDefault="007F7143" w:rsidP="007F7143">
      <w:pPr>
        <w:spacing w:after="0" w:line="240" w:lineRule="auto"/>
        <w:jc w:val="both"/>
        <w:rPr>
          <w:rFonts w:eastAsia="Times New Roman" w:cs="Times New Roman"/>
          <w:sz w:val="24"/>
          <w:szCs w:val="24"/>
          <w:lang w:val="en-GB" w:eastAsia="hr-HR"/>
        </w:rPr>
      </w:pPr>
      <w:r w:rsidRPr="00585867">
        <w:rPr>
          <w:rFonts w:eastAsia="Times New Roman" w:cs="Times New Roman"/>
          <w:sz w:val="24"/>
          <w:szCs w:val="24"/>
          <w:lang w:val="en-GB" w:eastAsia="hr-HR"/>
        </w:rPr>
        <w:t xml:space="preserve">                                                                                                         Liljana Caratan Lukšić</w:t>
      </w:r>
    </w:p>
    <w:p w:rsidR="00041B19" w:rsidRDefault="00041B19"/>
    <w:sectPr w:rsidR="00041B19" w:rsidSect="00183117">
      <w:pgSz w:w="11906" w:h="16838"/>
      <w:pgMar w:top="1417" w:right="851"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83999"/>
    <w:multiLevelType w:val="singleLevel"/>
    <w:tmpl w:val="BAF61CA0"/>
    <w:lvl w:ilvl="0">
      <w:numFmt w:val="bullet"/>
      <w:lvlText w:val="-"/>
      <w:lvlJc w:val="left"/>
      <w:pPr>
        <w:tabs>
          <w:tab w:val="num" w:pos="360"/>
        </w:tabs>
        <w:ind w:left="360" w:hanging="360"/>
      </w:pPr>
      <w:rPr>
        <w:rFonts w:hint="default"/>
      </w:rPr>
    </w:lvl>
  </w:abstractNum>
  <w:abstractNum w:abstractNumId="1" w15:restartNumberingAfterBreak="0">
    <w:nsid w:val="5E0F4094"/>
    <w:multiLevelType w:val="hybridMultilevel"/>
    <w:tmpl w:val="D2D4C8D0"/>
    <w:lvl w:ilvl="0" w:tplc="E85A5B88">
      <w:start w:val="1"/>
      <w:numFmt w:val="lowerLetter"/>
      <w:lvlText w:val="%1)"/>
      <w:lvlJc w:val="left"/>
      <w:pPr>
        <w:ind w:left="840" w:hanging="36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2" w15:restartNumberingAfterBreak="0">
    <w:nsid w:val="785C2ACE"/>
    <w:multiLevelType w:val="hybridMultilevel"/>
    <w:tmpl w:val="114C124E"/>
    <w:lvl w:ilvl="0" w:tplc="0352C974">
      <w:start w:val="3"/>
      <w:numFmt w:val="bullet"/>
      <w:lvlText w:val="-"/>
      <w:lvlJc w:val="left"/>
      <w:pPr>
        <w:tabs>
          <w:tab w:val="num" w:pos="1072"/>
        </w:tabs>
        <w:ind w:left="1072" w:hanging="360"/>
      </w:pPr>
      <w:rPr>
        <w:rFonts w:ascii="Times New Roman" w:eastAsia="Times New Roman" w:hAnsi="Times New Roman" w:cs="Times New Roman" w:hint="default"/>
      </w:rPr>
    </w:lvl>
    <w:lvl w:ilvl="1" w:tplc="04090003">
      <w:start w:val="1"/>
      <w:numFmt w:val="bullet"/>
      <w:lvlText w:val="o"/>
      <w:lvlJc w:val="left"/>
      <w:pPr>
        <w:tabs>
          <w:tab w:val="num" w:pos="1792"/>
        </w:tabs>
        <w:ind w:left="1792" w:hanging="360"/>
      </w:pPr>
      <w:rPr>
        <w:rFonts w:ascii="Courier New" w:hAnsi="Courier New" w:hint="default"/>
      </w:rPr>
    </w:lvl>
    <w:lvl w:ilvl="2" w:tplc="04090005" w:tentative="1">
      <w:start w:val="1"/>
      <w:numFmt w:val="bullet"/>
      <w:lvlText w:val=""/>
      <w:lvlJc w:val="left"/>
      <w:pPr>
        <w:tabs>
          <w:tab w:val="num" w:pos="2512"/>
        </w:tabs>
        <w:ind w:left="2512" w:hanging="360"/>
      </w:pPr>
      <w:rPr>
        <w:rFonts w:ascii="Wingdings" w:hAnsi="Wingdings" w:hint="default"/>
      </w:rPr>
    </w:lvl>
    <w:lvl w:ilvl="3" w:tplc="04090001" w:tentative="1">
      <w:start w:val="1"/>
      <w:numFmt w:val="bullet"/>
      <w:lvlText w:val=""/>
      <w:lvlJc w:val="left"/>
      <w:pPr>
        <w:tabs>
          <w:tab w:val="num" w:pos="3232"/>
        </w:tabs>
        <w:ind w:left="3232" w:hanging="360"/>
      </w:pPr>
      <w:rPr>
        <w:rFonts w:ascii="Symbol" w:hAnsi="Symbol" w:hint="default"/>
      </w:rPr>
    </w:lvl>
    <w:lvl w:ilvl="4" w:tplc="04090003" w:tentative="1">
      <w:start w:val="1"/>
      <w:numFmt w:val="bullet"/>
      <w:lvlText w:val="o"/>
      <w:lvlJc w:val="left"/>
      <w:pPr>
        <w:tabs>
          <w:tab w:val="num" w:pos="3952"/>
        </w:tabs>
        <w:ind w:left="3952" w:hanging="360"/>
      </w:pPr>
      <w:rPr>
        <w:rFonts w:ascii="Courier New" w:hAnsi="Courier New" w:hint="default"/>
      </w:rPr>
    </w:lvl>
    <w:lvl w:ilvl="5" w:tplc="04090005" w:tentative="1">
      <w:start w:val="1"/>
      <w:numFmt w:val="bullet"/>
      <w:lvlText w:val=""/>
      <w:lvlJc w:val="left"/>
      <w:pPr>
        <w:tabs>
          <w:tab w:val="num" w:pos="4672"/>
        </w:tabs>
        <w:ind w:left="4672" w:hanging="360"/>
      </w:pPr>
      <w:rPr>
        <w:rFonts w:ascii="Wingdings" w:hAnsi="Wingdings" w:hint="default"/>
      </w:rPr>
    </w:lvl>
    <w:lvl w:ilvl="6" w:tplc="04090001" w:tentative="1">
      <w:start w:val="1"/>
      <w:numFmt w:val="bullet"/>
      <w:lvlText w:val=""/>
      <w:lvlJc w:val="left"/>
      <w:pPr>
        <w:tabs>
          <w:tab w:val="num" w:pos="5392"/>
        </w:tabs>
        <w:ind w:left="5392" w:hanging="360"/>
      </w:pPr>
      <w:rPr>
        <w:rFonts w:ascii="Symbol" w:hAnsi="Symbol" w:hint="default"/>
      </w:rPr>
    </w:lvl>
    <w:lvl w:ilvl="7" w:tplc="04090003" w:tentative="1">
      <w:start w:val="1"/>
      <w:numFmt w:val="bullet"/>
      <w:lvlText w:val="o"/>
      <w:lvlJc w:val="left"/>
      <w:pPr>
        <w:tabs>
          <w:tab w:val="num" w:pos="6112"/>
        </w:tabs>
        <w:ind w:left="6112" w:hanging="360"/>
      </w:pPr>
      <w:rPr>
        <w:rFonts w:ascii="Courier New" w:hAnsi="Courier New" w:hint="default"/>
      </w:rPr>
    </w:lvl>
    <w:lvl w:ilvl="8" w:tplc="04090005" w:tentative="1">
      <w:start w:val="1"/>
      <w:numFmt w:val="bullet"/>
      <w:lvlText w:val=""/>
      <w:lvlJc w:val="left"/>
      <w:pPr>
        <w:tabs>
          <w:tab w:val="num" w:pos="6832"/>
        </w:tabs>
        <w:ind w:left="683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143"/>
    <w:rsid w:val="00041B19"/>
    <w:rsid w:val="00183117"/>
    <w:rsid w:val="00585867"/>
    <w:rsid w:val="007F7143"/>
    <w:rsid w:val="00F43E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27CEE-CAF3-4011-BCF5-079256B2C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14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660</Words>
  <Characters>3766</Characters>
  <Application>Microsoft Office Word</Application>
  <DocSecurity>0</DocSecurity>
  <Lines>31</Lines>
  <Paragraphs>8</Paragraphs>
  <ScaleCrop>false</ScaleCrop>
  <Company/>
  <LinksUpToDate>false</LinksUpToDate>
  <CharactersWithSpaces>4418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dc:creator>
  <cp:keywords/>
  <dc:description/>
  <cp:lastModifiedBy>LINA</cp:lastModifiedBy>
  <cp:revision>5</cp:revision>
  <dcterms:created xsi:type="dcterms:W3CDTF">2017-10-18T11:45:00Z</dcterms:created>
  <dcterms:modified xsi:type="dcterms:W3CDTF">2017-10-24T11:56:00Z</dcterms:modified>
</cp:coreProperties>
</file>