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206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  <w:r w:rsidR="00A9332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IZMJENA I DOPUNA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PRORAČUNA GRADA HVARA ZA 20</w:t>
            </w:r>
            <w:r w:rsidR="00A9332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19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.GODINU S PRIPADAJUĆIM PROGRAMIMA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914B2F" w:rsidRPr="00914B2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Odsjek za proračun, financije i gospodarstvo</w:t>
            </w:r>
          </w:p>
          <w:p w:rsidR="005B0986" w:rsidRPr="00380E25" w:rsidRDefault="00914B2F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Hvar, </w:t>
            </w:r>
            <w:r w:rsidR="00A9332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. prosinca 2019.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914B2F" w:rsidRDefault="00A93327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Izmjene i dopune </w:t>
            </w:r>
            <w:r w:rsidR="00914B2F" w:rsidRPr="00914B2F">
              <w:rPr>
                <w:rFonts w:ascii="Arial Narrow" w:hAnsi="Arial Narrow" w:cs="Times New Roman"/>
                <w:sz w:val="20"/>
                <w:szCs w:val="20"/>
              </w:rPr>
              <w:t>Proračun Grada Hvara za 20</w:t>
            </w:r>
            <w:r>
              <w:rPr>
                <w:rFonts w:ascii="Arial Narrow" w:hAnsi="Arial Narrow" w:cs="Times New Roman"/>
                <w:sz w:val="20"/>
                <w:szCs w:val="20"/>
              </w:rPr>
              <w:t>19</w:t>
            </w:r>
            <w:r w:rsidR="00914B2F" w:rsidRPr="00914B2F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4F75B4">
              <w:rPr>
                <w:rFonts w:ascii="Arial Narrow" w:hAnsi="Arial Narrow" w:cs="Times New Roman"/>
                <w:sz w:val="20"/>
                <w:szCs w:val="20"/>
              </w:rPr>
              <w:t xml:space="preserve"> g</w:t>
            </w:r>
            <w:r w:rsidR="00914B2F" w:rsidRPr="00914B2F">
              <w:rPr>
                <w:rFonts w:ascii="Arial Narrow" w:hAnsi="Arial Narrow" w:cs="Times New Roman"/>
                <w:sz w:val="20"/>
                <w:szCs w:val="20"/>
              </w:rPr>
              <w:t>odinu s pripadajućim programima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914B2F">
              <w:rPr>
                <w:rFonts w:ascii="Arial Narrow" w:hAnsi="Arial Narrow" w:cs="Times New Roman"/>
                <w:bCs/>
                <w:sz w:val="20"/>
                <w:szCs w:val="20"/>
              </w:rPr>
              <w:t>Odsjek za proračun, financije i gospodarstvo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Zakonska osnova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27A4E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527A4E">
              <w:rPr>
                <w:rFonts w:ascii="Arial Narrow" w:hAnsi="Arial Narrow" w:cs="Times New Roman"/>
                <w:bCs/>
                <w:sz w:val="20"/>
                <w:szCs w:val="20"/>
              </w:rPr>
              <w:t>http://www.hvar.hr/portal/nacrt-izmjena-i-dopuna-proracuna-grada-hvara-za-2019-godinu-s-projekcijama-za-2020-21-godinu/</w:t>
            </w:r>
            <w:bookmarkStart w:id="1" w:name="_GoBack"/>
            <w:bookmarkEnd w:id="1"/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F742DA" w:rsidRDefault="00A9332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6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prosinca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</w:t>
            </w:r>
            <w:r w:rsidR="00914B2F">
              <w:rPr>
                <w:rFonts w:ascii="Arial Narrow" w:hAnsi="Arial Narrow" w:cs="Times New Roman"/>
                <w:bCs/>
                <w:sz w:val="20"/>
                <w:szCs w:val="20"/>
              </w:rPr>
              <w:t>2. prosinca 2019.</w:t>
            </w:r>
          </w:p>
          <w:p w:rsidR="005B0986" w:rsidRPr="00380E25" w:rsidRDefault="00914B2F" w:rsidP="00914B2F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Razlog provedbe savjetovanja u kraćem roku odnosi se na nemogućnost predviđanja prihoda i rashoda zbog sezonskog priljeva sredstava 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A93327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Nema primjedaba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380E25" w:rsidRDefault="00E738EC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Priložiti tablicu prihvaćenih i neprihvaćenih primjedbi –prilog 1.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914B2F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Mogućnost dolaska u Odsjek za proračun, financije i gospodarstvo</w:t>
            </w:r>
          </w:p>
          <w:p w:rsidR="00710D22" w:rsidRPr="00380E25" w:rsidRDefault="00710D22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914B2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0 kuna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2" w:name="_Toc468978618"/>
    </w:p>
    <w:p w:rsidR="00E738EC" w:rsidRPr="00E738EC" w:rsidRDefault="00E738EC" w:rsidP="00E738EC">
      <w:pPr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</w:pPr>
      <w:r w:rsidRPr="00E738EC">
        <w:rPr>
          <w:rFonts w:ascii="Arial Narrow" w:eastAsia="Calibri" w:hAnsi="Arial Narrow" w:cs="Times New Roman"/>
          <w:b/>
          <w:bCs/>
          <w:sz w:val="20"/>
          <w:szCs w:val="20"/>
          <w:lang w:eastAsia="en-US"/>
        </w:rPr>
        <w:t>Prilog 1. Pregled prihvaćenih i neprihvaćenih primjedbi</w:t>
      </w:r>
      <w:bookmarkEnd w:id="2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E738EC" w:rsidRPr="00E738EC" w:rsidTr="00941D1C">
        <w:tc>
          <w:tcPr>
            <w:tcW w:w="773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</w:tc>
        <w:tc>
          <w:tcPr>
            <w:tcW w:w="1887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E738EC" w:rsidRPr="00E738EC" w:rsidRDefault="00E738EC" w:rsidP="00E738EC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E738EC" w:rsidRPr="00E738EC" w:rsidRDefault="00E738EC" w:rsidP="001907B5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E738E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Status prijedloga ili mišljenja (prihvaćanje/neprihvaćanje s  obrazloženjem) </w:t>
            </w: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738EC" w:rsidRPr="00E738EC" w:rsidTr="00941D1C">
        <w:trPr>
          <w:trHeight w:val="567"/>
        </w:trPr>
        <w:tc>
          <w:tcPr>
            <w:tcW w:w="773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87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E738EC" w:rsidRPr="00E738EC" w:rsidRDefault="00E738EC" w:rsidP="00E738EC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1907B5"/>
    <w:rsid w:val="002D4165"/>
    <w:rsid w:val="004F75B4"/>
    <w:rsid w:val="00504138"/>
    <w:rsid w:val="00527A4E"/>
    <w:rsid w:val="005B0986"/>
    <w:rsid w:val="00710D22"/>
    <w:rsid w:val="00861A01"/>
    <w:rsid w:val="00914B2F"/>
    <w:rsid w:val="00A33A54"/>
    <w:rsid w:val="00A93327"/>
    <w:rsid w:val="00D427D8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036E2-2CA9-4D54-B5A2-C255A57D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JAKICA</cp:lastModifiedBy>
  <cp:revision>4</cp:revision>
  <dcterms:created xsi:type="dcterms:W3CDTF">2019-12-05T21:08:00Z</dcterms:created>
  <dcterms:modified xsi:type="dcterms:W3CDTF">2019-12-13T12:22:00Z</dcterms:modified>
</cp:coreProperties>
</file>