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3D5" w:rsidRDefault="000073D5" w:rsidP="006A61E1">
      <w:pPr>
        <w:tabs>
          <w:tab w:val="left" w:pos="910"/>
        </w:tabs>
        <w:rPr>
          <w:rFonts w:ascii="HSM_Dutch" w:hAnsi="HSM_Dutch"/>
          <w:b/>
          <w:sz w:val="72"/>
        </w:rPr>
      </w:pPr>
    </w:p>
    <w:p w:rsidR="000073D5" w:rsidRDefault="000073D5">
      <w:pPr>
        <w:jc w:val="center"/>
        <w:rPr>
          <w:b/>
          <w:spacing w:val="-40"/>
          <w:sz w:val="80"/>
        </w:rPr>
      </w:pPr>
      <w:r>
        <w:rPr>
          <w:b/>
          <w:noProof/>
          <w:spacing w:val="-40"/>
          <w:sz w:val="80"/>
        </w:rPr>
        <w:t>SLU</w:t>
      </w:r>
      <w:r>
        <w:rPr>
          <w:b/>
          <w:spacing w:val="-40"/>
          <w:sz w:val="80"/>
        </w:rPr>
        <w:t>ŽBENI GLASNIK</w:t>
      </w:r>
    </w:p>
    <w:p w:rsidR="000073D5" w:rsidRDefault="00232494">
      <w:pPr>
        <w:jc w:val="center"/>
        <w:rPr>
          <w:b/>
          <w:sz w:val="72"/>
        </w:rPr>
      </w:pPr>
      <w:r>
        <w:rPr>
          <w:b/>
          <w:noProof/>
          <w:lang w:eastAsia="hr-HR"/>
        </w:rPr>
        <mc:AlternateContent>
          <mc:Choice Requires="wps">
            <w:drawing>
              <wp:anchor distT="0" distB="0" distL="114300" distR="114300" simplePos="0" relativeHeight="251657728" behindDoc="1" locked="0" layoutInCell="1" allowOverlap="1">
                <wp:simplePos x="0" y="0"/>
                <wp:positionH relativeFrom="column">
                  <wp:posOffset>-367665</wp:posOffset>
                </wp:positionH>
                <wp:positionV relativeFrom="paragraph">
                  <wp:posOffset>78740</wp:posOffset>
                </wp:positionV>
                <wp:extent cx="1608455" cy="167195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671955"/>
                        </a:xfrm>
                        <a:prstGeom prst="rect">
                          <a:avLst/>
                        </a:prstGeom>
                        <a:solidFill>
                          <a:srgbClr val="FFFFFF"/>
                        </a:solidFill>
                        <a:ln w="9525">
                          <a:solidFill>
                            <a:srgbClr val="FFFFFF"/>
                          </a:solidFill>
                          <a:miter lim="800000"/>
                          <a:headEnd/>
                          <a:tailEnd/>
                        </a:ln>
                      </wps:spPr>
                      <wps:txbx>
                        <w:txbxContent>
                          <w:p w:rsidR="003B7845" w:rsidRDefault="003B7845">
                            <w:r>
                              <w:rPr>
                                <w:noProof/>
                                <w:lang w:eastAsia="hr-HR"/>
                              </w:rPr>
                              <w:drawing>
                                <wp:inline distT="0" distB="0" distL="0" distR="0">
                                  <wp:extent cx="1416050" cy="1568450"/>
                                  <wp:effectExtent l="0" t="0" r="0" b="0"/>
                                  <wp:docPr id="1" name="Picture 1" descr="grb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hv"/>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6050" cy="1568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95pt;margin-top:6.2pt;width:126.65pt;height:131.6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" strokecolor="white">
                <v:textbox style="mso-fit-shape-to-text:t">
                  <w:txbxContent>
                    <w:p w:rsidR="00F16CA0" w:rsidRDefault="00F16CA0">
                      <w:r>
                        <w:rPr>
                          <w:noProof/>
                          <w:lang w:eastAsia="hr-HR"/>
                        </w:rPr>
                        <w:drawing>
                          <wp:inline distT="0" distB="0" distL="0" distR="0">
                            <wp:extent cx="1416050" cy="1568450"/>
                            <wp:effectExtent l="0" t="0" r="0" b="0"/>
                            <wp:docPr id="1" name="Picture 1" descr="grb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h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6050" cy="1568450"/>
                                    </a:xfrm>
                                    <a:prstGeom prst="rect">
                                      <a:avLst/>
                                    </a:prstGeom>
                                    <a:noFill/>
                                    <a:ln>
                                      <a:noFill/>
                                    </a:ln>
                                  </pic:spPr>
                                </pic:pic>
                              </a:graphicData>
                            </a:graphic>
                          </wp:inline>
                        </w:drawing>
                      </w:r>
                    </w:p>
                  </w:txbxContent>
                </v:textbox>
              </v:shape>
            </w:pict>
          </mc:Fallback>
        </mc:AlternateContent>
      </w:r>
      <w:r w:rsidR="000073D5">
        <w:rPr>
          <w:b/>
          <w:sz w:val="72"/>
        </w:rPr>
        <w:t>GRADA HVARA</w:t>
      </w:r>
    </w:p>
    <w:p w:rsidR="000073D5" w:rsidRDefault="000073D5">
      <w:pPr>
        <w:rPr>
          <w:sz w:val="24"/>
        </w:rPr>
      </w:pPr>
    </w:p>
    <w:p w:rsidR="000073D5" w:rsidRDefault="000073D5">
      <w:pPr>
        <w:pBdr>
          <w:top w:val="single" w:sz="18" w:space="1" w:color="auto"/>
          <w:left w:val="single" w:sz="18" w:space="1" w:color="auto"/>
          <w:bottom w:val="single" w:sz="18" w:space="1" w:color="auto"/>
          <w:right w:val="single" w:sz="18" w:space="1" w:color="auto"/>
        </w:pBdr>
        <w:ind w:left="1588" w:right="227"/>
        <w:rPr>
          <w:sz w:val="18"/>
        </w:rPr>
      </w:pPr>
      <w:r>
        <w:rPr>
          <w:sz w:val="18"/>
        </w:rPr>
        <w:t>GODINA XV</w:t>
      </w:r>
      <w:r w:rsidR="00572AAC">
        <w:rPr>
          <w:sz w:val="18"/>
        </w:rPr>
        <w:t>I</w:t>
      </w:r>
      <w:r w:rsidR="002E45EC">
        <w:rPr>
          <w:sz w:val="18"/>
        </w:rPr>
        <w:t>I</w:t>
      </w:r>
      <w:r w:rsidR="00B26AF6">
        <w:rPr>
          <w:sz w:val="18"/>
        </w:rPr>
        <w:t>I</w:t>
      </w:r>
      <w:r>
        <w:rPr>
          <w:sz w:val="18"/>
        </w:rPr>
        <w:t xml:space="preserve">.  BROJ </w:t>
      </w:r>
      <w:r w:rsidR="0021723D">
        <w:rPr>
          <w:sz w:val="18"/>
        </w:rPr>
        <w:t>8</w:t>
      </w:r>
      <w:r w:rsidR="00DB3F50">
        <w:rPr>
          <w:sz w:val="18"/>
        </w:rPr>
        <w:t>.</w:t>
      </w:r>
      <w:r>
        <w:rPr>
          <w:sz w:val="18"/>
        </w:rPr>
        <w:t xml:space="preserve">         </w:t>
      </w:r>
      <w:r>
        <w:rPr>
          <w:sz w:val="18"/>
        </w:rPr>
        <w:tab/>
      </w:r>
      <w:r>
        <w:rPr>
          <w:sz w:val="18"/>
        </w:rPr>
        <w:tab/>
        <w:t xml:space="preserve">       Godišnja pretplata iznosi </w:t>
      </w:r>
      <w:r w:rsidR="002E45EC">
        <w:rPr>
          <w:sz w:val="18"/>
        </w:rPr>
        <w:t>1.00</w:t>
      </w:r>
      <w:r>
        <w:rPr>
          <w:sz w:val="18"/>
        </w:rPr>
        <w:t>0,00 Kn -</w:t>
      </w:r>
    </w:p>
    <w:p w:rsidR="000073D5" w:rsidRDefault="000073D5">
      <w:pPr>
        <w:pBdr>
          <w:top w:val="single" w:sz="18" w:space="1" w:color="auto"/>
          <w:left w:val="single" w:sz="18" w:space="1" w:color="auto"/>
          <w:bottom w:val="single" w:sz="18" w:space="1" w:color="auto"/>
          <w:right w:val="single" w:sz="18" w:space="1" w:color="auto"/>
        </w:pBdr>
        <w:ind w:left="1588" w:right="227"/>
        <w:rPr>
          <w:sz w:val="18"/>
        </w:rPr>
      </w:pPr>
      <w:r>
        <w:rPr>
          <w:sz w:val="18"/>
        </w:rPr>
        <w:t xml:space="preserve">Hvar, </w:t>
      </w:r>
      <w:r w:rsidR="0021723D">
        <w:rPr>
          <w:sz w:val="18"/>
        </w:rPr>
        <w:t>7</w:t>
      </w:r>
      <w:r>
        <w:rPr>
          <w:sz w:val="18"/>
        </w:rPr>
        <w:t xml:space="preserve">. </w:t>
      </w:r>
      <w:r w:rsidR="0021723D">
        <w:rPr>
          <w:sz w:val="18"/>
        </w:rPr>
        <w:t>prosinca</w:t>
      </w:r>
      <w:r w:rsidR="00416667">
        <w:rPr>
          <w:sz w:val="18"/>
        </w:rPr>
        <w:t xml:space="preserve"> </w:t>
      </w:r>
      <w:r>
        <w:rPr>
          <w:sz w:val="18"/>
        </w:rPr>
        <w:t>20</w:t>
      </w:r>
      <w:r w:rsidR="002E45EC">
        <w:rPr>
          <w:sz w:val="18"/>
        </w:rPr>
        <w:t>1</w:t>
      </w:r>
      <w:r w:rsidR="00B26AF6">
        <w:rPr>
          <w:sz w:val="18"/>
        </w:rPr>
        <w:t>1</w:t>
      </w:r>
      <w:r>
        <w:rPr>
          <w:sz w:val="18"/>
        </w:rPr>
        <w:t>. godine</w:t>
      </w:r>
      <w:r>
        <w:rPr>
          <w:sz w:val="18"/>
        </w:rPr>
        <w:tab/>
        <w:t xml:space="preserve">             </w:t>
      </w:r>
      <w:r>
        <w:rPr>
          <w:sz w:val="18"/>
        </w:rPr>
        <w:tab/>
        <w:t xml:space="preserve">       plaća se na račun broj : 2500009- 1815300001</w:t>
      </w:r>
    </w:p>
    <w:p w:rsidR="000073D5" w:rsidRDefault="000073D5">
      <w:pPr>
        <w:rPr>
          <w:sz w:val="24"/>
        </w:rPr>
      </w:pPr>
    </w:p>
    <w:p w:rsidR="00A32AE6" w:rsidRDefault="00A32AE6" w:rsidP="00A32AE6">
      <w:pPr>
        <w:jc w:val="both"/>
        <w:rPr>
          <w:sz w:val="24"/>
        </w:rPr>
      </w:pPr>
    </w:p>
    <w:p w:rsidR="00852365" w:rsidRDefault="00852365" w:rsidP="00A32AE6">
      <w:pPr>
        <w:jc w:val="both"/>
        <w:rPr>
          <w:sz w:val="18"/>
          <w:szCs w:val="18"/>
        </w:rPr>
      </w:pPr>
    </w:p>
    <w:p w:rsidR="00677641" w:rsidRDefault="00677641" w:rsidP="00677641">
      <w:pPr>
        <w:jc w:val="both"/>
        <w:rPr>
          <w:sz w:val="18"/>
          <w:szCs w:val="18"/>
        </w:rPr>
      </w:pPr>
    </w:p>
    <w:p w:rsidR="00BF0787" w:rsidRDefault="00BF0787" w:rsidP="00677641">
      <w:pPr>
        <w:jc w:val="both"/>
        <w:rPr>
          <w:sz w:val="18"/>
          <w:szCs w:val="18"/>
        </w:rPr>
        <w:sectPr w:rsidR="00BF0787" w:rsidSect="008F309B">
          <w:headerReference w:type="even" r:id="rId11"/>
          <w:headerReference w:type="default" r:id="rId12"/>
          <w:type w:val="continuous"/>
          <w:pgSz w:w="11905" w:h="16837" w:code="9"/>
          <w:pgMar w:top="1701" w:right="1418" w:bottom="567" w:left="1418" w:header="1134" w:footer="720" w:gutter="0"/>
          <w:pgNumType w:start="189"/>
          <w:cols w:space="709"/>
          <w:titlePg/>
        </w:sectPr>
      </w:pPr>
    </w:p>
    <w:p w:rsidR="00FC669A" w:rsidRDefault="00237A09" w:rsidP="004038A6">
      <w:pPr>
        <w:jc w:val="both"/>
        <w:rPr>
          <w:sz w:val="18"/>
          <w:szCs w:val="18"/>
        </w:rPr>
      </w:pPr>
      <w:r w:rsidRPr="00237A09">
        <w:rPr>
          <w:noProof/>
          <w:lang w:eastAsia="hr-HR"/>
        </w:rPr>
        <w:lastRenderedPageBreak/>
        <w:drawing>
          <wp:inline distT="0" distB="0" distL="0" distR="0" wp14:anchorId="7A85436E" wp14:editId="6578D1A0">
            <wp:extent cx="5759465" cy="6334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8815" cy="6333411"/>
                    </a:xfrm>
                    <a:prstGeom prst="rect">
                      <a:avLst/>
                    </a:prstGeom>
                    <a:noFill/>
                    <a:ln>
                      <a:noFill/>
                    </a:ln>
                  </pic:spPr>
                </pic:pic>
              </a:graphicData>
            </a:graphic>
          </wp:inline>
        </w:drawing>
      </w:r>
    </w:p>
    <w:p w:rsidR="000531FF" w:rsidRDefault="000531FF">
      <w:pPr>
        <w:overflowPunct/>
        <w:autoSpaceDE/>
        <w:autoSpaceDN/>
        <w:adjustRightInd/>
        <w:textAlignment w:val="auto"/>
        <w:rPr>
          <w:sz w:val="18"/>
          <w:szCs w:val="18"/>
        </w:rPr>
      </w:pPr>
      <w:r>
        <w:rPr>
          <w:sz w:val="18"/>
          <w:szCs w:val="18"/>
        </w:rPr>
        <w:br w:type="page"/>
      </w:r>
    </w:p>
    <w:p w:rsidR="000531FF" w:rsidRDefault="000531FF" w:rsidP="004038A6">
      <w:pPr>
        <w:jc w:val="both"/>
        <w:rPr>
          <w:sz w:val="18"/>
          <w:szCs w:val="18"/>
        </w:rPr>
        <w:sectPr w:rsidR="000531FF" w:rsidSect="00FE5FCC">
          <w:type w:val="continuous"/>
          <w:pgSz w:w="11905" w:h="16837" w:code="9"/>
          <w:pgMar w:top="1701" w:right="1418" w:bottom="567" w:left="1418" w:header="1134" w:footer="720" w:gutter="0"/>
          <w:pgNumType w:start="201"/>
          <w:cols w:space="720"/>
        </w:sectPr>
      </w:pPr>
    </w:p>
    <w:p w:rsidR="00237A09" w:rsidRDefault="001E7364" w:rsidP="004038A6">
      <w:pPr>
        <w:jc w:val="both"/>
        <w:rPr>
          <w:sz w:val="18"/>
          <w:szCs w:val="18"/>
        </w:rPr>
      </w:pPr>
      <w:r w:rsidRPr="001E7364">
        <w:rPr>
          <w:noProof/>
          <w:lang w:eastAsia="hr-HR"/>
        </w:rPr>
        <w:lastRenderedPageBreak/>
        <w:drawing>
          <wp:inline distT="0" distB="0" distL="0" distR="0" wp14:anchorId="0820206A" wp14:editId="53882533">
            <wp:extent cx="5758815" cy="8950233"/>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8815" cy="8950233"/>
                    </a:xfrm>
                    <a:prstGeom prst="rect">
                      <a:avLst/>
                    </a:prstGeom>
                    <a:noFill/>
                    <a:ln>
                      <a:noFill/>
                    </a:ln>
                  </pic:spPr>
                </pic:pic>
              </a:graphicData>
            </a:graphic>
          </wp:inline>
        </w:drawing>
      </w:r>
    </w:p>
    <w:p w:rsidR="001E7364" w:rsidRDefault="001E7364">
      <w:pPr>
        <w:overflowPunct/>
        <w:autoSpaceDE/>
        <w:autoSpaceDN/>
        <w:adjustRightInd/>
        <w:textAlignment w:val="auto"/>
        <w:rPr>
          <w:sz w:val="18"/>
          <w:szCs w:val="18"/>
        </w:rPr>
      </w:pPr>
      <w:r>
        <w:rPr>
          <w:sz w:val="18"/>
          <w:szCs w:val="18"/>
        </w:rPr>
        <w:br w:type="page"/>
      </w:r>
    </w:p>
    <w:p w:rsidR="00A940E8" w:rsidRDefault="001E7364" w:rsidP="004038A6">
      <w:pPr>
        <w:jc w:val="both"/>
        <w:rPr>
          <w:sz w:val="18"/>
          <w:szCs w:val="18"/>
        </w:rPr>
      </w:pPr>
      <w:r w:rsidRPr="001E7364">
        <w:rPr>
          <w:noProof/>
          <w:lang w:eastAsia="hr-HR"/>
        </w:rPr>
        <w:lastRenderedPageBreak/>
        <w:drawing>
          <wp:inline distT="0" distB="0" distL="0" distR="0" wp14:anchorId="4F71C1D2" wp14:editId="5A256DB4">
            <wp:extent cx="5758815" cy="89234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8815" cy="8923489"/>
                    </a:xfrm>
                    <a:prstGeom prst="rect">
                      <a:avLst/>
                    </a:prstGeom>
                    <a:noFill/>
                    <a:ln>
                      <a:noFill/>
                    </a:ln>
                  </pic:spPr>
                </pic:pic>
              </a:graphicData>
            </a:graphic>
          </wp:inline>
        </w:drawing>
      </w:r>
    </w:p>
    <w:p w:rsidR="001E7364" w:rsidRDefault="001E7364">
      <w:pPr>
        <w:overflowPunct/>
        <w:autoSpaceDE/>
        <w:autoSpaceDN/>
        <w:adjustRightInd/>
        <w:textAlignment w:val="auto"/>
        <w:rPr>
          <w:sz w:val="18"/>
          <w:szCs w:val="18"/>
        </w:rPr>
      </w:pPr>
      <w:r>
        <w:rPr>
          <w:sz w:val="18"/>
          <w:szCs w:val="18"/>
        </w:rPr>
        <w:br w:type="page"/>
      </w:r>
    </w:p>
    <w:p w:rsidR="00F16CA0" w:rsidRDefault="00F16CA0" w:rsidP="004038A6">
      <w:pPr>
        <w:jc w:val="both"/>
        <w:rPr>
          <w:noProof/>
          <w:lang w:eastAsia="hr-HR"/>
        </w:rPr>
        <w:sectPr w:rsidR="00F16CA0" w:rsidSect="00A940E8">
          <w:type w:val="continuous"/>
          <w:pgSz w:w="11905" w:h="16837" w:code="9"/>
          <w:pgMar w:top="1701" w:right="1418" w:bottom="567" w:left="1418" w:header="1134" w:footer="720" w:gutter="0"/>
          <w:pgNumType w:start="202"/>
          <w:cols w:space="720"/>
        </w:sectPr>
      </w:pPr>
    </w:p>
    <w:p w:rsidR="00F16CA0" w:rsidRDefault="00F16CA0" w:rsidP="004038A6">
      <w:pPr>
        <w:jc w:val="both"/>
        <w:rPr>
          <w:noProof/>
          <w:lang w:eastAsia="hr-HR"/>
        </w:rPr>
      </w:pPr>
    </w:p>
    <w:p w:rsidR="001E7364" w:rsidRDefault="0028620A" w:rsidP="004038A6">
      <w:pPr>
        <w:jc w:val="both"/>
        <w:rPr>
          <w:sz w:val="18"/>
          <w:szCs w:val="18"/>
        </w:rPr>
      </w:pPr>
      <w:r w:rsidRPr="0028620A">
        <w:rPr>
          <w:noProof/>
          <w:lang w:eastAsia="hr-HR"/>
        </w:rPr>
        <w:drawing>
          <wp:inline distT="0" distB="0" distL="0" distR="0" wp14:anchorId="4C823387" wp14:editId="39FFA746">
            <wp:extent cx="9925050" cy="6105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26416" cy="6106365"/>
                    </a:xfrm>
                    <a:prstGeom prst="rect">
                      <a:avLst/>
                    </a:prstGeom>
                    <a:noFill/>
                    <a:ln>
                      <a:noFill/>
                    </a:ln>
                  </pic:spPr>
                </pic:pic>
              </a:graphicData>
            </a:graphic>
          </wp:inline>
        </w:drawing>
      </w:r>
    </w:p>
    <w:p w:rsidR="0028620A" w:rsidRDefault="0028620A">
      <w:pPr>
        <w:overflowPunct/>
        <w:autoSpaceDE/>
        <w:autoSpaceDN/>
        <w:adjustRightInd/>
        <w:textAlignment w:val="auto"/>
        <w:rPr>
          <w:sz w:val="18"/>
          <w:szCs w:val="18"/>
        </w:rPr>
      </w:pPr>
      <w:r>
        <w:rPr>
          <w:sz w:val="18"/>
          <w:szCs w:val="18"/>
        </w:rPr>
        <w:br w:type="page"/>
      </w:r>
    </w:p>
    <w:p w:rsidR="0028620A" w:rsidRDefault="0028620A" w:rsidP="004038A6">
      <w:pPr>
        <w:jc w:val="both"/>
        <w:rPr>
          <w:sz w:val="18"/>
          <w:szCs w:val="18"/>
        </w:rPr>
      </w:pPr>
      <w:r w:rsidRPr="0028620A">
        <w:rPr>
          <w:noProof/>
          <w:lang w:eastAsia="hr-HR"/>
        </w:rPr>
        <w:lastRenderedPageBreak/>
        <w:drawing>
          <wp:inline distT="0" distB="0" distL="0" distR="0" wp14:anchorId="1FC0EB1E" wp14:editId="4708AAB3">
            <wp:extent cx="9944100" cy="6286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53980" cy="6292746"/>
                    </a:xfrm>
                    <a:prstGeom prst="rect">
                      <a:avLst/>
                    </a:prstGeom>
                    <a:noFill/>
                    <a:ln>
                      <a:noFill/>
                    </a:ln>
                  </pic:spPr>
                </pic:pic>
              </a:graphicData>
            </a:graphic>
          </wp:inline>
        </w:drawing>
      </w:r>
    </w:p>
    <w:p w:rsidR="0028620A" w:rsidRDefault="0028620A">
      <w:pPr>
        <w:overflowPunct/>
        <w:autoSpaceDE/>
        <w:autoSpaceDN/>
        <w:adjustRightInd/>
        <w:textAlignment w:val="auto"/>
        <w:rPr>
          <w:sz w:val="18"/>
          <w:szCs w:val="18"/>
        </w:rPr>
      </w:pPr>
      <w:r>
        <w:rPr>
          <w:sz w:val="18"/>
          <w:szCs w:val="18"/>
        </w:rPr>
        <w:br w:type="page"/>
      </w:r>
    </w:p>
    <w:p w:rsidR="0028620A" w:rsidRDefault="0028620A" w:rsidP="004038A6">
      <w:pPr>
        <w:jc w:val="both"/>
        <w:rPr>
          <w:sz w:val="18"/>
          <w:szCs w:val="18"/>
        </w:rPr>
      </w:pPr>
      <w:r w:rsidRPr="0028620A">
        <w:rPr>
          <w:noProof/>
          <w:lang w:eastAsia="hr-HR"/>
        </w:rPr>
        <w:lastRenderedPageBreak/>
        <w:drawing>
          <wp:inline distT="0" distB="0" distL="0" distR="0" wp14:anchorId="328975D6" wp14:editId="5E7A604B">
            <wp:extent cx="9944100" cy="6276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43829" cy="6276804"/>
                    </a:xfrm>
                    <a:prstGeom prst="rect">
                      <a:avLst/>
                    </a:prstGeom>
                    <a:noFill/>
                    <a:ln>
                      <a:noFill/>
                    </a:ln>
                  </pic:spPr>
                </pic:pic>
              </a:graphicData>
            </a:graphic>
          </wp:inline>
        </w:drawing>
      </w:r>
    </w:p>
    <w:p w:rsidR="0028620A" w:rsidRDefault="0028620A">
      <w:pPr>
        <w:overflowPunct/>
        <w:autoSpaceDE/>
        <w:autoSpaceDN/>
        <w:adjustRightInd/>
        <w:textAlignment w:val="auto"/>
        <w:rPr>
          <w:sz w:val="18"/>
          <w:szCs w:val="18"/>
        </w:rPr>
      </w:pPr>
      <w:r>
        <w:rPr>
          <w:sz w:val="18"/>
          <w:szCs w:val="18"/>
        </w:rPr>
        <w:br w:type="page"/>
      </w:r>
    </w:p>
    <w:p w:rsidR="0028620A" w:rsidRDefault="0028620A" w:rsidP="004038A6">
      <w:pPr>
        <w:jc w:val="both"/>
        <w:rPr>
          <w:sz w:val="18"/>
          <w:szCs w:val="18"/>
        </w:rPr>
      </w:pPr>
      <w:r w:rsidRPr="0028620A">
        <w:rPr>
          <w:noProof/>
          <w:lang w:eastAsia="hr-HR"/>
        </w:rPr>
        <w:lastRenderedPageBreak/>
        <w:drawing>
          <wp:inline distT="0" distB="0" distL="0" distR="0" wp14:anchorId="17CCF703" wp14:editId="2D2CF8CB">
            <wp:extent cx="9953625" cy="6315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48584" cy="6311877"/>
                    </a:xfrm>
                    <a:prstGeom prst="rect">
                      <a:avLst/>
                    </a:prstGeom>
                    <a:noFill/>
                    <a:ln>
                      <a:noFill/>
                    </a:ln>
                  </pic:spPr>
                </pic:pic>
              </a:graphicData>
            </a:graphic>
          </wp:inline>
        </w:drawing>
      </w:r>
    </w:p>
    <w:p w:rsidR="0028620A" w:rsidRDefault="0028620A">
      <w:pPr>
        <w:overflowPunct/>
        <w:autoSpaceDE/>
        <w:autoSpaceDN/>
        <w:adjustRightInd/>
        <w:textAlignment w:val="auto"/>
        <w:rPr>
          <w:sz w:val="18"/>
          <w:szCs w:val="18"/>
        </w:rPr>
      </w:pPr>
      <w:r>
        <w:rPr>
          <w:sz w:val="18"/>
          <w:szCs w:val="18"/>
        </w:rPr>
        <w:br w:type="page"/>
      </w:r>
    </w:p>
    <w:p w:rsidR="0028620A" w:rsidRDefault="0028620A" w:rsidP="004038A6">
      <w:pPr>
        <w:jc w:val="both"/>
        <w:rPr>
          <w:sz w:val="18"/>
          <w:szCs w:val="18"/>
        </w:rPr>
      </w:pPr>
      <w:r w:rsidRPr="0028620A">
        <w:rPr>
          <w:noProof/>
          <w:lang w:eastAsia="hr-HR"/>
        </w:rPr>
        <w:lastRenderedPageBreak/>
        <w:drawing>
          <wp:inline distT="0" distB="0" distL="0" distR="0" wp14:anchorId="31516142" wp14:editId="1A0CEED4">
            <wp:extent cx="9944100" cy="6304126"/>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37526" cy="6299958"/>
                    </a:xfrm>
                    <a:prstGeom prst="rect">
                      <a:avLst/>
                    </a:prstGeom>
                    <a:noFill/>
                    <a:ln>
                      <a:noFill/>
                    </a:ln>
                  </pic:spPr>
                </pic:pic>
              </a:graphicData>
            </a:graphic>
          </wp:inline>
        </w:drawing>
      </w:r>
    </w:p>
    <w:p w:rsidR="0028620A" w:rsidRDefault="0028620A">
      <w:pPr>
        <w:overflowPunct/>
        <w:autoSpaceDE/>
        <w:autoSpaceDN/>
        <w:adjustRightInd/>
        <w:textAlignment w:val="auto"/>
        <w:rPr>
          <w:sz w:val="18"/>
          <w:szCs w:val="18"/>
        </w:rPr>
      </w:pPr>
      <w:r>
        <w:rPr>
          <w:sz w:val="18"/>
          <w:szCs w:val="18"/>
        </w:rPr>
        <w:br w:type="page"/>
      </w:r>
    </w:p>
    <w:p w:rsidR="0028620A" w:rsidRDefault="0028620A" w:rsidP="004038A6">
      <w:pPr>
        <w:jc w:val="both"/>
        <w:rPr>
          <w:sz w:val="18"/>
          <w:szCs w:val="18"/>
        </w:rPr>
      </w:pPr>
      <w:r w:rsidRPr="0028620A">
        <w:rPr>
          <w:noProof/>
          <w:lang w:eastAsia="hr-HR"/>
        </w:rPr>
        <w:lastRenderedPageBreak/>
        <w:drawing>
          <wp:inline distT="0" distB="0" distL="0" distR="0" wp14:anchorId="7D330A49" wp14:editId="2A1E9978">
            <wp:extent cx="9963150" cy="62740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61256" cy="6272825"/>
                    </a:xfrm>
                    <a:prstGeom prst="rect">
                      <a:avLst/>
                    </a:prstGeom>
                    <a:noFill/>
                    <a:ln>
                      <a:noFill/>
                    </a:ln>
                  </pic:spPr>
                </pic:pic>
              </a:graphicData>
            </a:graphic>
          </wp:inline>
        </w:drawing>
      </w:r>
    </w:p>
    <w:p w:rsidR="0028620A" w:rsidRDefault="0028620A">
      <w:pPr>
        <w:overflowPunct/>
        <w:autoSpaceDE/>
        <w:autoSpaceDN/>
        <w:adjustRightInd/>
        <w:textAlignment w:val="auto"/>
        <w:rPr>
          <w:sz w:val="18"/>
          <w:szCs w:val="18"/>
        </w:rPr>
      </w:pPr>
      <w:r>
        <w:rPr>
          <w:sz w:val="18"/>
          <w:szCs w:val="18"/>
        </w:rPr>
        <w:br w:type="page"/>
      </w:r>
    </w:p>
    <w:p w:rsidR="0028620A" w:rsidRDefault="0028620A" w:rsidP="004038A6">
      <w:pPr>
        <w:jc w:val="both"/>
        <w:rPr>
          <w:sz w:val="18"/>
          <w:szCs w:val="18"/>
        </w:rPr>
      </w:pPr>
      <w:r w:rsidRPr="0028620A">
        <w:rPr>
          <w:noProof/>
          <w:lang w:eastAsia="hr-HR"/>
        </w:rPr>
        <w:lastRenderedPageBreak/>
        <w:drawing>
          <wp:inline distT="0" distB="0" distL="0" distR="0" wp14:anchorId="72F24950" wp14:editId="53F36F28">
            <wp:extent cx="9963150" cy="62744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60591" cy="6272825"/>
                    </a:xfrm>
                    <a:prstGeom prst="rect">
                      <a:avLst/>
                    </a:prstGeom>
                    <a:noFill/>
                    <a:ln>
                      <a:noFill/>
                    </a:ln>
                  </pic:spPr>
                </pic:pic>
              </a:graphicData>
            </a:graphic>
          </wp:inline>
        </w:drawing>
      </w:r>
    </w:p>
    <w:p w:rsidR="0028620A" w:rsidRDefault="0028620A">
      <w:pPr>
        <w:overflowPunct/>
        <w:autoSpaceDE/>
        <w:autoSpaceDN/>
        <w:adjustRightInd/>
        <w:textAlignment w:val="auto"/>
        <w:rPr>
          <w:sz w:val="18"/>
          <w:szCs w:val="18"/>
        </w:rPr>
      </w:pPr>
      <w:r>
        <w:rPr>
          <w:sz w:val="18"/>
          <w:szCs w:val="18"/>
        </w:rPr>
        <w:br w:type="page"/>
      </w:r>
    </w:p>
    <w:p w:rsidR="0028620A" w:rsidRDefault="0028620A" w:rsidP="004038A6">
      <w:pPr>
        <w:jc w:val="both"/>
        <w:rPr>
          <w:sz w:val="18"/>
          <w:szCs w:val="18"/>
        </w:rPr>
      </w:pPr>
      <w:r w:rsidRPr="0028620A">
        <w:rPr>
          <w:noProof/>
          <w:lang w:eastAsia="hr-HR"/>
        </w:rPr>
        <w:lastRenderedPageBreak/>
        <w:drawing>
          <wp:inline distT="0" distB="0" distL="0" distR="0" wp14:anchorId="3CFC3D5B" wp14:editId="33CA8E25">
            <wp:extent cx="9953625" cy="6304142"/>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61638" cy="6309217"/>
                    </a:xfrm>
                    <a:prstGeom prst="rect">
                      <a:avLst/>
                    </a:prstGeom>
                    <a:noFill/>
                    <a:ln>
                      <a:noFill/>
                    </a:ln>
                  </pic:spPr>
                </pic:pic>
              </a:graphicData>
            </a:graphic>
          </wp:inline>
        </w:drawing>
      </w:r>
    </w:p>
    <w:p w:rsidR="0028620A" w:rsidRDefault="0028620A">
      <w:pPr>
        <w:overflowPunct/>
        <w:autoSpaceDE/>
        <w:autoSpaceDN/>
        <w:adjustRightInd/>
        <w:textAlignment w:val="auto"/>
        <w:rPr>
          <w:sz w:val="18"/>
          <w:szCs w:val="18"/>
        </w:rPr>
      </w:pPr>
      <w:r>
        <w:rPr>
          <w:sz w:val="18"/>
          <w:szCs w:val="18"/>
        </w:rPr>
        <w:br w:type="page"/>
      </w:r>
    </w:p>
    <w:p w:rsidR="0028620A" w:rsidRDefault="0028620A" w:rsidP="004038A6">
      <w:pPr>
        <w:jc w:val="both"/>
        <w:rPr>
          <w:sz w:val="18"/>
          <w:szCs w:val="18"/>
        </w:rPr>
      </w:pPr>
      <w:r w:rsidRPr="0028620A">
        <w:rPr>
          <w:noProof/>
          <w:lang w:eastAsia="hr-HR"/>
        </w:rPr>
        <w:lastRenderedPageBreak/>
        <w:drawing>
          <wp:inline distT="0" distB="0" distL="0" distR="0" wp14:anchorId="7CBC0338" wp14:editId="53D47D1E">
            <wp:extent cx="9896475" cy="63055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08088" cy="6312949"/>
                    </a:xfrm>
                    <a:prstGeom prst="rect">
                      <a:avLst/>
                    </a:prstGeom>
                    <a:noFill/>
                    <a:ln>
                      <a:noFill/>
                    </a:ln>
                  </pic:spPr>
                </pic:pic>
              </a:graphicData>
            </a:graphic>
          </wp:inline>
        </w:drawing>
      </w:r>
    </w:p>
    <w:p w:rsidR="0028620A" w:rsidRDefault="0028620A">
      <w:pPr>
        <w:overflowPunct/>
        <w:autoSpaceDE/>
        <w:autoSpaceDN/>
        <w:adjustRightInd/>
        <w:textAlignment w:val="auto"/>
        <w:rPr>
          <w:sz w:val="18"/>
          <w:szCs w:val="18"/>
        </w:rPr>
      </w:pPr>
      <w:r>
        <w:rPr>
          <w:sz w:val="18"/>
          <w:szCs w:val="18"/>
        </w:rPr>
        <w:br w:type="page"/>
      </w:r>
    </w:p>
    <w:p w:rsidR="0028620A" w:rsidRDefault="0028620A" w:rsidP="004038A6">
      <w:pPr>
        <w:jc w:val="both"/>
        <w:rPr>
          <w:sz w:val="18"/>
          <w:szCs w:val="18"/>
        </w:rPr>
      </w:pPr>
      <w:r w:rsidRPr="0028620A">
        <w:rPr>
          <w:noProof/>
          <w:lang w:eastAsia="hr-HR"/>
        </w:rPr>
        <w:lastRenderedPageBreak/>
        <w:drawing>
          <wp:inline distT="0" distB="0" distL="0" distR="0" wp14:anchorId="19D0D8D1" wp14:editId="7C1A997F">
            <wp:extent cx="9963150" cy="6296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72532" cy="6301954"/>
                    </a:xfrm>
                    <a:prstGeom prst="rect">
                      <a:avLst/>
                    </a:prstGeom>
                    <a:noFill/>
                    <a:ln>
                      <a:noFill/>
                    </a:ln>
                  </pic:spPr>
                </pic:pic>
              </a:graphicData>
            </a:graphic>
          </wp:inline>
        </w:drawing>
      </w:r>
    </w:p>
    <w:p w:rsidR="0028620A" w:rsidRDefault="0028620A">
      <w:pPr>
        <w:overflowPunct/>
        <w:autoSpaceDE/>
        <w:autoSpaceDN/>
        <w:adjustRightInd/>
        <w:textAlignment w:val="auto"/>
        <w:rPr>
          <w:sz w:val="18"/>
          <w:szCs w:val="18"/>
        </w:rPr>
      </w:pPr>
      <w:r>
        <w:rPr>
          <w:sz w:val="18"/>
          <w:szCs w:val="18"/>
        </w:rPr>
        <w:br w:type="page"/>
      </w:r>
    </w:p>
    <w:p w:rsidR="0028620A" w:rsidRDefault="0028620A" w:rsidP="004038A6">
      <w:pPr>
        <w:jc w:val="both"/>
        <w:rPr>
          <w:sz w:val="18"/>
          <w:szCs w:val="18"/>
        </w:rPr>
      </w:pPr>
      <w:r w:rsidRPr="0028620A">
        <w:rPr>
          <w:noProof/>
          <w:lang w:eastAsia="hr-HR"/>
        </w:rPr>
        <w:lastRenderedPageBreak/>
        <w:drawing>
          <wp:inline distT="0" distB="0" distL="0" distR="0" wp14:anchorId="237F9998" wp14:editId="71342AD1">
            <wp:extent cx="9944100" cy="6264888"/>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48971" cy="6267956"/>
                    </a:xfrm>
                    <a:prstGeom prst="rect">
                      <a:avLst/>
                    </a:prstGeom>
                    <a:noFill/>
                    <a:ln>
                      <a:noFill/>
                    </a:ln>
                  </pic:spPr>
                </pic:pic>
              </a:graphicData>
            </a:graphic>
          </wp:inline>
        </w:drawing>
      </w:r>
    </w:p>
    <w:p w:rsidR="0028620A" w:rsidRDefault="0028620A">
      <w:pPr>
        <w:overflowPunct/>
        <w:autoSpaceDE/>
        <w:autoSpaceDN/>
        <w:adjustRightInd/>
        <w:textAlignment w:val="auto"/>
        <w:rPr>
          <w:sz w:val="18"/>
          <w:szCs w:val="18"/>
        </w:rPr>
      </w:pPr>
      <w:r>
        <w:rPr>
          <w:sz w:val="18"/>
          <w:szCs w:val="18"/>
        </w:rPr>
        <w:br w:type="page"/>
      </w:r>
    </w:p>
    <w:p w:rsidR="001D1CBF" w:rsidRDefault="001D1CBF">
      <w:pPr>
        <w:overflowPunct/>
        <w:autoSpaceDE/>
        <w:autoSpaceDN/>
        <w:adjustRightInd/>
        <w:textAlignment w:val="auto"/>
        <w:rPr>
          <w:sz w:val="18"/>
          <w:szCs w:val="18"/>
        </w:rPr>
        <w:sectPr w:rsidR="001D1CBF" w:rsidSect="00DF78A4">
          <w:pgSz w:w="16837" w:h="11905" w:orient="landscape" w:code="9"/>
          <w:pgMar w:top="1134" w:right="567" w:bottom="567" w:left="567" w:header="567" w:footer="720" w:gutter="0"/>
          <w:pgNumType w:start="204"/>
          <w:cols w:space="720"/>
        </w:sectPr>
      </w:pPr>
    </w:p>
    <w:p w:rsidR="001D1CBF" w:rsidRDefault="001D1CBF">
      <w:pPr>
        <w:overflowPunct/>
        <w:autoSpaceDE/>
        <w:autoSpaceDN/>
        <w:adjustRightInd/>
        <w:textAlignment w:val="auto"/>
        <w:rPr>
          <w:sz w:val="18"/>
          <w:szCs w:val="18"/>
        </w:rPr>
      </w:pPr>
    </w:p>
    <w:p w:rsidR="0028620A" w:rsidRDefault="0028620A" w:rsidP="004038A6">
      <w:pPr>
        <w:jc w:val="both"/>
        <w:rPr>
          <w:sz w:val="18"/>
          <w:szCs w:val="18"/>
        </w:rPr>
      </w:pPr>
      <w:r w:rsidRPr="0028620A">
        <w:rPr>
          <w:noProof/>
          <w:lang w:eastAsia="hr-HR"/>
        </w:rPr>
        <w:drawing>
          <wp:inline distT="0" distB="0" distL="0" distR="0" wp14:anchorId="470D9F15" wp14:editId="709CB98C">
            <wp:extent cx="5760592" cy="59150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8815" cy="5913200"/>
                    </a:xfrm>
                    <a:prstGeom prst="rect">
                      <a:avLst/>
                    </a:prstGeom>
                    <a:noFill/>
                    <a:ln>
                      <a:noFill/>
                    </a:ln>
                  </pic:spPr>
                </pic:pic>
              </a:graphicData>
            </a:graphic>
          </wp:inline>
        </w:drawing>
      </w:r>
    </w:p>
    <w:p w:rsidR="00CF019A" w:rsidRDefault="00CF019A">
      <w:pPr>
        <w:overflowPunct/>
        <w:autoSpaceDE/>
        <w:autoSpaceDN/>
        <w:adjustRightInd/>
        <w:textAlignment w:val="auto"/>
        <w:rPr>
          <w:sz w:val="18"/>
          <w:szCs w:val="18"/>
        </w:rPr>
      </w:pPr>
      <w:r>
        <w:rPr>
          <w:sz w:val="18"/>
          <w:szCs w:val="18"/>
        </w:rPr>
        <w:br w:type="page"/>
      </w:r>
    </w:p>
    <w:p w:rsidR="00CF019A" w:rsidRDefault="00CF019A" w:rsidP="004038A6">
      <w:pPr>
        <w:jc w:val="both"/>
        <w:rPr>
          <w:sz w:val="18"/>
          <w:szCs w:val="18"/>
        </w:rPr>
      </w:pPr>
      <w:r w:rsidRPr="00CF019A">
        <w:rPr>
          <w:noProof/>
          <w:lang w:eastAsia="hr-HR"/>
        </w:rPr>
        <w:lastRenderedPageBreak/>
        <w:drawing>
          <wp:inline distT="0" distB="0" distL="0" distR="0" wp14:anchorId="478736A8" wp14:editId="29489C2E">
            <wp:extent cx="5753100" cy="90392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9039225"/>
                    </a:xfrm>
                    <a:prstGeom prst="rect">
                      <a:avLst/>
                    </a:prstGeom>
                    <a:noFill/>
                    <a:ln>
                      <a:noFill/>
                    </a:ln>
                  </pic:spPr>
                </pic:pic>
              </a:graphicData>
            </a:graphic>
          </wp:inline>
        </w:drawing>
      </w:r>
    </w:p>
    <w:p w:rsidR="00CF019A" w:rsidRDefault="00CF019A">
      <w:pPr>
        <w:overflowPunct/>
        <w:autoSpaceDE/>
        <w:autoSpaceDN/>
        <w:adjustRightInd/>
        <w:textAlignment w:val="auto"/>
        <w:rPr>
          <w:sz w:val="18"/>
          <w:szCs w:val="18"/>
        </w:rPr>
      </w:pPr>
      <w:r>
        <w:rPr>
          <w:sz w:val="18"/>
          <w:szCs w:val="18"/>
        </w:rPr>
        <w:br w:type="page"/>
      </w:r>
    </w:p>
    <w:p w:rsidR="00740604" w:rsidRDefault="00740604">
      <w:pPr>
        <w:overflowPunct/>
        <w:autoSpaceDE/>
        <w:autoSpaceDN/>
        <w:adjustRightInd/>
        <w:textAlignment w:val="auto"/>
        <w:rPr>
          <w:sz w:val="18"/>
          <w:szCs w:val="18"/>
        </w:rPr>
        <w:sectPr w:rsidR="00740604" w:rsidSect="00740604">
          <w:pgSz w:w="11905" w:h="16837" w:code="9"/>
          <w:pgMar w:top="1701" w:right="1418" w:bottom="567" w:left="1418" w:header="1134" w:footer="720" w:gutter="0"/>
          <w:pgNumType w:start="215"/>
          <w:cols w:space="720"/>
        </w:sectPr>
      </w:pPr>
    </w:p>
    <w:p w:rsidR="00740604" w:rsidRDefault="00740604">
      <w:pPr>
        <w:overflowPunct/>
        <w:autoSpaceDE/>
        <w:autoSpaceDN/>
        <w:adjustRightInd/>
        <w:textAlignment w:val="auto"/>
        <w:rPr>
          <w:sz w:val="18"/>
          <w:szCs w:val="18"/>
        </w:rPr>
      </w:pPr>
    </w:p>
    <w:p w:rsidR="00CF019A" w:rsidRDefault="002F0B2D" w:rsidP="004038A6">
      <w:pPr>
        <w:jc w:val="both"/>
        <w:rPr>
          <w:sz w:val="18"/>
          <w:szCs w:val="18"/>
        </w:rPr>
      </w:pPr>
      <w:r w:rsidRPr="002F0B2D">
        <w:rPr>
          <w:noProof/>
          <w:lang w:eastAsia="hr-HR"/>
        </w:rPr>
        <w:drawing>
          <wp:inline distT="0" distB="0" distL="0" distR="0" wp14:anchorId="1958AC8D" wp14:editId="79E06BF8">
            <wp:extent cx="9953625" cy="61722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62556" cy="6177738"/>
                    </a:xfrm>
                    <a:prstGeom prst="rect">
                      <a:avLst/>
                    </a:prstGeom>
                    <a:noFill/>
                    <a:ln>
                      <a:noFill/>
                    </a:ln>
                  </pic:spPr>
                </pic:pic>
              </a:graphicData>
            </a:graphic>
          </wp:inline>
        </w:drawing>
      </w:r>
    </w:p>
    <w:p w:rsidR="002F0B2D" w:rsidRDefault="002F0B2D">
      <w:pPr>
        <w:overflowPunct/>
        <w:autoSpaceDE/>
        <w:autoSpaceDN/>
        <w:adjustRightInd/>
        <w:textAlignment w:val="auto"/>
        <w:rPr>
          <w:sz w:val="18"/>
          <w:szCs w:val="18"/>
        </w:rPr>
      </w:pPr>
      <w:r>
        <w:rPr>
          <w:sz w:val="18"/>
          <w:szCs w:val="18"/>
        </w:rPr>
        <w:br w:type="page"/>
      </w:r>
    </w:p>
    <w:p w:rsidR="002F0B2D" w:rsidRDefault="002F0B2D" w:rsidP="004038A6">
      <w:pPr>
        <w:jc w:val="both"/>
        <w:rPr>
          <w:sz w:val="18"/>
          <w:szCs w:val="18"/>
        </w:rPr>
      </w:pPr>
      <w:r w:rsidRPr="002F0B2D">
        <w:rPr>
          <w:noProof/>
          <w:lang w:eastAsia="hr-HR"/>
        </w:rPr>
        <w:lastRenderedPageBreak/>
        <w:drawing>
          <wp:inline distT="0" distB="0" distL="0" distR="0" wp14:anchorId="319B05A0" wp14:editId="2333A0C5">
            <wp:extent cx="9934575" cy="600722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44548" cy="6013254"/>
                    </a:xfrm>
                    <a:prstGeom prst="rect">
                      <a:avLst/>
                    </a:prstGeom>
                    <a:noFill/>
                    <a:ln>
                      <a:noFill/>
                    </a:ln>
                  </pic:spPr>
                </pic:pic>
              </a:graphicData>
            </a:graphic>
          </wp:inline>
        </w:drawing>
      </w:r>
    </w:p>
    <w:p w:rsidR="002F0B2D" w:rsidRDefault="002F0B2D">
      <w:pPr>
        <w:overflowPunct/>
        <w:autoSpaceDE/>
        <w:autoSpaceDN/>
        <w:adjustRightInd/>
        <w:textAlignment w:val="auto"/>
        <w:rPr>
          <w:sz w:val="18"/>
          <w:szCs w:val="18"/>
        </w:rPr>
      </w:pPr>
      <w:r>
        <w:rPr>
          <w:sz w:val="18"/>
          <w:szCs w:val="18"/>
        </w:rPr>
        <w:br w:type="page"/>
      </w:r>
    </w:p>
    <w:p w:rsidR="002F0B2D" w:rsidRDefault="002F0B2D" w:rsidP="004038A6">
      <w:pPr>
        <w:jc w:val="both"/>
        <w:rPr>
          <w:sz w:val="18"/>
          <w:szCs w:val="18"/>
        </w:rPr>
      </w:pPr>
      <w:r w:rsidRPr="002F0B2D">
        <w:rPr>
          <w:noProof/>
          <w:lang w:eastAsia="hr-HR"/>
        </w:rPr>
        <w:lastRenderedPageBreak/>
        <w:drawing>
          <wp:inline distT="0" distB="0" distL="0" distR="0" wp14:anchorId="0EAB70A6" wp14:editId="620D43EE">
            <wp:extent cx="9944100" cy="6305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47499" cy="6307705"/>
                    </a:xfrm>
                    <a:prstGeom prst="rect">
                      <a:avLst/>
                    </a:prstGeom>
                    <a:noFill/>
                    <a:ln>
                      <a:noFill/>
                    </a:ln>
                  </pic:spPr>
                </pic:pic>
              </a:graphicData>
            </a:graphic>
          </wp:inline>
        </w:drawing>
      </w:r>
    </w:p>
    <w:p w:rsidR="002F0B2D" w:rsidRDefault="002F0B2D">
      <w:pPr>
        <w:overflowPunct/>
        <w:autoSpaceDE/>
        <w:autoSpaceDN/>
        <w:adjustRightInd/>
        <w:textAlignment w:val="auto"/>
        <w:rPr>
          <w:sz w:val="18"/>
          <w:szCs w:val="18"/>
        </w:rPr>
      </w:pPr>
      <w:r>
        <w:rPr>
          <w:sz w:val="18"/>
          <w:szCs w:val="18"/>
        </w:rPr>
        <w:br w:type="page"/>
      </w:r>
    </w:p>
    <w:p w:rsidR="002F0B2D" w:rsidRDefault="002F0B2D" w:rsidP="004038A6">
      <w:pPr>
        <w:jc w:val="both"/>
        <w:rPr>
          <w:sz w:val="18"/>
          <w:szCs w:val="18"/>
        </w:rPr>
      </w:pPr>
      <w:r w:rsidRPr="002F0B2D">
        <w:rPr>
          <w:noProof/>
          <w:lang w:eastAsia="hr-HR"/>
        </w:rPr>
        <w:lastRenderedPageBreak/>
        <w:drawing>
          <wp:inline distT="0" distB="0" distL="0" distR="0" wp14:anchorId="31F3E112" wp14:editId="740E40AF">
            <wp:extent cx="9944100" cy="583799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940474" cy="5835863"/>
                    </a:xfrm>
                    <a:prstGeom prst="rect">
                      <a:avLst/>
                    </a:prstGeom>
                    <a:noFill/>
                    <a:ln>
                      <a:noFill/>
                    </a:ln>
                  </pic:spPr>
                </pic:pic>
              </a:graphicData>
            </a:graphic>
          </wp:inline>
        </w:drawing>
      </w:r>
    </w:p>
    <w:p w:rsidR="002F0B2D" w:rsidRDefault="002F0B2D">
      <w:pPr>
        <w:overflowPunct/>
        <w:autoSpaceDE/>
        <w:autoSpaceDN/>
        <w:adjustRightInd/>
        <w:textAlignment w:val="auto"/>
        <w:rPr>
          <w:sz w:val="18"/>
          <w:szCs w:val="18"/>
        </w:rPr>
      </w:pPr>
      <w:r>
        <w:rPr>
          <w:sz w:val="18"/>
          <w:szCs w:val="18"/>
        </w:rPr>
        <w:br w:type="page"/>
      </w:r>
    </w:p>
    <w:p w:rsidR="00740604" w:rsidRDefault="00740604">
      <w:pPr>
        <w:overflowPunct/>
        <w:autoSpaceDE/>
        <w:autoSpaceDN/>
        <w:adjustRightInd/>
        <w:textAlignment w:val="auto"/>
        <w:rPr>
          <w:sz w:val="18"/>
          <w:szCs w:val="18"/>
        </w:rPr>
        <w:sectPr w:rsidR="00740604" w:rsidSect="00740604">
          <w:pgSz w:w="16837" w:h="11905" w:orient="landscape" w:code="9"/>
          <w:pgMar w:top="1134" w:right="567" w:bottom="567" w:left="567" w:header="567" w:footer="720" w:gutter="0"/>
          <w:pgNumType w:start="217"/>
          <w:cols w:space="720"/>
        </w:sectPr>
      </w:pPr>
    </w:p>
    <w:p w:rsidR="002F0B2D" w:rsidRDefault="002F0B2D" w:rsidP="004038A6">
      <w:pPr>
        <w:jc w:val="both"/>
        <w:rPr>
          <w:sz w:val="18"/>
          <w:szCs w:val="18"/>
        </w:rPr>
      </w:pPr>
    </w:p>
    <w:p w:rsidR="00740604" w:rsidRDefault="00740604" w:rsidP="004038A6">
      <w:pPr>
        <w:jc w:val="both"/>
        <w:rPr>
          <w:sz w:val="18"/>
          <w:szCs w:val="18"/>
        </w:rPr>
        <w:sectPr w:rsidR="00740604" w:rsidSect="00D61EA4">
          <w:pgSz w:w="11905" w:h="16837" w:code="9"/>
          <w:pgMar w:top="1701" w:right="1418" w:bottom="567" w:left="1418" w:header="1134" w:footer="720" w:gutter="0"/>
          <w:pgNumType w:start="221"/>
          <w:cols w:space="720"/>
        </w:sectPr>
      </w:pPr>
    </w:p>
    <w:p w:rsidR="008332C7" w:rsidRPr="008332C7" w:rsidRDefault="008332C7" w:rsidP="008332C7">
      <w:pPr>
        <w:ind w:firstLine="710"/>
        <w:jc w:val="both"/>
        <w:rPr>
          <w:sz w:val="18"/>
          <w:szCs w:val="18"/>
        </w:rPr>
      </w:pPr>
      <w:r w:rsidRPr="008332C7">
        <w:rPr>
          <w:sz w:val="18"/>
          <w:szCs w:val="18"/>
        </w:rPr>
        <w:lastRenderedPageBreak/>
        <w:t xml:space="preserve">Na temelju članka </w:t>
      </w:r>
      <w:r>
        <w:rPr>
          <w:sz w:val="18"/>
          <w:szCs w:val="18"/>
        </w:rPr>
        <w:t>14. Zakona o socijalnoj skrbi (</w:t>
      </w:r>
      <w:r w:rsidRPr="008332C7">
        <w:rPr>
          <w:sz w:val="18"/>
          <w:szCs w:val="18"/>
        </w:rPr>
        <w:t>„Narodne novine" broj: 57/11) i članka 26. Statuta Grada Hvara („Službeni glasnik Grada Hvara", broj: 5/09, 7/09, 8/09 ,1/11 i 2/11-pročišćeni tekst), G</w:t>
      </w:r>
      <w:r>
        <w:rPr>
          <w:sz w:val="18"/>
          <w:szCs w:val="18"/>
        </w:rPr>
        <w:t>radsko vijeće Grada Hvara na 42</w:t>
      </w:r>
      <w:r w:rsidRPr="008332C7">
        <w:rPr>
          <w:sz w:val="18"/>
          <w:szCs w:val="18"/>
        </w:rPr>
        <w:t>.</w:t>
      </w:r>
      <w:r>
        <w:rPr>
          <w:sz w:val="18"/>
          <w:szCs w:val="18"/>
        </w:rPr>
        <w:t xml:space="preserve"> </w:t>
      </w:r>
      <w:r w:rsidRPr="008332C7">
        <w:rPr>
          <w:sz w:val="18"/>
          <w:szCs w:val="18"/>
        </w:rPr>
        <w:t>sjednici održanoj dana 06. prosinca 201</w:t>
      </w:r>
      <w:r>
        <w:rPr>
          <w:sz w:val="18"/>
          <w:szCs w:val="18"/>
        </w:rPr>
        <w:t>1</w:t>
      </w:r>
      <w:r w:rsidRPr="008332C7">
        <w:rPr>
          <w:sz w:val="18"/>
          <w:szCs w:val="18"/>
        </w:rPr>
        <w:t>.</w:t>
      </w:r>
      <w:r>
        <w:rPr>
          <w:sz w:val="18"/>
          <w:szCs w:val="18"/>
        </w:rPr>
        <w:t xml:space="preserve"> </w:t>
      </w:r>
      <w:r w:rsidRPr="008332C7">
        <w:rPr>
          <w:sz w:val="18"/>
          <w:szCs w:val="18"/>
        </w:rPr>
        <w:t>godine, donosi</w:t>
      </w:r>
    </w:p>
    <w:p w:rsidR="008332C7" w:rsidRDefault="008332C7" w:rsidP="008332C7">
      <w:pPr>
        <w:jc w:val="both"/>
        <w:rPr>
          <w:sz w:val="18"/>
          <w:szCs w:val="18"/>
        </w:rPr>
      </w:pPr>
    </w:p>
    <w:p w:rsidR="008332C7" w:rsidRPr="008332C7" w:rsidRDefault="008332C7" w:rsidP="008332C7">
      <w:pPr>
        <w:jc w:val="center"/>
        <w:rPr>
          <w:b/>
          <w:sz w:val="24"/>
          <w:szCs w:val="24"/>
        </w:rPr>
      </w:pPr>
      <w:r w:rsidRPr="008332C7">
        <w:rPr>
          <w:b/>
          <w:sz w:val="24"/>
          <w:szCs w:val="24"/>
        </w:rPr>
        <w:t>ODLUKU</w:t>
      </w:r>
    </w:p>
    <w:p w:rsidR="008332C7" w:rsidRDefault="008332C7" w:rsidP="008332C7">
      <w:pPr>
        <w:jc w:val="center"/>
        <w:rPr>
          <w:b/>
          <w:sz w:val="18"/>
          <w:szCs w:val="18"/>
        </w:rPr>
      </w:pPr>
      <w:r w:rsidRPr="008332C7">
        <w:rPr>
          <w:b/>
          <w:sz w:val="18"/>
          <w:szCs w:val="18"/>
        </w:rPr>
        <w:t xml:space="preserve">o izmjeni Programa socijalne skrbi Grada Hvara </w:t>
      </w:r>
    </w:p>
    <w:p w:rsidR="008332C7" w:rsidRPr="008332C7" w:rsidRDefault="008332C7" w:rsidP="008332C7">
      <w:pPr>
        <w:jc w:val="center"/>
        <w:rPr>
          <w:b/>
          <w:sz w:val="18"/>
          <w:szCs w:val="18"/>
        </w:rPr>
      </w:pPr>
      <w:r w:rsidRPr="008332C7">
        <w:rPr>
          <w:b/>
          <w:sz w:val="18"/>
          <w:szCs w:val="18"/>
        </w:rPr>
        <w:t>za 2011.godinu</w:t>
      </w:r>
    </w:p>
    <w:p w:rsidR="008332C7" w:rsidRPr="008332C7" w:rsidRDefault="008332C7" w:rsidP="008332C7">
      <w:pPr>
        <w:jc w:val="center"/>
        <w:rPr>
          <w:b/>
          <w:sz w:val="18"/>
          <w:szCs w:val="18"/>
        </w:rPr>
      </w:pPr>
    </w:p>
    <w:p w:rsidR="008332C7" w:rsidRPr="008332C7" w:rsidRDefault="008332C7" w:rsidP="008332C7">
      <w:pPr>
        <w:jc w:val="center"/>
        <w:rPr>
          <w:b/>
          <w:sz w:val="18"/>
          <w:szCs w:val="18"/>
        </w:rPr>
      </w:pPr>
      <w:r w:rsidRPr="008332C7">
        <w:rPr>
          <w:b/>
          <w:sz w:val="18"/>
          <w:szCs w:val="18"/>
        </w:rPr>
        <w:t>Članak 1.</w:t>
      </w:r>
    </w:p>
    <w:p w:rsidR="008332C7" w:rsidRDefault="008332C7" w:rsidP="008332C7">
      <w:pPr>
        <w:ind w:firstLine="709"/>
        <w:jc w:val="both"/>
        <w:rPr>
          <w:sz w:val="18"/>
          <w:szCs w:val="18"/>
        </w:rPr>
      </w:pPr>
    </w:p>
    <w:p w:rsidR="008332C7" w:rsidRPr="008332C7" w:rsidRDefault="008332C7" w:rsidP="008332C7">
      <w:pPr>
        <w:ind w:firstLine="709"/>
        <w:jc w:val="both"/>
        <w:rPr>
          <w:sz w:val="18"/>
          <w:szCs w:val="18"/>
        </w:rPr>
      </w:pPr>
      <w:r w:rsidRPr="008332C7">
        <w:rPr>
          <w:sz w:val="18"/>
          <w:szCs w:val="18"/>
        </w:rPr>
        <w:t>U Programu socijalne skrbi Grada Hvara za 2011.godinu („Službeni glasnik Grada Hvara" broj: 15/10 i 1/11) u glavi II. OSNOVNE AKTIVNOSTI GRADA HVARA NA PLANU SOCIJALNE SKRBI, u tablici,</w:t>
      </w:r>
    </w:p>
    <w:p w:rsidR="008332C7" w:rsidRPr="008332C7" w:rsidRDefault="008332C7" w:rsidP="008332C7">
      <w:pPr>
        <w:jc w:val="both"/>
        <w:rPr>
          <w:sz w:val="18"/>
          <w:szCs w:val="18"/>
        </w:rPr>
      </w:pPr>
      <w:r w:rsidRPr="008332C7">
        <w:rPr>
          <w:sz w:val="18"/>
          <w:szCs w:val="18"/>
        </w:rPr>
        <w:t>mijenja se ukupan iznos te iznosi sredstava u točkama :</w:t>
      </w:r>
    </w:p>
    <w:p w:rsidR="008332C7" w:rsidRDefault="008332C7" w:rsidP="008332C7">
      <w:pPr>
        <w:ind w:left="388" w:hanging="384"/>
        <w:jc w:val="both"/>
        <w:rPr>
          <w:sz w:val="18"/>
          <w:szCs w:val="18"/>
        </w:rPr>
      </w:pPr>
    </w:p>
    <w:p w:rsidR="008332C7" w:rsidRPr="008332C7" w:rsidRDefault="008332C7" w:rsidP="008332C7">
      <w:pPr>
        <w:tabs>
          <w:tab w:val="left" w:pos="284"/>
          <w:tab w:val="right" w:leader="dot" w:pos="4111"/>
        </w:tabs>
        <w:ind w:left="284" w:hanging="280"/>
        <w:jc w:val="both"/>
        <w:rPr>
          <w:sz w:val="18"/>
          <w:szCs w:val="18"/>
        </w:rPr>
      </w:pPr>
      <w:r w:rsidRPr="008332C7">
        <w:rPr>
          <w:b/>
          <w:sz w:val="18"/>
          <w:szCs w:val="18"/>
        </w:rPr>
        <w:t xml:space="preserve">2. </w:t>
      </w:r>
      <w:r>
        <w:rPr>
          <w:sz w:val="18"/>
          <w:szCs w:val="18"/>
        </w:rPr>
        <w:tab/>
      </w:r>
      <w:r w:rsidRPr="008332C7">
        <w:rPr>
          <w:sz w:val="18"/>
          <w:szCs w:val="18"/>
        </w:rPr>
        <w:t>Subvencioniranje boravka bolesnih i starijih osoba u stacionaru Doma zdravlja Hvar</w:t>
      </w:r>
      <w:r>
        <w:rPr>
          <w:sz w:val="18"/>
          <w:szCs w:val="18"/>
        </w:rPr>
        <w:tab/>
      </w:r>
      <w:r w:rsidRPr="008332C7">
        <w:rPr>
          <w:sz w:val="18"/>
          <w:szCs w:val="18"/>
        </w:rPr>
        <w:t xml:space="preserve"> 30.000,00 kuna</w:t>
      </w:r>
    </w:p>
    <w:p w:rsidR="008332C7" w:rsidRPr="008332C7" w:rsidRDefault="008332C7" w:rsidP="008332C7">
      <w:pPr>
        <w:tabs>
          <w:tab w:val="left" w:pos="284"/>
          <w:tab w:val="right" w:leader="dot" w:pos="4111"/>
        </w:tabs>
        <w:ind w:left="284" w:hanging="280"/>
        <w:jc w:val="both"/>
        <w:rPr>
          <w:b/>
          <w:sz w:val="18"/>
          <w:szCs w:val="18"/>
        </w:rPr>
      </w:pPr>
      <w:r w:rsidRPr="008332C7">
        <w:rPr>
          <w:b/>
          <w:sz w:val="18"/>
          <w:szCs w:val="18"/>
        </w:rPr>
        <w:t xml:space="preserve">4. </w:t>
      </w:r>
      <w:r>
        <w:rPr>
          <w:b/>
          <w:sz w:val="18"/>
          <w:szCs w:val="18"/>
        </w:rPr>
        <w:tab/>
      </w:r>
      <w:r w:rsidRPr="008332C7">
        <w:rPr>
          <w:sz w:val="18"/>
          <w:szCs w:val="18"/>
        </w:rPr>
        <w:t>alineja 3.</w:t>
      </w:r>
    </w:p>
    <w:p w:rsidR="008332C7" w:rsidRPr="008332C7" w:rsidRDefault="008332C7" w:rsidP="008332C7">
      <w:pPr>
        <w:tabs>
          <w:tab w:val="left" w:pos="284"/>
          <w:tab w:val="right" w:leader="dot" w:pos="4111"/>
        </w:tabs>
        <w:ind w:left="284" w:hanging="280"/>
        <w:jc w:val="both"/>
        <w:rPr>
          <w:sz w:val="18"/>
          <w:szCs w:val="18"/>
        </w:rPr>
      </w:pPr>
      <w:r>
        <w:rPr>
          <w:sz w:val="18"/>
          <w:szCs w:val="18"/>
        </w:rPr>
        <w:tab/>
      </w:r>
      <w:r w:rsidRPr="008332C7">
        <w:rPr>
          <w:sz w:val="18"/>
          <w:szCs w:val="18"/>
        </w:rPr>
        <w:t xml:space="preserve">- Crveni križ- Gradski odbor Hvar </w:t>
      </w:r>
      <w:r>
        <w:rPr>
          <w:sz w:val="18"/>
          <w:szCs w:val="18"/>
        </w:rPr>
        <w:tab/>
      </w:r>
      <w:r w:rsidRPr="008332C7">
        <w:rPr>
          <w:sz w:val="18"/>
          <w:szCs w:val="18"/>
        </w:rPr>
        <w:t>140.000,00 kuna</w:t>
      </w:r>
    </w:p>
    <w:p w:rsidR="008332C7" w:rsidRPr="008332C7" w:rsidRDefault="008332C7" w:rsidP="008332C7">
      <w:pPr>
        <w:tabs>
          <w:tab w:val="left" w:pos="284"/>
          <w:tab w:val="right" w:leader="dot" w:pos="4111"/>
        </w:tabs>
        <w:ind w:left="284" w:hanging="280"/>
        <w:jc w:val="both"/>
        <w:rPr>
          <w:sz w:val="18"/>
          <w:szCs w:val="18"/>
        </w:rPr>
      </w:pPr>
      <w:r w:rsidRPr="008332C7">
        <w:rPr>
          <w:b/>
          <w:sz w:val="18"/>
          <w:szCs w:val="18"/>
        </w:rPr>
        <w:t>5.</w:t>
      </w:r>
      <w:r w:rsidRPr="008332C7">
        <w:rPr>
          <w:sz w:val="18"/>
          <w:szCs w:val="18"/>
        </w:rPr>
        <w:t xml:space="preserve"> </w:t>
      </w:r>
      <w:r>
        <w:rPr>
          <w:sz w:val="18"/>
          <w:szCs w:val="18"/>
        </w:rPr>
        <w:tab/>
      </w:r>
      <w:r w:rsidRPr="008332C7">
        <w:rPr>
          <w:sz w:val="18"/>
          <w:szCs w:val="18"/>
        </w:rPr>
        <w:t xml:space="preserve">Jednokratne novčane pomoći </w:t>
      </w:r>
      <w:r>
        <w:rPr>
          <w:sz w:val="18"/>
          <w:szCs w:val="18"/>
        </w:rPr>
        <w:tab/>
      </w:r>
      <w:r w:rsidRPr="008332C7">
        <w:rPr>
          <w:sz w:val="18"/>
          <w:szCs w:val="18"/>
        </w:rPr>
        <w:t>250.000,00 kuna</w:t>
      </w:r>
    </w:p>
    <w:p w:rsidR="008332C7" w:rsidRPr="008332C7" w:rsidRDefault="008332C7" w:rsidP="008332C7">
      <w:pPr>
        <w:tabs>
          <w:tab w:val="left" w:pos="284"/>
          <w:tab w:val="right" w:leader="dot" w:pos="4111"/>
        </w:tabs>
        <w:ind w:left="284" w:hanging="280"/>
        <w:jc w:val="both"/>
        <w:rPr>
          <w:sz w:val="18"/>
          <w:szCs w:val="18"/>
        </w:rPr>
      </w:pPr>
      <w:r w:rsidRPr="00987057">
        <w:rPr>
          <w:b/>
          <w:sz w:val="18"/>
          <w:szCs w:val="18"/>
        </w:rPr>
        <w:t>6.</w:t>
      </w:r>
      <w:r>
        <w:rPr>
          <w:sz w:val="18"/>
          <w:szCs w:val="18"/>
        </w:rPr>
        <w:tab/>
      </w:r>
      <w:r w:rsidRPr="008332C7">
        <w:rPr>
          <w:sz w:val="18"/>
          <w:szCs w:val="18"/>
        </w:rPr>
        <w:t>alineja 3.</w:t>
      </w:r>
    </w:p>
    <w:p w:rsidR="008332C7" w:rsidRPr="008332C7" w:rsidRDefault="008332C7" w:rsidP="008332C7">
      <w:pPr>
        <w:tabs>
          <w:tab w:val="left" w:pos="284"/>
          <w:tab w:val="right" w:leader="dot" w:pos="4111"/>
        </w:tabs>
        <w:ind w:left="284" w:hanging="280"/>
        <w:jc w:val="both"/>
        <w:rPr>
          <w:sz w:val="18"/>
          <w:szCs w:val="18"/>
        </w:rPr>
      </w:pPr>
      <w:r>
        <w:rPr>
          <w:sz w:val="18"/>
          <w:szCs w:val="18"/>
        </w:rPr>
        <w:tab/>
      </w:r>
      <w:r w:rsidRPr="008332C7">
        <w:rPr>
          <w:sz w:val="18"/>
          <w:szCs w:val="18"/>
        </w:rPr>
        <w:t xml:space="preserve">- ostale naknade u naravi </w:t>
      </w:r>
      <w:r>
        <w:rPr>
          <w:sz w:val="18"/>
          <w:szCs w:val="18"/>
        </w:rPr>
        <w:tab/>
      </w:r>
      <w:r w:rsidRPr="008332C7">
        <w:rPr>
          <w:sz w:val="18"/>
          <w:szCs w:val="18"/>
        </w:rPr>
        <w:t>130.000,00 kuna</w:t>
      </w:r>
    </w:p>
    <w:p w:rsidR="008332C7" w:rsidRDefault="008332C7" w:rsidP="008332C7">
      <w:pPr>
        <w:tabs>
          <w:tab w:val="left" w:pos="284"/>
          <w:tab w:val="right" w:leader="dot" w:pos="4111"/>
        </w:tabs>
        <w:ind w:left="284" w:hanging="280"/>
        <w:jc w:val="both"/>
        <w:rPr>
          <w:sz w:val="18"/>
          <w:szCs w:val="18"/>
        </w:rPr>
      </w:pPr>
      <w:r w:rsidRPr="00987057">
        <w:rPr>
          <w:b/>
          <w:sz w:val="18"/>
          <w:szCs w:val="18"/>
        </w:rPr>
        <w:t>7.</w:t>
      </w:r>
      <w:r w:rsidRPr="008332C7">
        <w:rPr>
          <w:sz w:val="18"/>
          <w:szCs w:val="18"/>
        </w:rPr>
        <w:t xml:space="preserve"> </w:t>
      </w:r>
      <w:r>
        <w:rPr>
          <w:sz w:val="18"/>
          <w:szCs w:val="18"/>
        </w:rPr>
        <w:tab/>
      </w:r>
      <w:r w:rsidRPr="008332C7">
        <w:rPr>
          <w:sz w:val="18"/>
          <w:szCs w:val="18"/>
        </w:rPr>
        <w:t>Subvencija boravka djece u dječjem vrtiću „Van</w:t>
      </w:r>
      <w:r w:rsidR="00A81BDE">
        <w:rPr>
          <w:sz w:val="18"/>
          <w:szCs w:val="18"/>
        </w:rPr>
        <w:t>đ</w:t>
      </w:r>
      <w:r w:rsidRPr="008332C7">
        <w:rPr>
          <w:sz w:val="18"/>
          <w:szCs w:val="18"/>
        </w:rPr>
        <w:t xml:space="preserve">ela Božitković" iz socijalno ugroženih </w:t>
      </w:r>
    </w:p>
    <w:p w:rsidR="008332C7" w:rsidRPr="008332C7" w:rsidRDefault="008332C7" w:rsidP="008332C7">
      <w:pPr>
        <w:tabs>
          <w:tab w:val="left" w:pos="284"/>
          <w:tab w:val="right" w:leader="dot" w:pos="4111"/>
        </w:tabs>
        <w:ind w:left="284" w:hanging="280"/>
        <w:jc w:val="both"/>
        <w:rPr>
          <w:sz w:val="18"/>
          <w:szCs w:val="18"/>
        </w:rPr>
      </w:pPr>
      <w:r>
        <w:rPr>
          <w:sz w:val="18"/>
          <w:szCs w:val="18"/>
        </w:rPr>
        <w:tab/>
      </w:r>
      <w:r w:rsidRPr="008332C7">
        <w:rPr>
          <w:sz w:val="18"/>
          <w:szCs w:val="18"/>
        </w:rPr>
        <w:t xml:space="preserve">obitelji </w:t>
      </w:r>
      <w:r>
        <w:rPr>
          <w:sz w:val="18"/>
          <w:szCs w:val="18"/>
        </w:rPr>
        <w:tab/>
      </w:r>
      <w:r w:rsidRPr="008332C7">
        <w:rPr>
          <w:sz w:val="18"/>
          <w:szCs w:val="18"/>
        </w:rPr>
        <w:t>15.000,00 kuna</w:t>
      </w:r>
    </w:p>
    <w:p w:rsidR="00987057" w:rsidRPr="008332C7" w:rsidRDefault="008332C7" w:rsidP="00987057">
      <w:pPr>
        <w:tabs>
          <w:tab w:val="left" w:pos="284"/>
          <w:tab w:val="right" w:leader="dot" w:pos="4111"/>
        </w:tabs>
        <w:ind w:left="284" w:hanging="280"/>
        <w:jc w:val="both"/>
        <w:rPr>
          <w:sz w:val="18"/>
          <w:szCs w:val="18"/>
        </w:rPr>
      </w:pPr>
      <w:r w:rsidRPr="00987057">
        <w:rPr>
          <w:b/>
          <w:sz w:val="18"/>
          <w:szCs w:val="18"/>
        </w:rPr>
        <w:t>9.</w:t>
      </w:r>
      <w:r w:rsidRPr="008332C7">
        <w:rPr>
          <w:sz w:val="18"/>
          <w:szCs w:val="18"/>
        </w:rPr>
        <w:t xml:space="preserve"> </w:t>
      </w:r>
      <w:r w:rsidR="00987057">
        <w:rPr>
          <w:sz w:val="18"/>
          <w:szCs w:val="18"/>
        </w:rPr>
        <w:tab/>
      </w:r>
      <w:r w:rsidRPr="008332C7">
        <w:rPr>
          <w:sz w:val="18"/>
          <w:szCs w:val="18"/>
        </w:rPr>
        <w:t>Sufinanciranje cijene prijevoza</w:t>
      </w:r>
      <w:r w:rsidR="00987057">
        <w:rPr>
          <w:sz w:val="18"/>
          <w:szCs w:val="18"/>
        </w:rPr>
        <w:tab/>
      </w:r>
      <w:r w:rsidR="00987057" w:rsidRPr="008332C7">
        <w:rPr>
          <w:sz w:val="18"/>
          <w:szCs w:val="18"/>
        </w:rPr>
        <w:t>100.000,00 kuna</w:t>
      </w:r>
    </w:p>
    <w:p w:rsidR="008332C7" w:rsidRPr="008332C7" w:rsidRDefault="008332C7" w:rsidP="008332C7">
      <w:pPr>
        <w:tabs>
          <w:tab w:val="left" w:pos="284"/>
          <w:tab w:val="right" w:leader="dot" w:pos="4111"/>
        </w:tabs>
        <w:ind w:left="284" w:hanging="280"/>
        <w:jc w:val="both"/>
        <w:rPr>
          <w:sz w:val="18"/>
          <w:szCs w:val="18"/>
        </w:rPr>
      </w:pPr>
    </w:p>
    <w:p w:rsidR="008332C7" w:rsidRPr="00987057" w:rsidRDefault="00987057" w:rsidP="008332C7">
      <w:pPr>
        <w:tabs>
          <w:tab w:val="left" w:pos="284"/>
          <w:tab w:val="right" w:leader="dot" w:pos="4111"/>
        </w:tabs>
        <w:ind w:left="284" w:hanging="280"/>
        <w:jc w:val="both"/>
        <w:rPr>
          <w:b/>
          <w:sz w:val="18"/>
          <w:szCs w:val="18"/>
        </w:rPr>
      </w:pPr>
      <w:r>
        <w:rPr>
          <w:b/>
          <w:sz w:val="18"/>
          <w:szCs w:val="18"/>
        </w:rPr>
        <w:tab/>
      </w:r>
      <w:r w:rsidR="008332C7" w:rsidRPr="00987057">
        <w:rPr>
          <w:b/>
          <w:sz w:val="18"/>
          <w:szCs w:val="18"/>
        </w:rPr>
        <w:t>UKUPNO:</w:t>
      </w:r>
      <w:r w:rsidRPr="00987057">
        <w:rPr>
          <w:b/>
          <w:sz w:val="18"/>
          <w:szCs w:val="18"/>
        </w:rPr>
        <w:tab/>
      </w:r>
      <w:r w:rsidR="008332C7" w:rsidRPr="00987057">
        <w:rPr>
          <w:b/>
          <w:sz w:val="18"/>
          <w:szCs w:val="18"/>
        </w:rPr>
        <w:t>1.332.000,00 kuna</w:t>
      </w:r>
    </w:p>
    <w:p w:rsidR="00987057" w:rsidRDefault="00987057" w:rsidP="008332C7">
      <w:pPr>
        <w:jc w:val="both"/>
        <w:rPr>
          <w:b/>
          <w:sz w:val="18"/>
          <w:szCs w:val="18"/>
        </w:rPr>
      </w:pPr>
    </w:p>
    <w:p w:rsidR="008332C7" w:rsidRPr="008332C7" w:rsidRDefault="008332C7" w:rsidP="00987057">
      <w:pPr>
        <w:jc w:val="center"/>
        <w:rPr>
          <w:b/>
          <w:sz w:val="18"/>
          <w:szCs w:val="18"/>
        </w:rPr>
      </w:pPr>
      <w:r w:rsidRPr="008332C7">
        <w:rPr>
          <w:b/>
          <w:sz w:val="18"/>
          <w:szCs w:val="18"/>
        </w:rPr>
        <w:t>Članak 2.</w:t>
      </w:r>
    </w:p>
    <w:p w:rsidR="00987057" w:rsidRDefault="00987057" w:rsidP="008332C7">
      <w:pPr>
        <w:jc w:val="both"/>
        <w:rPr>
          <w:sz w:val="18"/>
          <w:szCs w:val="18"/>
        </w:rPr>
      </w:pPr>
    </w:p>
    <w:p w:rsidR="008332C7" w:rsidRPr="008332C7" w:rsidRDefault="00987057" w:rsidP="008332C7">
      <w:pPr>
        <w:jc w:val="both"/>
        <w:rPr>
          <w:sz w:val="18"/>
          <w:szCs w:val="18"/>
        </w:rPr>
      </w:pPr>
      <w:r>
        <w:rPr>
          <w:sz w:val="18"/>
          <w:szCs w:val="18"/>
        </w:rPr>
        <w:tab/>
      </w:r>
      <w:r w:rsidR="008332C7" w:rsidRPr="008332C7">
        <w:rPr>
          <w:sz w:val="18"/>
          <w:szCs w:val="18"/>
        </w:rPr>
        <w:t>U glavi II točci 1., stavku 1. riječi:</w:t>
      </w:r>
      <w:r w:rsidR="00D32336">
        <w:rPr>
          <w:sz w:val="18"/>
          <w:szCs w:val="18"/>
        </w:rPr>
        <w:t xml:space="preserve"> </w:t>
      </w:r>
      <w:r w:rsidR="008332C7" w:rsidRPr="008332C7">
        <w:rPr>
          <w:sz w:val="18"/>
          <w:szCs w:val="18"/>
        </w:rPr>
        <w:t>"do iznosa 5.000,00 kuna godišnje" zamjenjuju se riječima: „do iznosa 6.000,00 kuna godišnje„</w:t>
      </w:r>
    </w:p>
    <w:p w:rsidR="00987057" w:rsidRDefault="00987057" w:rsidP="008332C7">
      <w:pPr>
        <w:jc w:val="both"/>
        <w:rPr>
          <w:sz w:val="18"/>
          <w:szCs w:val="18"/>
        </w:rPr>
      </w:pPr>
    </w:p>
    <w:p w:rsidR="008332C7" w:rsidRPr="00987057" w:rsidRDefault="008332C7" w:rsidP="00987057">
      <w:pPr>
        <w:jc w:val="center"/>
        <w:rPr>
          <w:b/>
          <w:sz w:val="18"/>
          <w:szCs w:val="18"/>
        </w:rPr>
      </w:pPr>
      <w:r w:rsidRPr="00987057">
        <w:rPr>
          <w:b/>
          <w:sz w:val="18"/>
          <w:szCs w:val="18"/>
        </w:rPr>
        <w:t>Članak 3.</w:t>
      </w:r>
    </w:p>
    <w:p w:rsidR="00987057" w:rsidRDefault="00987057" w:rsidP="008332C7">
      <w:pPr>
        <w:jc w:val="both"/>
        <w:rPr>
          <w:sz w:val="18"/>
          <w:szCs w:val="18"/>
        </w:rPr>
      </w:pPr>
    </w:p>
    <w:p w:rsidR="008332C7" w:rsidRDefault="00987057" w:rsidP="008332C7">
      <w:pPr>
        <w:jc w:val="both"/>
        <w:rPr>
          <w:sz w:val="18"/>
          <w:szCs w:val="18"/>
        </w:rPr>
      </w:pPr>
      <w:r>
        <w:rPr>
          <w:sz w:val="18"/>
          <w:szCs w:val="18"/>
        </w:rPr>
        <w:tab/>
      </w:r>
      <w:r w:rsidR="008332C7" w:rsidRPr="008332C7">
        <w:rPr>
          <w:sz w:val="18"/>
          <w:szCs w:val="18"/>
        </w:rPr>
        <w:t>Ova Odluka stupa na snagu osmog dana od dana objave u „Službenom glasniku Grada Hvara"</w:t>
      </w:r>
      <w:r w:rsidR="00D32336">
        <w:rPr>
          <w:sz w:val="18"/>
          <w:szCs w:val="18"/>
        </w:rPr>
        <w:t>.</w:t>
      </w:r>
    </w:p>
    <w:p w:rsidR="00D32336" w:rsidRPr="008332C7" w:rsidRDefault="00D32336" w:rsidP="008332C7">
      <w:pPr>
        <w:jc w:val="both"/>
        <w:rPr>
          <w:sz w:val="18"/>
          <w:szCs w:val="18"/>
        </w:rPr>
      </w:pPr>
    </w:p>
    <w:p w:rsidR="00D32336" w:rsidRPr="00D32336" w:rsidRDefault="008332C7" w:rsidP="00D32336">
      <w:pPr>
        <w:jc w:val="center"/>
        <w:rPr>
          <w:b/>
          <w:i/>
          <w:sz w:val="18"/>
          <w:szCs w:val="18"/>
        </w:rPr>
      </w:pPr>
      <w:r w:rsidRPr="00D32336">
        <w:rPr>
          <w:b/>
          <w:i/>
          <w:sz w:val="18"/>
          <w:szCs w:val="18"/>
        </w:rPr>
        <w:t>REPUBLIKA HRVATSKA</w:t>
      </w:r>
    </w:p>
    <w:p w:rsidR="00D32336" w:rsidRPr="00D32336" w:rsidRDefault="008332C7" w:rsidP="00D32336">
      <w:pPr>
        <w:jc w:val="center"/>
        <w:rPr>
          <w:b/>
          <w:i/>
          <w:sz w:val="18"/>
          <w:szCs w:val="18"/>
        </w:rPr>
      </w:pPr>
      <w:r w:rsidRPr="00D32336">
        <w:rPr>
          <w:b/>
          <w:i/>
          <w:sz w:val="18"/>
          <w:szCs w:val="18"/>
        </w:rPr>
        <w:t>SPLITSKO-DALMATINSKA ŽUPANIJA</w:t>
      </w:r>
    </w:p>
    <w:p w:rsidR="00D32336" w:rsidRPr="00D32336" w:rsidRDefault="008332C7" w:rsidP="00D32336">
      <w:pPr>
        <w:jc w:val="center"/>
        <w:rPr>
          <w:b/>
          <w:i/>
          <w:sz w:val="18"/>
          <w:szCs w:val="18"/>
        </w:rPr>
      </w:pPr>
      <w:r w:rsidRPr="00D32336">
        <w:rPr>
          <w:b/>
          <w:i/>
          <w:sz w:val="18"/>
          <w:szCs w:val="18"/>
        </w:rPr>
        <w:t>GRAD HVAR</w:t>
      </w:r>
    </w:p>
    <w:p w:rsidR="008332C7" w:rsidRPr="00D32336" w:rsidRDefault="008332C7" w:rsidP="00D32336">
      <w:pPr>
        <w:jc w:val="center"/>
        <w:rPr>
          <w:b/>
          <w:i/>
          <w:sz w:val="18"/>
          <w:szCs w:val="18"/>
        </w:rPr>
      </w:pPr>
      <w:r w:rsidRPr="00D32336">
        <w:rPr>
          <w:b/>
          <w:i/>
          <w:sz w:val="18"/>
          <w:szCs w:val="18"/>
        </w:rPr>
        <w:t>Gradsko vijeće</w:t>
      </w:r>
    </w:p>
    <w:p w:rsidR="00D32336" w:rsidRDefault="00D32336" w:rsidP="008332C7">
      <w:pPr>
        <w:jc w:val="both"/>
        <w:rPr>
          <w:sz w:val="18"/>
          <w:szCs w:val="18"/>
        </w:rPr>
      </w:pPr>
    </w:p>
    <w:p w:rsidR="00D32336" w:rsidRDefault="008332C7" w:rsidP="008332C7">
      <w:pPr>
        <w:jc w:val="both"/>
        <w:rPr>
          <w:sz w:val="18"/>
          <w:szCs w:val="18"/>
        </w:rPr>
      </w:pPr>
      <w:r w:rsidRPr="008332C7">
        <w:rPr>
          <w:sz w:val="18"/>
          <w:szCs w:val="18"/>
        </w:rPr>
        <w:t>KLASA:</w:t>
      </w:r>
      <w:r w:rsidR="00D32336">
        <w:rPr>
          <w:sz w:val="18"/>
          <w:szCs w:val="18"/>
        </w:rPr>
        <w:t xml:space="preserve"> </w:t>
      </w:r>
      <w:r w:rsidRPr="008332C7">
        <w:rPr>
          <w:sz w:val="18"/>
          <w:szCs w:val="18"/>
        </w:rPr>
        <w:t xml:space="preserve">500-01/10-01/122 </w:t>
      </w:r>
    </w:p>
    <w:p w:rsidR="00D32336" w:rsidRDefault="008332C7" w:rsidP="008332C7">
      <w:pPr>
        <w:jc w:val="both"/>
        <w:rPr>
          <w:sz w:val="18"/>
          <w:szCs w:val="18"/>
        </w:rPr>
      </w:pPr>
      <w:r w:rsidRPr="008332C7">
        <w:rPr>
          <w:sz w:val="18"/>
          <w:szCs w:val="18"/>
        </w:rPr>
        <w:t>URBROJ: 2128/</w:t>
      </w:r>
      <w:r w:rsidR="00D32336">
        <w:rPr>
          <w:sz w:val="18"/>
          <w:szCs w:val="18"/>
        </w:rPr>
        <w:t>01</w:t>
      </w:r>
      <w:r w:rsidRPr="008332C7">
        <w:rPr>
          <w:sz w:val="18"/>
          <w:szCs w:val="18"/>
        </w:rPr>
        <w:t xml:space="preserve">-02-11-02 </w:t>
      </w:r>
    </w:p>
    <w:p w:rsidR="00D32336" w:rsidRDefault="008332C7" w:rsidP="00D32336">
      <w:pPr>
        <w:jc w:val="both"/>
        <w:rPr>
          <w:sz w:val="18"/>
          <w:szCs w:val="18"/>
        </w:rPr>
      </w:pPr>
      <w:r w:rsidRPr="008332C7">
        <w:rPr>
          <w:sz w:val="18"/>
          <w:szCs w:val="18"/>
        </w:rPr>
        <w:t>Hvar, 06.</w:t>
      </w:r>
      <w:r w:rsidR="00D32336">
        <w:rPr>
          <w:sz w:val="18"/>
          <w:szCs w:val="18"/>
        </w:rPr>
        <w:t xml:space="preserve"> </w:t>
      </w:r>
      <w:r w:rsidRPr="008332C7">
        <w:rPr>
          <w:sz w:val="18"/>
          <w:szCs w:val="18"/>
        </w:rPr>
        <w:t>prosinca 2011.</w:t>
      </w:r>
      <w:r w:rsidR="00D32336">
        <w:rPr>
          <w:sz w:val="18"/>
          <w:szCs w:val="18"/>
        </w:rPr>
        <w:t xml:space="preserve"> </w:t>
      </w:r>
      <w:r w:rsidRPr="008332C7">
        <w:rPr>
          <w:sz w:val="18"/>
          <w:szCs w:val="18"/>
        </w:rPr>
        <w:t>godine</w:t>
      </w:r>
    </w:p>
    <w:p w:rsidR="000B4CC1" w:rsidRPr="008C3117" w:rsidRDefault="000B4CC1" w:rsidP="000B4CC1">
      <w:pPr>
        <w:ind w:left="2160"/>
        <w:contextualSpacing/>
        <w:jc w:val="both"/>
        <w:rPr>
          <w:sz w:val="18"/>
          <w:szCs w:val="18"/>
        </w:rPr>
      </w:pPr>
      <w:r w:rsidRPr="008C3117">
        <w:rPr>
          <w:sz w:val="18"/>
          <w:szCs w:val="18"/>
        </w:rPr>
        <w:t xml:space="preserve">            PREDSJEDNIK</w:t>
      </w:r>
    </w:p>
    <w:p w:rsidR="000B4CC1" w:rsidRPr="008C3117" w:rsidRDefault="000B4CC1" w:rsidP="000B4CC1">
      <w:pPr>
        <w:contextualSpacing/>
        <w:jc w:val="right"/>
        <w:rPr>
          <w:sz w:val="18"/>
          <w:szCs w:val="18"/>
        </w:rPr>
      </w:pPr>
      <w:r w:rsidRPr="008C3117">
        <w:rPr>
          <w:sz w:val="18"/>
          <w:szCs w:val="18"/>
        </w:rPr>
        <w:t>GRADSKOG VIJEĆA:</w:t>
      </w:r>
    </w:p>
    <w:p w:rsidR="000B4CC1" w:rsidRPr="008C3117" w:rsidRDefault="000B4CC1" w:rsidP="000B4CC1">
      <w:pPr>
        <w:ind w:left="1440" w:firstLine="720"/>
        <w:contextualSpacing/>
        <w:jc w:val="both"/>
        <w:rPr>
          <w:sz w:val="18"/>
          <w:szCs w:val="18"/>
        </w:rPr>
      </w:pPr>
      <w:r w:rsidRPr="008C3117">
        <w:rPr>
          <w:sz w:val="18"/>
          <w:szCs w:val="18"/>
        </w:rPr>
        <w:t xml:space="preserve">        Zoran Domančić, v.r.</w:t>
      </w:r>
    </w:p>
    <w:p w:rsidR="000B4CC1" w:rsidRPr="008C3117" w:rsidRDefault="000B4CC1" w:rsidP="000B4CC1">
      <w:pPr>
        <w:pBdr>
          <w:top w:val="single" w:sz="4" w:space="1" w:color="auto" w:shadow="1"/>
          <w:left w:val="single" w:sz="4" w:space="4" w:color="auto" w:shadow="1"/>
          <w:bottom w:val="single" w:sz="4" w:space="1" w:color="auto" w:shadow="1"/>
          <w:right w:val="single" w:sz="4" w:space="4" w:color="auto" w:shadow="1"/>
        </w:pBdr>
        <w:contextualSpacing/>
        <w:jc w:val="both"/>
        <w:rPr>
          <w:sz w:val="18"/>
          <w:szCs w:val="18"/>
        </w:rPr>
      </w:pPr>
      <w:r w:rsidRPr="008C3117">
        <w:rPr>
          <w:sz w:val="18"/>
          <w:szCs w:val="18"/>
        </w:rPr>
        <w:t>* * * * * * * * * * * * * * * * * * * * * * * * * * * * * *</w:t>
      </w:r>
    </w:p>
    <w:p w:rsidR="00D32336" w:rsidRDefault="00D32336" w:rsidP="00D32336">
      <w:pPr>
        <w:jc w:val="both"/>
        <w:rPr>
          <w:sz w:val="18"/>
          <w:szCs w:val="18"/>
        </w:rPr>
      </w:pPr>
    </w:p>
    <w:p w:rsidR="000B4CC1" w:rsidRDefault="000B4CC1" w:rsidP="00D32336">
      <w:pPr>
        <w:jc w:val="both"/>
        <w:rPr>
          <w:sz w:val="18"/>
          <w:szCs w:val="18"/>
        </w:rPr>
      </w:pPr>
      <w:r>
        <w:rPr>
          <w:sz w:val="18"/>
          <w:szCs w:val="18"/>
        </w:rPr>
        <w:tab/>
      </w:r>
      <w:r w:rsidR="008332C7" w:rsidRPr="008332C7">
        <w:rPr>
          <w:sz w:val="18"/>
          <w:szCs w:val="18"/>
        </w:rPr>
        <w:t>Na temelju članka 9a. Zakona o financir</w:t>
      </w:r>
      <w:r>
        <w:rPr>
          <w:sz w:val="18"/>
          <w:szCs w:val="18"/>
        </w:rPr>
        <w:t>anju javnih potreba u kulturi (</w:t>
      </w:r>
      <w:r w:rsidR="008332C7" w:rsidRPr="008332C7">
        <w:rPr>
          <w:sz w:val="18"/>
          <w:szCs w:val="18"/>
        </w:rPr>
        <w:t>«Narodne novine»,</w:t>
      </w:r>
      <w:r>
        <w:rPr>
          <w:sz w:val="18"/>
          <w:szCs w:val="18"/>
        </w:rPr>
        <w:t xml:space="preserve"> broj : 47/90., 27/93. i 38/09.</w:t>
      </w:r>
      <w:r w:rsidR="008332C7" w:rsidRPr="008332C7">
        <w:rPr>
          <w:sz w:val="18"/>
          <w:szCs w:val="18"/>
        </w:rPr>
        <w:t xml:space="preserve">) i članka 26. Statuta Grada Hvara («Službeni </w:t>
      </w:r>
      <w:r>
        <w:rPr>
          <w:sz w:val="18"/>
          <w:szCs w:val="18"/>
        </w:rPr>
        <w:t xml:space="preserve">glasnik </w:t>
      </w:r>
      <w:r w:rsidR="008332C7" w:rsidRPr="008332C7">
        <w:rPr>
          <w:sz w:val="18"/>
          <w:szCs w:val="18"/>
        </w:rPr>
        <w:t xml:space="preserve">Grada Hvara», broj </w:t>
      </w:r>
      <w:r>
        <w:rPr>
          <w:sz w:val="18"/>
          <w:szCs w:val="18"/>
        </w:rPr>
        <w:t>5</w:t>
      </w:r>
      <w:r w:rsidR="008332C7" w:rsidRPr="008332C7">
        <w:rPr>
          <w:sz w:val="18"/>
          <w:szCs w:val="18"/>
        </w:rPr>
        <w:t>/09.,7/09, 8/0</w:t>
      </w:r>
      <w:r>
        <w:rPr>
          <w:sz w:val="18"/>
          <w:szCs w:val="18"/>
        </w:rPr>
        <w:t>9, 1/11 i 2/11-pročišćeni tekst</w:t>
      </w:r>
      <w:r w:rsidR="008332C7" w:rsidRPr="008332C7">
        <w:rPr>
          <w:sz w:val="18"/>
          <w:szCs w:val="18"/>
        </w:rPr>
        <w:t>) Gradsko vijeće Grada Hvara, na 42. sjednici održanoj dana 06.</w:t>
      </w:r>
      <w:r>
        <w:rPr>
          <w:sz w:val="18"/>
          <w:szCs w:val="18"/>
        </w:rPr>
        <w:t xml:space="preserve"> </w:t>
      </w:r>
      <w:r w:rsidR="008332C7" w:rsidRPr="008332C7">
        <w:rPr>
          <w:sz w:val="18"/>
          <w:szCs w:val="18"/>
        </w:rPr>
        <w:t>prosinca 2011.</w:t>
      </w:r>
      <w:r>
        <w:rPr>
          <w:sz w:val="18"/>
          <w:szCs w:val="18"/>
        </w:rPr>
        <w:t xml:space="preserve"> </w:t>
      </w:r>
      <w:r w:rsidR="008332C7" w:rsidRPr="008332C7">
        <w:rPr>
          <w:sz w:val="18"/>
          <w:szCs w:val="18"/>
        </w:rPr>
        <w:t xml:space="preserve">godine, </w:t>
      </w:r>
    </w:p>
    <w:p w:rsidR="008332C7" w:rsidRPr="000B4CC1" w:rsidRDefault="008332C7" w:rsidP="00D32336">
      <w:pPr>
        <w:jc w:val="both"/>
        <w:rPr>
          <w:sz w:val="18"/>
          <w:szCs w:val="18"/>
        </w:rPr>
      </w:pPr>
      <w:r w:rsidRPr="000B4CC1">
        <w:rPr>
          <w:sz w:val="18"/>
          <w:szCs w:val="18"/>
        </w:rPr>
        <w:t>d o n o s i</w:t>
      </w:r>
    </w:p>
    <w:p w:rsidR="000B4CC1" w:rsidRDefault="000B4CC1" w:rsidP="008332C7">
      <w:pPr>
        <w:jc w:val="both"/>
        <w:rPr>
          <w:b/>
          <w:sz w:val="18"/>
          <w:szCs w:val="18"/>
        </w:rPr>
      </w:pPr>
    </w:p>
    <w:p w:rsidR="000B4CC1" w:rsidRPr="000B4CC1" w:rsidRDefault="000B4CC1" w:rsidP="000B4CC1">
      <w:pPr>
        <w:jc w:val="center"/>
        <w:rPr>
          <w:b/>
          <w:sz w:val="24"/>
          <w:szCs w:val="24"/>
        </w:rPr>
      </w:pPr>
      <w:r w:rsidRPr="000B4CC1">
        <w:rPr>
          <w:b/>
          <w:sz w:val="24"/>
          <w:szCs w:val="24"/>
        </w:rPr>
        <w:t>ODLUKU</w:t>
      </w:r>
    </w:p>
    <w:p w:rsidR="00A062F3" w:rsidRDefault="008332C7" w:rsidP="000B4CC1">
      <w:pPr>
        <w:jc w:val="center"/>
        <w:rPr>
          <w:b/>
          <w:sz w:val="18"/>
          <w:szCs w:val="18"/>
        </w:rPr>
      </w:pPr>
      <w:r w:rsidRPr="000B4CC1">
        <w:rPr>
          <w:b/>
          <w:sz w:val="18"/>
          <w:szCs w:val="18"/>
        </w:rPr>
        <w:t xml:space="preserve">o izmjeni Programa javnih potreba u kulturi </w:t>
      </w:r>
    </w:p>
    <w:p w:rsidR="00A062F3" w:rsidRDefault="008332C7" w:rsidP="00A062F3">
      <w:pPr>
        <w:jc w:val="center"/>
        <w:rPr>
          <w:b/>
          <w:sz w:val="18"/>
          <w:szCs w:val="18"/>
        </w:rPr>
      </w:pPr>
      <w:r w:rsidRPr="000B4CC1">
        <w:rPr>
          <w:b/>
          <w:sz w:val="18"/>
          <w:szCs w:val="18"/>
        </w:rPr>
        <w:t>Grada Hvara za 2011.</w:t>
      </w:r>
      <w:r w:rsidR="00A062F3">
        <w:rPr>
          <w:b/>
          <w:sz w:val="18"/>
          <w:szCs w:val="18"/>
        </w:rPr>
        <w:t xml:space="preserve"> </w:t>
      </w:r>
      <w:r w:rsidRPr="000B4CC1">
        <w:rPr>
          <w:b/>
          <w:sz w:val="18"/>
          <w:szCs w:val="18"/>
        </w:rPr>
        <w:t>godinu</w:t>
      </w:r>
    </w:p>
    <w:p w:rsidR="008332C7" w:rsidRPr="008332C7" w:rsidRDefault="008332C7" w:rsidP="00A062F3">
      <w:pPr>
        <w:jc w:val="center"/>
        <w:rPr>
          <w:b/>
          <w:sz w:val="18"/>
          <w:szCs w:val="18"/>
        </w:rPr>
      </w:pPr>
      <w:r w:rsidRPr="008332C7">
        <w:rPr>
          <w:b/>
          <w:sz w:val="18"/>
          <w:szCs w:val="18"/>
        </w:rPr>
        <w:lastRenderedPageBreak/>
        <w:t>Članak 1.</w:t>
      </w:r>
    </w:p>
    <w:p w:rsidR="00A062F3" w:rsidRDefault="00A062F3" w:rsidP="00A062F3">
      <w:pPr>
        <w:jc w:val="both"/>
        <w:rPr>
          <w:sz w:val="18"/>
          <w:szCs w:val="18"/>
        </w:rPr>
      </w:pPr>
    </w:p>
    <w:p w:rsidR="008332C7" w:rsidRDefault="00A062F3" w:rsidP="00A062F3">
      <w:pPr>
        <w:jc w:val="both"/>
        <w:rPr>
          <w:sz w:val="18"/>
          <w:szCs w:val="18"/>
        </w:rPr>
      </w:pPr>
      <w:r>
        <w:rPr>
          <w:sz w:val="18"/>
          <w:szCs w:val="18"/>
        </w:rPr>
        <w:tab/>
      </w:r>
      <w:r w:rsidR="008332C7" w:rsidRPr="008332C7">
        <w:rPr>
          <w:sz w:val="18"/>
          <w:szCs w:val="18"/>
        </w:rPr>
        <w:t>U Programu javnih potreba u kulturi Grada Hvara za 2011. godinu ("Službeni glasnik Grada Hvara" broj: 15/2010 i 6/2011) točke broj: 1., 3.,4.,5.,6.,7.,8., i 9. mijenjaju se i glase:</w:t>
      </w:r>
    </w:p>
    <w:p w:rsidR="00A062F3" w:rsidRPr="008332C7" w:rsidRDefault="00A062F3" w:rsidP="00A062F3">
      <w:pPr>
        <w:jc w:val="both"/>
        <w:rPr>
          <w:sz w:val="18"/>
          <w:szCs w:val="18"/>
        </w:rPr>
      </w:pPr>
    </w:p>
    <w:p w:rsidR="008332C7" w:rsidRPr="008332C7" w:rsidRDefault="008332C7" w:rsidP="0002755D">
      <w:pPr>
        <w:ind w:left="288" w:hanging="279"/>
        <w:rPr>
          <w:sz w:val="18"/>
          <w:szCs w:val="18"/>
        </w:rPr>
      </w:pPr>
      <w:r w:rsidRPr="008332C7">
        <w:rPr>
          <w:sz w:val="18"/>
          <w:szCs w:val="18"/>
        </w:rPr>
        <w:t>1. GRADSKA KNJIŽNICA I ČITAONICA - HVAR Program 1001- knjižnična djelatnost</w:t>
      </w:r>
    </w:p>
    <w:p w:rsidR="00A062F3" w:rsidRDefault="00A062F3" w:rsidP="0002755D">
      <w:pPr>
        <w:tabs>
          <w:tab w:val="left" w:pos="709"/>
          <w:tab w:val="right" w:leader="dot" w:pos="4111"/>
        </w:tabs>
        <w:jc w:val="both"/>
        <w:rPr>
          <w:b/>
          <w:sz w:val="18"/>
          <w:szCs w:val="18"/>
        </w:rPr>
      </w:pPr>
      <w:r>
        <w:rPr>
          <w:sz w:val="18"/>
          <w:szCs w:val="18"/>
        </w:rPr>
        <w:tab/>
      </w:r>
      <w:r w:rsidR="008332C7" w:rsidRPr="008332C7">
        <w:rPr>
          <w:sz w:val="18"/>
          <w:szCs w:val="18"/>
        </w:rPr>
        <w:t>Za redovnu djelatnost Gradske knjižnice i čitaonice u Proračun</w:t>
      </w:r>
      <w:r>
        <w:rPr>
          <w:sz w:val="18"/>
          <w:szCs w:val="18"/>
        </w:rPr>
        <w:t>u</w:t>
      </w:r>
      <w:r w:rsidR="008332C7" w:rsidRPr="008332C7">
        <w:rPr>
          <w:sz w:val="18"/>
          <w:szCs w:val="18"/>
        </w:rPr>
        <w:t xml:space="preserve"> Grada Hvara za 2011. godinu predvi</w:t>
      </w:r>
      <w:r w:rsidR="00A81BDE">
        <w:rPr>
          <w:sz w:val="18"/>
          <w:szCs w:val="18"/>
        </w:rPr>
        <w:t>đ</w:t>
      </w:r>
      <w:r w:rsidR="008332C7" w:rsidRPr="008332C7">
        <w:rPr>
          <w:sz w:val="18"/>
          <w:szCs w:val="18"/>
        </w:rPr>
        <w:t xml:space="preserve">en je iznos </w:t>
      </w:r>
      <w:r w:rsidR="008332C7" w:rsidRPr="008332C7">
        <w:rPr>
          <w:b/>
          <w:sz w:val="18"/>
          <w:szCs w:val="18"/>
        </w:rPr>
        <w:t>od</w:t>
      </w:r>
      <w:r w:rsidR="0002755D">
        <w:rPr>
          <w:b/>
          <w:sz w:val="18"/>
          <w:szCs w:val="18"/>
        </w:rPr>
        <w:tab/>
      </w:r>
      <w:r w:rsidR="008332C7" w:rsidRPr="008332C7">
        <w:rPr>
          <w:b/>
          <w:sz w:val="18"/>
          <w:szCs w:val="18"/>
        </w:rPr>
        <w:t xml:space="preserve">480.900,00 kuna </w:t>
      </w:r>
    </w:p>
    <w:p w:rsidR="008332C7" w:rsidRPr="008332C7" w:rsidRDefault="0002755D" w:rsidP="008332C7">
      <w:pPr>
        <w:jc w:val="both"/>
        <w:rPr>
          <w:sz w:val="18"/>
          <w:szCs w:val="18"/>
        </w:rPr>
      </w:pPr>
      <w:r>
        <w:rPr>
          <w:sz w:val="18"/>
          <w:szCs w:val="18"/>
        </w:rPr>
        <w:tab/>
      </w:r>
      <w:r w:rsidR="008332C7" w:rsidRPr="008332C7">
        <w:rPr>
          <w:sz w:val="18"/>
          <w:szCs w:val="18"/>
        </w:rPr>
        <w:t>Od ukupno navedenog iznosa:</w:t>
      </w:r>
    </w:p>
    <w:p w:rsidR="0002755D" w:rsidRDefault="008332C7" w:rsidP="008332C7">
      <w:pPr>
        <w:jc w:val="both"/>
        <w:rPr>
          <w:sz w:val="18"/>
          <w:szCs w:val="18"/>
        </w:rPr>
      </w:pPr>
      <w:r w:rsidRPr="008332C7">
        <w:rPr>
          <w:sz w:val="18"/>
          <w:szCs w:val="18"/>
        </w:rPr>
        <w:t>A) za rashode za zaposlene predvi</w:t>
      </w:r>
      <w:r w:rsidR="00A81BDE">
        <w:rPr>
          <w:sz w:val="18"/>
          <w:szCs w:val="18"/>
        </w:rPr>
        <w:t>đ</w:t>
      </w:r>
      <w:r w:rsidRPr="008332C7">
        <w:rPr>
          <w:sz w:val="18"/>
          <w:szCs w:val="18"/>
        </w:rPr>
        <w:t xml:space="preserve">en je iznos od </w:t>
      </w:r>
      <w:r w:rsidRPr="008332C7">
        <w:rPr>
          <w:b/>
          <w:sz w:val="18"/>
          <w:szCs w:val="18"/>
        </w:rPr>
        <w:t xml:space="preserve">335.500,00 </w:t>
      </w:r>
      <w:r w:rsidRPr="008332C7">
        <w:rPr>
          <w:sz w:val="18"/>
          <w:szCs w:val="18"/>
        </w:rPr>
        <w:t xml:space="preserve">kuna, a od toga: </w:t>
      </w:r>
    </w:p>
    <w:p w:rsidR="008332C7" w:rsidRPr="008332C7" w:rsidRDefault="008332C7" w:rsidP="0002755D">
      <w:pPr>
        <w:numPr>
          <w:ilvl w:val="0"/>
          <w:numId w:val="9"/>
        </w:numPr>
        <w:ind w:left="284" w:hanging="284"/>
        <w:jc w:val="both"/>
        <w:rPr>
          <w:sz w:val="18"/>
          <w:szCs w:val="18"/>
        </w:rPr>
      </w:pPr>
      <w:r w:rsidRPr="008332C7">
        <w:rPr>
          <w:sz w:val="18"/>
          <w:szCs w:val="18"/>
        </w:rPr>
        <w:t>za plaće za redovan rad predvi</w:t>
      </w:r>
      <w:r w:rsidR="00A81BDE">
        <w:rPr>
          <w:sz w:val="18"/>
          <w:szCs w:val="18"/>
        </w:rPr>
        <w:t>đ</w:t>
      </w:r>
      <w:r w:rsidRPr="008332C7">
        <w:rPr>
          <w:sz w:val="18"/>
          <w:szCs w:val="18"/>
        </w:rPr>
        <w:t>en je iznos od 280.000,00 kuna,</w:t>
      </w:r>
    </w:p>
    <w:p w:rsidR="008332C7" w:rsidRPr="008332C7" w:rsidRDefault="008332C7" w:rsidP="0002755D">
      <w:pPr>
        <w:numPr>
          <w:ilvl w:val="0"/>
          <w:numId w:val="9"/>
        </w:numPr>
        <w:ind w:left="284" w:hanging="284"/>
        <w:jc w:val="both"/>
        <w:rPr>
          <w:sz w:val="18"/>
          <w:szCs w:val="18"/>
        </w:rPr>
      </w:pPr>
      <w:r w:rsidRPr="008332C7">
        <w:rPr>
          <w:sz w:val="18"/>
          <w:szCs w:val="18"/>
        </w:rPr>
        <w:t>za ostale rashode za zaposlene predvi</w:t>
      </w:r>
      <w:r w:rsidR="00A81BDE">
        <w:rPr>
          <w:sz w:val="18"/>
          <w:szCs w:val="18"/>
        </w:rPr>
        <w:t>đ</w:t>
      </w:r>
      <w:r w:rsidRPr="008332C7">
        <w:rPr>
          <w:sz w:val="18"/>
          <w:szCs w:val="18"/>
        </w:rPr>
        <w:t>en je iznos od 7.500,00 kuna,</w:t>
      </w:r>
    </w:p>
    <w:p w:rsidR="008332C7" w:rsidRPr="008332C7" w:rsidRDefault="008332C7" w:rsidP="0002755D">
      <w:pPr>
        <w:numPr>
          <w:ilvl w:val="0"/>
          <w:numId w:val="9"/>
        </w:numPr>
        <w:ind w:left="284" w:hanging="284"/>
        <w:jc w:val="both"/>
        <w:rPr>
          <w:sz w:val="18"/>
          <w:szCs w:val="18"/>
        </w:rPr>
      </w:pPr>
      <w:r w:rsidRPr="008332C7">
        <w:rPr>
          <w:sz w:val="18"/>
          <w:szCs w:val="18"/>
        </w:rPr>
        <w:t>za doprinos za obavezno zdravstveno osiguranje predvi</w:t>
      </w:r>
      <w:r w:rsidR="00A81BDE">
        <w:rPr>
          <w:sz w:val="18"/>
          <w:szCs w:val="18"/>
        </w:rPr>
        <w:t>đ</w:t>
      </w:r>
      <w:r w:rsidRPr="008332C7">
        <w:rPr>
          <w:sz w:val="18"/>
          <w:szCs w:val="18"/>
        </w:rPr>
        <w:t>en je iznos od 43.000,00 kuna,</w:t>
      </w:r>
    </w:p>
    <w:p w:rsidR="008332C7" w:rsidRPr="008332C7" w:rsidRDefault="008332C7" w:rsidP="0002755D">
      <w:pPr>
        <w:numPr>
          <w:ilvl w:val="0"/>
          <w:numId w:val="9"/>
        </w:numPr>
        <w:ind w:left="284" w:hanging="284"/>
        <w:jc w:val="both"/>
        <w:rPr>
          <w:sz w:val="18"/>
          <w:szCs w:val="18"/>
        </w:rPr>
      </w:pPr>
      <w:r w:rsidRPr="008332C7">
        <w:rPr>
          <w:sz w:val="18"/>
          <w:szCs w:val="18"/>
        </w:rPr>
        <w:t>za doprinos za obvezno osiguranje u slučaju nezaposlenosti predvi</w:t>
      </w:r>
      <w:r w:rsidR="00A81BDE">
        <w:rPr>
          <w:sz w:val="18"/>
          <w:szCs w:val="18"/>
        </w:rPr>
        <w:t>đ</w:t>
      </w:r>
      <w:r w:rsidRPr="008332C7">
        <w:rPr>
          <w:sz w:val="18"/>
          <w:szCs w:val="18"/>
        </w:rPr>
        <w:t>en je iznos od 5.000,00 kuna.</w:t>
      </w:r>
    </w:p>
    <w:p w:rsidR="008332C7" w:rsidRPr="008332C7" w:rsidRDefault="008332C7" w:rsidP="008332C7">
      <w:pPr>
        <w:jc w:val="both"/>
        <w:rPr>
          <w:sz w:val="18"/>
          <w:szCs w:val="18"/>
        </w:rPr>
      </w:pPr>
      <w:r w:rsidRPr="008332C7">
        <w:rPr>
          <w:sz w:val="18"/>
          <w:szCs w:val="18"/>
        </w:rPr>
        <w:t>B) za materijalne rashode predvi</w:t>
      </w:r>
      <w:r w:rsidR="00A81BDE">
        <w:rPr>
          <w:sz w:val="18"/>
          <w:szCs w:val="18"/>
        </w:rPr>
        <w:t>đ</w:t>
      </w:r>
      <w:r w:rsidRPr="008332C7">
        <w:rPr>
          <w:sz w:val="18"/>
          <w:szCs w:val="18"/>
        </w:rPr>
        <w:t xml:space="preserve">en je iznos od </w:t>
      </w:r>
      <w:r w:rsidRPr="008332C7">
        <w:rPr>
          <w:b/>
          <w:sz w:val="18"/>
          <w:szCs w:val="18"/>
        </w:rPr>
        <w:t xml:space="preserve">80.400,00 </w:t>
      </w:r>
      <w:r w:rsidRPr="008332C7">
        <w:rPr>
          <w:sz w:val="18"/>
          <w:szCs w:val="18"/>
        </w:rPr>
        <w:t>kuna, a od toga:</w:t>
      </w:r>
    </w:p>
    <w:p w:rsidR="008332C7" w:rsidRPr="008332C7" w:rsidRDefault="008332C7" w:rsidP="0002755D">
      <w:pPr>
        <w:numPr>
          <w:ilvl w:val="0"/>
          <w:numId w:val="9"/>
        </w:numPr>
        <w:ind w:left="284" w:hanging="284"/>
        <w:jc w:val="both"/>
        <w:rPr>
          <w:sz w:val="18"/>
          <w:szCs w:val="18"/>
        </w:rPr>
      </w:pPr>
      <w:r w:rsidRPr="008332C7">
        <w:rPr>
          <w:sz w:val="18"/>
          <w:szCs w:val="18"/>
        </w:rPr>
        <w:t>za naknadu za prijevoz na posao i s posla predvi</w:t>
      </w:r>
      <w:r w:rsidR="00A81BDE">
        <w:rPr>
          <w:sz w:val="18"/>
          <w:szCs w:val="18"/>
        </w:rPr>
        <w:t>đ</w:t>
      </w:r>
      <w:r w:rsidRPr="008332C7">
        <w:rPr>
          <w:sz w:val="18"/>
          <w:szCs w:val="18"/>
        </w:rPr>
        <w:t>en je iznos od 9.400,00 kuna,</w:t>
      </w:r>
    </w:p>
    <w:p w:rsidR="008332C7" w:rsidRPr="008332C7" w:rsidRDefault="008332C7" w:rsidP="0002755D">
      <w:pPr>
        <w:numPr>
          <w:ilvl w:val="0"/>
          <w:numId w:val="9"/>
        </w:numPr>
        <w:ind w:left="284" w:hanging="284"/>
        <w:jc w:val="both"/>
        <w:rPr>
          <w:sz w:val="18"/>
          <w:szCs w:val="18"/>
        </w:rPr>
      </w:pPr>
      <w:r w:rsidRPr="008332C7">
        <w:rPr>
          <w:sz w:val="18"/>
          <w:szCs w:val="18"/>
        </w:rPr>
        <w:t>za uredski materijal i ostale materijalne rashode predvi</w:t>
      </w:r>
      <w:r w:rsidR="00A81BDE">
        <w:rPr>
          <w:sz w:val="18"/>
          <w:szCs w:val="18"/>
        </w:rPr>
        <w:t>đ</w:t>
      </w:r>
      <w:r w:rsidRPr="008332C7">
        <w:rPr>
          <w:sz w:val="18"/>
          <w:szCs w:val="18"/>
        </w:rPr>
        <w:t>en je iznos od 7.000,00 kuna,</w:t>
      </w:r>
    </w:p>
    <w:p w:rsidR="00A81BDE" w:rsidRDefault="008332C7" w:rsidP="0002755D">
      <w:pPr>
        <w:numPr>
          <w:ilvl w:val="0"/>
          <w:numId w:val="9"/>
        </w:numPr>
        <w:ind w:left="284" w:hanging="284"/>
        <w:jc w:val="both"/>
        <w:rPr>
          <w:sz w:val="18"/>
          <w:szCs w:val="18"/>
        </w:rPr>
      </w:pPr>
      <w:r w:rsidRPr="008332C7">
        <w:rPr>
          <w:sz w:val="18"/>
          <w:szCs w:val="18"/>
        </w:rPr>
        <w:t>za materijal i dijelovi za tekuće i invest.održavanje predvi</w:t>
      </w:r>
      <w:r w:rsidR="00A81BDE">
        <w:rPr>
          <w:sz w:val="18"/>
          <w:szCs w:val="18"/>
        </w:rPr>
        <w:t>đ</w:t>
      </w:r>
      <w:r w:rsidRPr="008332C7">
        <w:rPr>
          <w:sz w:val="18"/>
          <w:szCs w:val="18"/>
        </w:rPr>
        <w:t xml:space="preserve">en je iznos od: 3.000,00 kuna, </w:t>
      </w:r>
    </w:p>
    <w:p w:rsidR="008332C7" w:rsidRPr="008332C7" w:rsidRDefault="008332C7" w:rsidP="0002755D">
      <w:pPr>
        <w:numPr>
          <w:ilvl w:val="0"/>
          <w:numId w:val="9"/>
        </w:numPr>
        <w:ind w:left="284" w:hanging="284"/>
        <w:jc w:val="both"/>
        <w:rPr>
          <w:sz w:val="18"/>
          <w:szCs w:val="18"/>
        </w:rPr>
      </w:pPr>
      <w:r w:rsidRPr="008332C7">
        <w:rPr>
          <w:sz w:val="18"/>
          <w:szCs w:val="18"/>
        </w:rPr>
        <w:t>za sitni inventar predvi</w:t>
      </w:r>
      <w:r w:rsidR="00A81BDE">
        <w:rPr>
          <w:sz w:val="18"/>
          <w:szCs w:val="18"/>
        </w:rPr>
        <w:t>đ</w:t>
      </w:r>
      <w:r w:rsidRPr="008332C7">
        <w:rPr>
          <w:sz w:val="18"/>
          <w:szCs w:val="18"/>
        </w:rPr>
        <w:t>en je iznos od 7.000,00 kuna,</w:t>
      </w:r>
    </w:p>
    <w:p w:rsidR="008332C7" w:rsidRPr="008332C7" w:rsidRDefault="008332C7" w:rsidP="0002755D">
      <w:pPr>
        <w:numPr>
          <w:ilvl w:val="0"/>
          <w:numId w:val="9"/>
        </w:numPr>
        <w:ind w:left="284" w:hanging="284"/>
        <w:jc w:val="both"/>
        <w:rPr>
          <w:sz w:val="18"/>
          <w:szCs w:val="18"/>
        </w:rPr>
      </w:pPr>
      <w:r w:rsidRPr="008332C7">
        <w:rPr>
          <w:sz w:val="18"/>
          <w:szCs w:val="18"/>
        </w:rPr>
        <w:t>za usluge telefona, pošte i prijevoza predvi</w:t>
      </w:r>
      <w:r w:rsidR="00A81BDE">
        <w:rPr>
          <w:sz w:val="18"/>
          <w:szCs w:val="18"/>
        </w:rPr>
        <w:t>đ</w:t>
      </w:r>
      <w:r w:rsidRPr="008332C7">
        <w:rPr>
          <w:sz w:val="18"/>
          <w:szCs w:val="18"/>
        </w:rPr>
        <w:t>en je iznos od 6.000,00 kuna,</w:t>
      </w:r>
    </w:p>
    <w:p w:rsidR="00A81BDE" w:rsidRDefault="008332C7" w:rsidP="0002755D">
      <w:pPr>
        <w:numPr>
          <w:ilvl w:val="0"/>
          <w:numId w:val="9"/>
        </w:numPr>
        <w:ind w:left="284" w:hanging="284"/>
        <w:jc w:val="both"/>
        <w:rPr>
          <w:sz w:val="18"/>
          <w:szCs w:val="18"/>
        </w:rPr>
      </w:pPr>
      <w:r w:rsidRPr="008332C7">
        <w:rPr>
          <w:sz w:val="18"/>
          <w:szCs w:val="18"/>
        </w:rPr>
        <w:t>za usluge tekućeg i investicijskog održavanje predvi</w:t>
      </w:r>
      <w:r w:rsidR="00A81BDE">
        <w:rPr>
          <w:sz w:val="18"/>
          <w:szCs w:val="18"/>
        </w:rPr>
        <w:t>đ</w:t>
      </w:r>
      <w:r w:rsidRPr="008332C7">
        <w:rPr>
          <w:sz w:val="18"/>
          <w:szCs w:val="18"/>
        </w:rPr>
        <w:t xml:space="preserve">en je iznos od 17.000,00 kuna, </w:t>
      </w:r>
    </w:p>
    <w:p w:rsidR="008332C7" w:rsidRPr="008332C7" w:rsidRDefault="008332C7" w:rsidP="0002755D">
      <w:pPr>
        <w:numPr>
          <w:ilvl w:val="0"/>
          <w:numId w:val="9"/>
        </w:numPr>
        <w:ind w:left="284" w:hanging="284"/>
        <w:jc w:val="both"/>
        <w:rPr>
          <w:sz w:val="18"/>
          <w:szCs w:val="18"/>
        </w:rPr>
      </w:pPr>
      <w:r w:rsidRPr="008332C7">
        <w:rPr>
          <w:sz w:val="18"/>
          <w:szCs w:val="18"/>
        </w:rPr>
        <w:t>za usluge promidžbe i informiranja predvi</w:t>
      </w:r>
      <w:r w:rsidR="00A81BDE">
        <w:rPr>
          <w:sz w:val="18"/>
          <w:szCs w:val="18"/>
        </w:rPr>
        <w:t>đ</w:t>
      </w:r>
      <w:r w:rsidRPr="008332C7">
        <w:rPr>
          <w:sz w:val="18"/>
          <w:szCs w:val="18"/>
        </w:rPr>
        <w:t>en je iznos od 3.000,00 kuna,</w:t>
      </w:r>
    </w:p>
    <w:p w:rsidR="008332C7" w:rsidRPr="008332C7" w:rsidRDefault="008332C7" w:rsidP="0002755D">
      <w:pPr>
        <w:numPr>
          <w:ilvl w:val="0"/>
          <w:numId w:val="9"/>
        </w:numPr>
        <w:ind w:left="284" w:hanging="284"/>
        <w:jc w:val="both"/>
        <w:rPr>
          <w:sz w:val="18"/>
          <w:szCs w:val="18"/>
        </w:rPr>
      </w:pPr>
      <w:r w:rsidRPr="008332C7">
        <w:rPr>
          <w:sz w:val="18"/>
          <w:szCs w:val="18"/>
        </w:rPr>
        <w:t>za usluge čišćenja, pranja i sl. predvi</w:t>
      </w:r>
      <w:r w:rsidR="00A81BDE">
        <w:rPr>
          <w:sz w:val="18"/>
          <w:szCs w:val="18"/>
        </w:rPr>
        <w:t>đ</w:t>
      </w:r>
      <w:r w:rsidRPr="008332C7">
        <w:rPr>
          <w:sz w:val="18"/>
          <w:szCs w:val="18"/>
        </w:rPr>
        <w:t>en je iznos od 5.000,00 kuna,</w:t>
      </w:r>
    </w:p>
    <w:p w:rsidR="00A81BDE" w:rsidRDefault="008332C7" w:rsidP="0002755D">
      <w:pPr>
        <w:numPr>
          <w:ilvl w:val="0"/>
          <w:numId w:val="9"/>
        </w:numPr>
        <w:ind w:left="284" w:hanging="284"/>
        <w:jc w:val="both"/>
        <w:rPr>
          <w:sz w:val="18"/>
          <w:szCs w:val="18"/>
        </w:rPr>
      </w:pPr>
      <w:r w:rsidRPr="008332C7">
        <w:rPr>
          <w:sz w:val="18"/>
          <w:szCs w:val="18"/>
        </w:rPr>
        <w:t>za intelektualne i osobne usluge predvi</w:t>
      </w:r>
      <w:r w:rsidR="00A81BDE">
        <w:rPr>
          <w:sz w:val="18"/>
          <w:szCs w:val="18"/>
        </w:rPr>
        <w:t>đ</w:t>
      </w:r>
      <w:r w:rsidRPr="008332C7">
        <w:rPr>
          <w:sz w:val="18"/>
          <w:szCs w:val="18"/>
        </w:rPr>
        <w:t xml:space="preserve">en je iznos od 17.000.00 kuna, </w:t>
      </w:r>
    </w:p>
    <w:p w:rsidR="008332C7" w:rsidRPr="008332C7" w:rsidRDefault="008332C7" w:rsidP="0002755D">
      <w:pPr>
        <w:numPr>
          <w:ilvl w:val="0"/>
          <w:numId w:val="9"/>
        </w:numPr>
        <w:ind w:left="284" w:hanging="284"/>
        <w:jc w:val="both"/>
        <w:rPr>
          <w:sz w:val="18"/>
          <w:szCs w:val="18"/>
        </w:rPr>
      </w:pPr>
      <w:r w:rsidRPr="008332C7">
        <w:rPr>
          <w:sz w:val="18"/>
          <w:szCs w:val="18"/>
        </w:rPr>
        <w:t>za ostale usluge predvi</w:t>
      </w:r>
      <w:r w:rsidR="00A81BDE">
        <w:rPr>
          <w:sz w:val="18"/>
          <w:szCs w:val="18"/>
        </w:rPr>
        <w:t>đ</w:t>
      </w:r>
      <w:r w:rsidRPr="008332C7">
        <w:rPr>
          <w:sz w:val="18"/>
          <w:szCs w:val="18"/>
        </w:rPr>
        <w:t>en je iznos od 1.000,00 kuna, te</w:t>
      </w:r>
    </w:p>
    <w:p w:rsidR="008332C7" w:rsidRPr="008332C7" w:rsidRDefault="008332C7" w:rsidP="0002755D">
      <w:pPr>
        <w:numPr>
          <w:ilvl w:val="0"/>
          <w:numId w:val="9"/>
        </w:numPr>
        <w:ind w:left="284" w:hanging="284"/>
        <w:jc w:val="both"/>
        <w:rPr>
          <w:sz w:val="18"/>
          <w:szCs w:val="18"/>
        </w:rPr>
      </w:pPr>
      <w:r w:rsidRPr="008332C7">
        <w:rPr>
          <w:sz w:val="18"/>
          <w:szCs w:val="18"/>
        </w:rPr>
        <w:t>za premije osiguranja predvi</w:t>
      </w:r>
      <w:r w:rsidR="00A81BDE">
        <w:rPr>
          <w:sz w:val="18"/>
          <w:szCs w:val="18"/>
        </w:rPr>
        <w:t>đ</w:t>
      </w:r>
      <w:r w:rsidRPr="008332C7">
        <w:rPr>
          <w:sz w:val="18"/>
          <w:szCs w:val="18"/>
        </w:rPr>
        <w:t>en je iznos od 5.000,00 kuna</w:t>
      </w:r>
    </w:p>
    <w:p w:rsidR="008332C7" w:rsidRPr="008332C7" w:rsidRDefault="0002755D" w:rsidP="008332C7">
      <w:pPr>
        <w:jc w:val="both"/>
        <w:rPr>
          <w:sz w:val="18"/>
          <w:szCs w:val="18"/>
        </w:rPr>
      </w:pPr>
      <w:r>
        <w:rPr>
          <w:sz w:val="18"/>
          <w:szCs w:val="18"/>
        </w:rPr>
        <w:tab/>
      </w:r>
      <w:r w:rsidR="008332C7" w:rsidRPr="008332C7">
        <w:rPr>
          <w:sz w:val="18"/>
          <w:szCs w:val="18"/>
        </w:rPr>
        <w:t>Tekući projekt T 1001 -02</w:t>
      </w:r>
      <w:r>
        <w:rPr>
          <w:sz w:val="18"/>
          <w:szCs w:val="18"/>
        </w:rPr>
        <w:t xml:space="preserve"> </w:t>
      </w:r>
      <w:r w:rsidR="008332C7" w:rsidRPr="008332C7">
        <w:rPr>
          <w:sz w:val="18"/>
          <w:szCs w:val="18"/>
        </w:rPr>
        <w:t>- Kupnja knjižne grade i opreme</w:t>
      </w:r>
    </w:p>
    <w:p w:rsidR="008332C7" w:rsidRPr="008332C7" w:rsidRDefault="008332C7" w:rsidP="008332C7">
      <w:pPr>
        <w:jc w:val="both"/>
        <w:rPr>
          <w:sz w:val="18"/>
          <w:szCs w:val="18"/>
        </w:rPr>
      </w:pPr>
      <w:r w:rsidRPr="008332C7">
        <w:rPr>
          <w:sz w:val="18"/>
          <w:szCs w:val="18"/>
        </w:rPr>
        <w:t>C) za kupnju knjižne grade i opreme predvi</w:t>
      </w:r>
      <w:r w:rsidR="00A81BDE">
        <w:rPr>
          <w:sz w:val="18"/>
          <w:szCs w:val="18"/>
        </w:rPr>
        <w:t>đ</w:t>
      </w:r>
      <w:r w:rsidRPr="008332C7">
        <w:rPr>
          <w:sz w:val="18"/>
          <w:szCs w:val="18"/>
        </w:rPr>
        <w:t xml:space="preserve">en je iznos od </w:t>
      </w:r>
      <w:r w:rsidRPr="008332C7">
        <w:rPr>
          <w:b/>
          <w:sz w:val="18"/>
          <w:szCs w:val="18"/>
        </w:rPr>
        <w:t xml:space="preserve">65.000,00 </w:t>
      </w:r>
      <w:r w:rsidRPr="008332C7">
        <w:rPr>
          <w:sz w:val="18"/>
          <w:szCs w:val="18"/>
        </w:rPr>
        <w:t>kuna, od čega se 5.000,00 kuna za kupnju opreme i namještaja, a za nabavku knjiga predviden iznos od 60.000,00 kuna.</w:t>
      </w:r>
    </w:p>
    <w:p w:rsidR="00A81BDE" w:rsidRDefault="00A81BDE" w:rsidP="008332C7">
      <w:pPr>
        <w:ind w:left="278" w:hanging="269"/>
        <w:jc w:val="both"/>
        <w:rPr>
          <w:sz w:val="18"/>
          <w:szCs w:val="18"/>
        </w:rPr>
      </w:pPr>
    </w:p>
    <w:p w:rsidR="00B6267B" w:rsidRDefault="00B6267B" w:rsidP="00A81BDE">
      <w:pPr>
        <w:ind w:left="278" w:hanging="269"/>
        <w:rPr>
          <w:sz w:val="18"/>
          <w:szCs w:val="18"/>
        </w:rPr>
      </w:pPr>
      <w:r>
        <w:rPr>
          <w:sz w:val="18"/>
          <w:szCs w:val="18"/>
        </w:rPr>
        <w:t xml:space="preserve">3. </w:t>
      </w:r>
      <w:r>
        <w:rPr>
          <w:sz w:val="18"/>
          <w:szCs w:val="18"/>
        </w:rPr>
        <w:tab/>
      </w:r>
      <w:r w:rsidR="008332C7" w:rsidRPr="008332C7">
        <w:rPr>
          <w:sz w:val="18"/>
          <w:szCs w:val="18"/>
        </w:rPr>
        <w:t xml:space="preserve">50. </w:t>
      </w:r>
      <w:r w:rsidR="00A81BDE">
        <w:rPr>
          <w:sz w:val="18"/>
          <w:szCs w:val="18"/>
        </w:rPr>
        <w:t>H</w:t>
      </w:r>
      <w:r w:rsidR="008332C7" w:rsidRPr="008332C7">
        <w:rPr>
          <w:sz w:val="18"/>
          <w:szCs w:val="18"/>
        </w:rPr>
        <w:t>VARSKE LJETNE PRIREDBE U 201</w:t>
      </w:r>
      <w:r w:rsidR="00A81BDE">
        <w:rPr>
          <w:sz w:val="18"/>
          <w:szCs w:val="18"/>
        </w:rPr>
        <w:t>1</w:t>
      </w:r>
      <w:r w:rsidR="008332C7" w:rsidRPr="008332C7">
        <w:rPr>
          <w:sz w:val="18"/>
          <w:szCs w:val="18"/>
        </w:rPr>
        <w:t xml:space="preserve">. GODINI </w:t>
      </w:r>
    </w:p>
    <w:p w:rsidR="008332C7" w:rsidRPr="008332C7" w:rsidRDefault="00B6267B" w:rsidP="00A81BDE">
      <w:pPr>
        <w:ind w:left="278" w:hanging="269"/>
        <w:rPr>
          <w:sz w:val="18"/>
          <w:szCs w:val="18"/>
        </w:rPr>
      </w:pPr>
      <w:r>
        <w:rPr>
          <w:sz w:val="18"/>
          <w:szCs w:val="18"/>
        </w:rPr>
        <w:tab/>
      </w:r>
      <w:r>
        <w:rPr>
          <w:sz w:val="18"/>
          <w:szCs w:val="18"/>
        </w:rPr>
        <w:tab/>
      </w:r>
      <w:r w:rsidR="008332C7" w:rsidRPr="008332C7">
        <w:rPr>
          <w:sz w:val="18"/>
          <w:szCs w:val="18"/>
        </w:rPr>
        <w:t xml:space="preserve">Aktivnost A1016 </w:t>
      </w:r>
      <w:r w:rsidR="00A81BDE">
        <w:rPr>
          <w:sz w:val="18"/>
          <w:szCs w:val="18"/>
        </w:rPr>
        <w:t>0</w:t>
      </w:r>
      <w:r w:rsidR="008332C7" w:rsidRPr="008332C7">
        <w:rPr>
          <w:sz w:val="18"/>
          <w:szCs w:val="18"/>
        </w:rPr>
        <w:t>1</w:t>
      </w:r>
    </w:p>
    <w:p w:rsidR="008332C7" w:rsidRPr="008332C7" w:rsidRDefault="00A81BDE" w:rsidP="008332C7">
      <w:pPr>
        <w:jc w:val="both"/>
        <w:rPr>
          <w:sz w:val="18"/>
          <w:szCs w:val="18"/>
        </w:rPr>
      </w:pPr>
      <w:r>
        <w:rPr>
          <w:sz w:val="18"/>
          <w:szCs w:val="18"/>
        </w:rPr>
        <w:tab/>
      </w:r>
      <w:r w:rsidR="008332C7" w:rsidRPr="008332C7">
        <w:rPr>
          <w:sz w:val="18"/>
          <w:szCs w:val="18"/>
        </w:rPr>
        <w:t>U 201</w:t>
      </w:r>
      <w:r>
        <w:rPr>
          <w:sz w:val="18"/>
          <w:szCs w:val="18"/>
        </w:rPr>
        <w:t>1</w:t>
      </w:r>
      <w:r w:rsidR="008332C7" w:rsidRPr="008332C7">
        <w:rPr>
          <w:sz w:val="18"/>
          <w:szCs w:val="18"/>
        </w:rPr>
        <w:t xml:space="preserve">. godini za realizaciju </w:t>
      </w:r>
      <w:r>
        <w:rPr>
          <w:sz w:val="18"/>
          <w:szCs w:val="18"/>
        </w:rPr>
        <w:t>50</w:t>
      </w:r>
      <w:r w:rsidR="008332C7" w:rsidRPr="008332C7">
        <w:rPr>
          <w:sz w:val="18"/>
          <w:szCs w:val="18"/>
        </w:rPr>
        <w:t>.</w:t>
      </w:r>
      <w:r>
        <w:rPr>
          <w:sz w:val="18"/>
          <w:szCs w:val="18"/>
        </w:rPr>
        <w:t xml:space="preserve"> </w:t>
      </w:r>
      <w:r w:rsidR="008332C7" w:rsidRPr="008332C7">
        <w:rPr>
          <w:sz w:val="18"/>
          <w:szCs w:val="18"/>
        </w:rPr>
        <w:t>HVARSKIH LJETNIH PRIREDABA predvi</w:t>
      </w:r>
      <w:r>
        <w:rPr>
          <w:sz w:val="18"/>
          <w:szCs w:val="18"/>
        </w:rPr>
        <w:t>đ</w:t>
      </w:r>
      <w:r w:rsidR="008332C7" w:rsidRPr="008332C7">
        <w:rPr>
          <w:sz w:val="18"/>
          <w:szCs w:val="18"/>
        </w:rPr>
        <w:t xml:space="preserve">en je ukupan iznos od </w:t>
      </w:r>
      <w:r w:rsidR="008332C7" w:rsidRPr="008332C7">
        <w:rPr>
          <w:b/>
          <w:sz w:val="18"/>
          <w:szCs w:val="18"/>
        </w:rPr>
        <w:t xml:space="preserve">575.000,00 kuna </w:t>
      </w:r>
      <w:r w:rsidR="008332C7" w:rsidRPr="008332C7">
        <w:rPr>
          <w:sz w:val="18"/>
          <w:szCs w:val="18"/>
        </w:rPr>
        <w:t>i to iz općih prihoda 150.000,00 kuna, od ulaznica 230.000,00 kuna, iz pomoći 100.000,00 kuna te iz donacija 95.000,00 kuna.</w:t>
      </w:r>
    </w:p>
    <w:p w:rsidR="008332C7" w:rsidRPr="008332C7" w:rsidRDefault="00A81BDE" w:rsidP="008332C7">
      <w:pPr>
        <w:jc w:val="both"/>
        <w:rPr>
          <w:sz w:val="18"/>
          <w:szCs w:val="18"/>
        </w:rPr>
      </w:pPr>
      <w:r>
        <w:rPr>
          <w:sz w:val="18"/>
          <w:szCs w:val="18"/>
        </w:rPr>
        <w:tab/>
      </w:r>
      <w:r w:rsidR="008332C7" w:rsidRPr="008332C7">
        <w:rPr>
          <w:sz w:val="18"/>
          <w:szCs w:val="18"/>
        </w:rPr>
        <w:t>Od ukupno navedenog iznosa:</w:t>
      </w:r>
    </w:p>
    <w:p w:rsidR="00B6267B" w:rsidRDefault="008332C7" w:rsidP="008332C7">
      <w:pPr>
        <w:jc w:val="both"/>
        <w:rPr>
          <w:sz w:val="18"/>
          <w:szCs w:val="18"/>
        </w:rPr>
      </w:pPr>
      <w:r w:rsidRPr="008332C7">
        <w:rPr>
          <w:sz w:val="18"/>
          <w:szCs w:val="18"/>
        </w:rPr>
        <w:t>A) za rashode za materijal i energiju predvi</w:t>
      </w:r>
      <w:r w:rsidR="00B6267B">
        <w:rPr>
          <w:sz w:val="18"/>
          <w:szCs w:val="18"/>
        </w:rPr>
        <w:t>đ</w:t>
      </w:r>
      <w:r w:rsidRPr="008332C7">
        <w:rPr>
          <w:sz w:val="18"/>
          <w:szCs w:val="18"/>
        </w:rPr>
        <w:t xml:space="preserve">en je iznos od 3.000,00 kuna, a od toga </w:t>
      </w:r>
    </w:p>
    <w:p w:rsidR="008332C7" w:rsidRPr="008332C7" w:rsidRDefault="008332C7" w:rsidP="00B6267B">
      <w:pPr>
        <w:numPr>
          <w:ilvl w:val="0"/>
          <w:numId w:val="9"/>
        </w:numPr>
        <w:ind w:left="284" w:hanging="284"/>
        <w:jc w:val="both"/>
        <w:rPr>
          <w:sz w:val="18"/>
          <w:szCs w:val="18"/>
        </w:rPr>
      </w:pPr>
      <w:r w:rsidRPr="008332C7">
        <w:rPr>
          <w:sz w:val="18"/>
          <w:szCs w:val="18"/>
        </w:rPr>
        <w:t>za materijal za redovno poslovanje predvi</w:t>
      </w:r>
      <w:r w:rsidR="00B6267B">
        <w:rPr>
          <w:sz w:val="18"/>
          <w:szCs w:val="18"/>
        </w:rPr>
        <w:t>đ</w:t>
      </w:r>
      <w:r w:rsidRPr="008332C7">
        <w:rPr>
          <w:sz w:val="18"/>
          <w:szCs w:val="18"/>
        </w:rPr>
        <w:t>en je iznos od 3.000,00 kuna.</w:t>
      </w:r>
    </w:p>
    <w:p w:rsidR="008332C7" w:rsidRPr="008332C7" w:rsidRDefault="008332C7" w:rsidP="008332C7">
      <w:pPr>
        <w:jc w:val="both"/>
        <w:rPr>
          <w:sz w:val="18"/>
          <w:szCs w:val="18"/>
        </w:rPr>
      </w:pPr>
      <w:r w:rsidRPr="008332C7">
        <w:rPr>
          <w:sz w:val="18"/>
          <w:szCs w:val="18"/>
        </w:rPr>
        <w:t>B) za rashode za usluge predvi</w:t>
      </w:r>
      <w:r w:rsidR="00B6267B">
        <w:rPr>
          <w:sz w:val="18"/>
          <w:szCs w:val="18"/>
        </w:rPr>
        <w:t>đ</w:t>
      </w:r>
      <w:r w:rsidRPr="008332C7">
        <w:rPr>
          <w:sz w:val="18"/>
          <w:szCs w:val="18"/>
        </w:rPr>
        <w:t>en je iznos od 347.000,00 kuna, a od toga</w:t>
      </w:r>
    </w:p>
    <w:p w:rsidR="008332C7" w:rsidRPr="008332C7" w:rsidRDefault="008332C7" w:rsidP="007E2F0F">
      <w:pPr>
        <w:numPr>
          <w:ilvl w:val="0"/>
          <w:numId w:val="9"/>
        </w:numPr>
        <w:ind w:left="284" w:hanging="284"/>
        <w:jc w:val="both"/>
        <w:rPr>
          <w:sz w:val="18"/>
          <w:szCs w:val="18"/>
        </w:rPr>
      </w:pPr>
      <w:r w:rsidRPr="008332C7">
        <w:rPr>
          <w:sz w:val="18"/>
          <w:szCs w:val="18"/>
        </w:rPr>
        <w:lastRenderedPageBreak/>
        <w:t>za najam prostora za održavanje priredbi predvi</w:t>
      </w:r>
      <w:r w:rsidR="007E2F0F">
        <w:rPr>
          <w:sz w:val="18"/>
          <w:szCs w:val="18"/>
        </w:rPr>
        <w:t>đ</w:t>
      </w:r>
      <w:r w:rsidRPr="008332C7">
        <w:rPr>
          <w:sz w:val="18"/>
          <w:szCs w:val="18"/>
        </w:rPr>
        <w:t>en je iznos od 40.000,00 kuna,</w:t>
      </w:r>
    </w:p>
    <w:p w:rsidR="007E2F0F" w:rsidRDefault="008332C7" w:rsidP="007E2F0F">
      <w:pPr>
        <w:numPr>
          <w:ilvl w:val="0"/>
          <w:numId w:val="9"/>
        </w:numPr>
        <w:ind w:left="284" w:hanging="284"/>
        <w:jc w:val="both"/>
        <w:rPr>
          <w:sz w:val="18"/>
          <w:szCs w:val="18"/>
        </w:rPr>
      </w:pPr>
      <w:r w:rsidRPr="008332C7">
        <w:rPr>
          <w:sz w:val="18"/>
          <w:szCs w:val="18"/>
        </w:rPr>
        <w:t>za intelektualne i osobne usluge</w:t>
      </w:r>
      <w:r w:rsidR="007E2F0F">
        <w:rPr>
          <w:sz w:val="18"/>
          <w:szCs w:val="18"/>
        </w:rPr>
        <w:t xml:space="preserve"> </w:t>
      </w:r>
      <w:r w:rsidRPr="008332C7">
        <w:rPr>
          <w:sz w:val="18"/>
          <w:szCs w:val="18"/>
        </w:rPr>
        <w:t>- honorare i sl. predvi</w:t>
      </w:r>
      <w:r w:rsidR="007E2F0F">
        <w:rPr>
          <w:sz w:val="18"/>
          <w:szCs w:val="18"/>
        </w:rPr>
        <w:t>đ</w:t>
      </w:r>
      <w:r w:rsidRPr="008332C7">
        <w:rPr>
          <w:sz w:val="18"/>
          <w:szCs w:val="18"/>
        </w:rPr>
        <w:t xml:space="preserve">en je iznos od 307.000,00 kuna, </w:t>
      </w:r>
    </w:p>
    <w:p w:rsidR="007E2F0F" w:rsidRDefault="008332C7" w:rsidP="007E2F0F">
      <w:pPr>
        <w:jc w:val="both"/>
        <w:rPr>
          <w:sz w:val="18"/>
          <w:szCs w:val="18"/>
        </w:rPr>
      </w:pPr>
      <w:r w:rsidRPr="008332C7">
        <w:rPr>
          <w:sz w:val="18"/>
          <w:szCs w:val="18"/>
        </w:rPr>
        <w:t>C) za ostale nespomenute rashode poslovanja predvi</w:t>
      </w:r>
      <w:r w:rsidR="007E2F0F">
        <w:rPr>
          <w:sz w:val="18"/>
          <w:szCs w:val="18"/>
        </w:rPr>
        <w:t>đ</w:t>
      </w:r>
      <w:r w:rsidRPr="008332C7">
        <w:rPr>
          <w:sz w:val="18"/>
          <w:szCs w:val="18"/>
        </w:rPr>
        <w:t xml:space="preserve">en je iznos od 225.000,00 kuna, i to </w:t>
      </w:r>
    </w:p>
    <w:p w:rsidR="008332C7" w:rsidRPr="008332C7" w:rsidRDefault="008332C7" w:rsidP="007E2F0F">
      <w:pPr>
        <w:numPr>
          <w:ilvl w:val="0"/>
          <w:numId w:val="9"/>
        </w:numPr>
        <w:ind w:left="284" w:hanging="284"/>
        <w:jc w:val="both"/>
        <w:rPr>
          <w:sz w:val="18"/>
          <w:szCs w:val="18"/>
        </w:rPr>
      </w:pPr>
      <w:r w:rsidRPr="008332C7">
        <w:rPr>
          <w:sz w:val="18"/>
          <w:szCs w:val="18"/>
        </w:rPr>
        <w:t>za reprezentaciju predvi</w:t>
      </w:r>
      <w:r w:rsidR="007E2F0F">
        <w:rPr>
          <w:sz w:val="18"/>
          <w:szCs w:val="18"/>
        </w:rPr>
        <w:t>đ</w:t>
      </w:r>
      <w:r w:rsidRPr="008332C7">
        <w:rPr>
          <w:sz w:val="18"/>
          <w:szCs w:val="18"/>
        </w:rPr>
        <w:t>en je iznos od 30.000,00 kuna,</w:t>
      </w:r>
    </w:p>
    <w:p w:rsidR="008332C7" w:rsidRPr="008332C7" w:rsidRDefault="008332C7" w:rsidP="007E2F0F">
      <w:pPr>
        <w:numPr>
          <w:ilvl w:val="0"/>
          <w:numId w:val="13"/>
        </w:numPr>
        <w:ind w:left="284" w:hanging="284"/>
        <w:jc w:val="both"/>
        <w:rPr>
          <w:sz w:val="18"/>
          <w:szCs w:val="18"/>
        </w:rPr>
      </w:pPr>
      <w:r w:rsidRPr="008332C7">
        <w:rPr>
          <w:sz w:val="18"/>
          <w:szCs w:val="18"/>
        </w:rPr>
        <w:t>za ostale nespomenute rashode poslovanja iznos od 195.000,00 kuna.</w:t>
      </w:r>
    </w:p>
    <w:p w:rsidR="007E2F0F" w:rsidRDefault="007E2F0F" w:rsidP="008332C7">
      <w:pPr>
        <w:ind w:left="230" w:hanging="221"/>
        <w:jc w:val="both"/>
        <w:rPr>
          <w:sz w:val="18"/>
          <w:szCs w:val="18"/>
        </w:rPr>
      </w:pPr>
    </w:p>
    <w:p w:rsidR="007E2F0F" w:rsidRDefault="008332C7" w:rsidP="008332C7">
      <w:pPr>
        <w:ind w:left="230" w:hanging="221"/>
        <w:jc w:val="both"/>
        <w:rPr>
          <w:sz w:val="18"/>
          <w:szCs w:val="18"/>
        </w:rPr>
      </w:pPr>
      <w:r w:rsidRPr="008332C7">
        <w:rPr>
          <w:sz w:val="18"/>
          <w:szCs w:val="18"/>
        </w:rPr>
        <w:t xml:space="preserve">4. OSTALE KULTURNE MANIFESTACIJE </w:t>
      </w:r>
    </w:p>
    <w:p w:rsidR="008332C7" w:rsidRPr="008332C7" w:rsidRDefault="007E2F0F" w:rsidP="008332C7">
      <w:pPr>
        <w:ind w:left="230" w:hanging="221"/>
        <w:jc w:val="both"/>
        <w:rPr>
          <w:sz w:val="18"/>
          <w:szCs w:val="18"/>
        </w:rPr>
      </w:pPr>
      <w:r>
        <w:rPr>
          <w:sz w:val="18"/>
          <w:szCs w:val="18"/>
        </w:rPr>
        <w:tab/>
      </w:r>
      <w:r>
        <w:rPr>
          <w:sz w:val="18"/>
          <w:szCs w:val="18"/>
        </w:rPr>
        <w:tab/>
      </w:r>
      <w:r w:rsidR="008332C7" w:rsidRPr="008332C7">
        <w:rPr>
          <w:sz w:val="18"/>
          <w:szCs w:val="18"/>
        </w:rPr>
        <w:t>Aktivnost A 1016 02</w:t>
      </w:r>
    </w:p>
    <w:p w:rsidR="008332C7" w:rsidRDefault="007E2F0F" w:rsidP="008332C7">
      <w:pPr>
        <w:jc w:val="both"/>
        <w:rPr>
          <w:sz w:val="18"/>
          <w:szCs w:val="18"/>
        </w:rPr>
      </w:pPr>
      <w:r>
        <w:rPr>
          <w:sz w:val="18"/>
          <w:szCs w:val="18"/>
        </w:rPr>
        <w:tab/>
      </w:r>
      <w:r w:rsidR="008332C7" w:rsidRPr="008332C7">
        <w:rPr>
          <w:sz w:val="18"/>
          <w:szCs w:val="18"/>
        </w:rPr>
        <w:t>Za godinu 2011. godinu predvi</w:t>
      </w:r>
      <w:r>
        <w:rPr>
          <w:sz w:val="18"/>
          <w:szCs w:val="18"/>
        </w:rPr>
        <w:t>đ</w:t>
      </w:r>
      <w:r w:rsidR="008332C7" w:rsidRPr="008332C7">
        <w:rPr>
          <w:sz w:val="18"/>
          <w:szCs w:val="18"/>
        </w:rPr>
        <w:t xml:space="preserve">en je iznos od </w:t>
      </w:r>
      <w:r w:rsidR="008332C7" w:rsidRPr="008332C7">
        <w:rPr>
          <w:b/>
          <w:sz w:val="18"/>
          <w:szCs w:val="18"/>
        </w:rPr>
        <w:t xml:space="preserve">75.000,00 kuna </w:t>
      </w:r>
      <w:r w:rsidR="008332C7" w:rsidRPr="008332C7">
        <w:rPr>
          <w:sz w:val="18"/>
          <w:szCs w:val="18"/>
        </w:rPr>
        <w:t>i to za ostale kulturne manifestacije (Dani hvarskog kazališta i slično). Od ukupnog iznosa na rashode za usluge, odnosno za intelektualne i osobne usluge</w:t>
      </w:r>
      <w:r>
        <w:rPr>
          <w:sz w:val="18"/>
          <w:szCs w:val="18"/>
        </w:rPr>
        <w:t xml:space="preserve"> </w:t>
      </w:r>
      <w:r w:rsidR="008332C7" w:rsidRPr="008332C7">
        <w:rPr>
          <w:sz w:val="18"/>
          <w:szCs w:val="18"/>
        </w:rPr>
        <w:t>- honorare i sl. predvi</w:t>
      </w:r>
      <w:r>
        <w:rPr>
          <w:sz w:val="18"/>
          <w:szCs w:val="18"/>
        </w:rPr>
        <w:t>đ</w:t>
      </w:r>
      <w:r w:rsidR="008332C7" w:rsidRPr="008332C7">
        <w:rPr>
          <w:sz w:val="18"/>
          <w:szCs w:val="18"/>
        </w:rPr>
        <w:t>en je iznos od 40.000,00 kuna, a za ostale nespomenute rashode poslovanja predvi</w:t>
      </w:r>
      <w:r>
        <w:rPr>
          <w:sz w:val="18"/>
          <w:szCs w:val="18"/>
        </w:rPr>
        <w:t>đ</w:t>
      </w:r>
      <w:r w:rsidR="008332C7" w:rsidRPr="008332C7">
        <w:rPr>
          <w:sz w:val="18"/>
          <w:szCs w:val="18"/>
        </w:rPr>
        <w:t>en je iznos od 35.000,00 kuna, a od toga za reprezentaciju 5.000,00 kuna, a za ostale nespomenute rashode poslovanja iznos od 30.000,00 kuna.</w:t>
      </w:r>
    </w:p>
    <w:p w:rsidR="007E2F0F" w:rsidRPr="008332C7" w:rsidRDefault="007E2F0F" w:rsidP="008332C7">
      <w:pPr>
        <w:jc w:val="both"/>
        <w:rPr>
          <w:sz w:val="18"/>
          <w:szCs w:val="18"/>
        </w:rPr>
      </w:pPr>
    </w:p>
    <w:p w:rsidR="008332C7" w:rsidRPr="008332C7" w:rsidRDefault="008332C7" w:rsidP="007E2F0F">
      <w:pPr>
        <w:ind w:left="216" w:hanging="212"/>
        <w:rPr>
          <w:sz w:val="18"/>
          <w:szCs w:val="18"/>
        </w:rPr>
      </w:pPr>
      <w:r w:rsidRPr="008332C7">
        <w:rPr>
          <w:sz w:val="18"/>
          <w:szCs w:val="18"/>
        </w:rPr>
        <w:t xml:space="preserve">5. DONACIJE MUZEJU HVARSKE BAŠTINE </w:t>
      </w:r>
      <w:r w:rsidR="007E2F0F">
        <w:rPr>
          <w:sz w:val="18"/>
          <w:szCs w:val="18"/>
        </w:rPr>
        <w:tab/>
      </w:r>
      <w:r w:rsidRPr="008332C7">
        <w:rPr>
          <w:sz w:val="18"/>
          <w:szCs w:val="18"/>
        </w:rPr>
        <w:t>Aktivnost A 1016 04</w:t>
      </w:r>
    </w:p>
    <w:p w:rsidR="008332C7" w:rsidRPr="008332C7" w:rsidRDefault="007E2F0F" w:rsidP="008332C7">
      <w:pPr>
        <w:jc w:val="both"/>
        <w:rPr>
          <w:sz w:val="18"/>
          <w:szCs w:val="18"/>
        </w:rPr>
      </w:pPr>
      <w:r>
        <w:rPr>
          <w:sz w:val="18"/>
          <w:szCs w:val="18"/>
        </w:rPr>
        <w:tab/>
      </w:r>
      <w:r w:rsidR="008332C7" w:rsidRPr="008332C7">
        <w:rPr>
          <w:sz w:val="18"/>
          <w:szCs w:val="18"/>
        </w:rPr>
        <w:t>Donacije Muzeju hvarske baštine odnose se uglavnom na sufinanciranje programskih aktivnosti, kao i na kapitalnu donaciju za arhivsko spremište i za sanaciju crkve Sv. Marak.</w:t>
      </w:r>
    </w:p>
    <w:p w:rsidR="007E2F0F" w:rsidRDefault="008332C7" w:rsidP="007E2F0F">
      <w:pPr>
        <w:tabs>
          <w:tab w:val="right" w:leader="dot" w:pos="4111"/>
        </w:tabs>
        <w:jc w:val="both"/>
        <w:rPr>
          <w:sz w:val="18"/>
          <w:szCs w:val="18"/>
        </w:rPr>
      </w:pPr>
      <w:r w:rsidRPr="008332C7">
        <w:rPr>
          <w:sz w:val="18"/>
          <w:szCs w:val="18"/>
        </w:rPr>
        <w:t>Za programsku djelatnost očuvanja spomeničk</w:t>
      </w:r>
      <w:r w:rsidR="007E2F0F">
        <w:rPr>
          <w:sz w:val="18"/>
          <w:szCs w:val="18"/>
        </w:rPr>
        <w:t>e</w:t>
      </w:r>
      <w:r w:rsidRPr="008332C7">
        <w:rPr>
          <w:sz w:val="18"/>
          <w:szCs w:val="18"/>
        </w:rPr>
        <w:t xml:space="preserve"> baštine, kao i programe muzejsko-galerijske i</w:t>
      </w:r>
      <w:r w:rsidR="007E2F0F">
        <w:rPr>
          <w:sz w:val="18"/>
          <w:szCs w:val="18"/>
        </w:rPr>
        <w:t xml:space="preserve"> </w:t>
      </w:r>
      <w:r w:rsidRPr="008332C7">
        <w:rPr>
          <w:sz w:val="18"/>
          <w:szCs w:val="18"/>
        </w:rPr>
        <w:t>likovno-izložbene djelatnosti predvi</w:t>
      </w:r>
      <w:r w:rsidR="007E2F0F">
        <w:rPr>
          <w:sz w:val="18"/>
          <w:szCs w:val="18"/>
        </w:rPr>
        <w:t>đ</w:t>
      </w:r>
      <w:r w:rsidRPr="008332C7">
        <w:rPr>
          <w:sz w:val="18"/>
          <w:szCs w:val="18"/>
        </w:rPr>
        <w:t>en je iznos od</w:t>
      </w:r>
      <w:r w:rsidR="007E2F0F">
        <w:rPr>
          <w:sz w:val="18"/>
          <w:szCs w:val="18"/>
        </w:rPr>
        <w:tab/>
      </w:r>
      <w:r w:rsidRPr="008332C7">
        <w:rPr>
          <w:sz w:val="18"/>
          <w:szCs w:val="18"/>
        </w:rPr>
        <w:t xml:space="preserve">75.000,00 kn </w:t>
      </w:r>
    </w:p>
    <w:p w:rsidR="007E2F0F" w:rsidRDefault="008332C7" w:rsidP="007E2F0F">
      <w:pPr>
        <w:tabs>
          <w:tab w:val="right" w:leader="dot" w:pos="4111"/>
        </w:tabs>
        <w:jc w:val="both"/>
        <w:rPr>
          <w:sz w:val="18"/>
          <w:szCs w:val="18"/>
        </w:rPr>
      </w:pPr>
      <w:r w:rsidRPr="008332C7">
        <w:rPr>
          <w:sz w:val="18"/>
          <w:szCs w:val="18"/>
        </w:rPr>
        <w:t>dok je za kapitalnu donaciju za ure</w:t>
      </w:r>
      <w:r w:rsidR="007E2F0F">
        <w:rPr>
          <w:sz w:val="18"/>
          <w:szCs w:val="18"/>
        </w:rPr>
        <w:t>đ</w:t>
      </w:r>
      <w:r w:rsidRPr="008332C7">
        <w:rPr>
          <w:sz w:val="18"/>
          <w:szCs w:val="18"/>
        </w:rPr>
        <w:t>enje</w:t>
      </w:r>
      <w:r w:rsidR="007E2F0F">
        <w:rPr>
          <w:sz w:val="18"/>
          <w:szCs w:val="18"/>
        </w:rPr>
        <w:t xml:space="preserve"> </w:t>
      </w:r>
      <w:r w:rsidRPr="008332C7">
        <w:rPr>
          <w:sz w:val="18"/>
          <w:szCs w:val="18"/>
        </w:rPr>
        <w:t>Arhivskog spremišta predvi</w:t>
      </w:r>
      <w:r w:rsidR="007E2F0F">
        <w:rPr>
          <w:sz w:val="18"/>
          <w:szCs w:val="18"/>
        </w:rPr>
        <w:t>đ</w:t>
      </w:r>
      <w:r w:rsidRPr="008332C7">
        <w:rPr>
          <w:sz w:val="18"/>
          <w:szCs w:val="18"/>
        </w:rPr>
        <w:t>en je iznos od</w:t>
      </w:r>
      <w:r w:rsidR="007E2F0F">
        <w:rPr>
          <w:sz w:val="18"/>
          <w:szCs w:val="18"/>
        </w:rPr>
        <w:tab/>
      </w:r>
      <w:r w:rsidRPr="008332C7">
        <w:rPr>
          <w:sz w:val="18"/>
          <w:szCs w:val="18"/>
        </w:rPr>
        <w:t xml:space="preserve">100.000,00 kn </w:t>
      </w:r>
    </w:p>
    <w:p w:rsidR="007E2F0F" w:rsidRDefault="008332C7" w:rsidP="007E2F0F">
      <w:pPr>
        <w:tabs>
          <w:tab w:val="right" w:leader="dot" w:pos="4111"/>
        </w:tabs>
        <w:jc w:val="both"/>
        <w:rPr>
          <w:sz w:val="18"/>
          <w:szCs w:val="18"/>
        </w:rPr>
      </w:pPr>
      <w:r w:rsidRPr="008332C7">
        <w:rPr>
          <w:sz w:val="18"/>
          <w:szCs w:val="18"/>
        </w:rPr>
        <w:t>i za sanaciju crkve Sv. Marak predvi</w:t>
      </w:r>
      <w:r w:rsidR="007E2F0F">
        <w:rPr>
          <w:sz w:val="18"/>
          <w:szCs w:val="18"/>
        </w:rPr>
        <w:t>đ</w:t>
      </w:r>
      <w:r w:rsidRPr="008332C7">
        <w:rPr>
          <w:sz w:val="18"/>
          <w:szCs w:val="18"/>
        </w:rPr>
        <w:t xml:space="preserve">en je </w:t>
      </w:r>
    </w:p>
    <w:p w:rsidR="007E2F0F" w:rsidRDefault="008332C7" w:rsidP="007E2F0F">
      <w:pPr>
        <w:tabs>
          <w:tab w:val="right" w:leader="dot" w:pos="4111"/>
        </w:tabs>
        <w:jc w:val="both"/>
        <w:rPr>
          <w:sz w:val="18"/>
          <w:szCs w:val="18"/>
        </w:rPr>
      </w:pPr>
      <w:r w:rsidRPr="008332C7">
        <w:rPr>
          <w:sz w:val="18"/>
          <w:szCs w:val="18"/>
        </w:rPr>
        <w:t>iznos</w:t>
      </w:r>
      <w:r w:rsidR="007E2F0F">
        <w:rPr>
          <w:sz w:val="18"/>
          <w:szCs w:val="18"/>
        </w:rPr>
        <w:tab/>
      </w:r>
      <w:r w:rsidRPr="008332C7">
        <w:rPr>
          <w:sz w:val="18"/>
          <w:szCs w:val="18"/>
        </w:rPr>
        <w:t xml:space="preserve">200.000,00 kn </w:t>
      </w:r>
    </w:p>
    <w:p w:rsidR="008332C7" w:rsidRPr="008332C7" w:rsidRDefault="008332C7" w:rsidP="007E2F0F">
      <w:pPr>
        <w:tabs>
          <w:tab w:val="right" w:leader="dot" w:pos="4111"/>
        </w:tabs>
        <w:jc w:val="both"/>
        <w:rPr>
          <w:sz w:val="18"/>
          <w:szCs w:val="18"/>
        </w:rPr>
      </w:pPr>
      <w:r w:rsidRPr="008332C7">
        <w:rPr>
          <w:sz w:val="18"/>
          <w:szCs w:val="18"/>
        </w:rPr>
        <w:t>što u Proračunu Grada za 2011.godinu</w:t>
      </w:r>
    </w:p>
    <w:p w:rsidR="008332C7" w:rsidRPr="008332C7" w:rsidRDefault="008332C7" w:rsidP="007E2F0F">
      <w:pPr>
        <w:tabs>
          <w:tab w:val="right" w:leader="dot" w:pos="4111"/>
        </w:tabs>
        <w:jc w:val="both"/>
        <w:rPr>
          <w:sz w:val="18"/>
          <w:szCs w:val="18"/>
        </w:rPr>
      </w:pPr>
      <w:r w:rsidRPr="008332C7">
        <w:rPr>
          <w:sz w:val="18"/>
          <w:szCs w:val="18"/>
        </w:rPr>
        <w:t>čine ukupan iznos od</w:t>
      </w:r>
      <w:r w:rsidR="00C47366">
        <w:rPr>
          <w:sz w:val="18"/>
          <w:szCs w:val="18"/>
        </w:rPr>
        <w:tab/>
      </w:r>
      <w:r w:rsidRPr="00C47366">
        <w:rPr>
          <w:b/>
          <w:sz w:val="18"/>
          <w:szCs w:val="18"/>
        </w:rPr>
        <w:t>375.000,00 kn</w:t>
      </w:r>
    </w:p>
    <w:p w:rsidR="00C47366" w:rsidRDefault="00C47366" w:rsidP="008332C7">
      <w:pPr>
        <w:ind w:left="216" w:hanging="212"/>
        <w:jc w:val="both"/>
        <w:rPr>
          <w:sz w:val="18"/>
          <w:szCs w:val="18"/>
        </w:rPr>
      </w:pPr>
    </w:p>
    <w:p w:rsidR="0052401B" w:rsidRDefault="008332C7" w:rsidP="008332C7">
      <w:pPr>
        <w:ind w:left="216" w:hanging="212"/>
        <w:jc w:val="both"/>
        <w:rPr>
          <w:sz w:val="18"/>
          <w:szCs w:val="18"/>
        </w:rPr>
      </w:pPr>
      <w:r w:rsidRPr="008332C7">
        <w:rPr>
          <w:sz w:val="18"/>
          <w:szCs w:val="18"/>
        </w:rPr>
        <w:t xml:space="preserve">6. ODRŽAVANJE SPOMENIKA KULTURE </w:t>
      </w:r>
    </w:p>
    <w:p w:rsidR="008332C7" w:rsidRPr="008332C7" w:rsidRDefault="0052401B" w:rsidP="008332C7">
      <w:pPr>
        <w:ind w:left="216" w:hanging="212"/>
        <w:jc w:val="both"/>
        <w:rPr>
          <w:sz w:val="18"/>
          <w:szCs w:val="18"/>
        </w:rPr>
      </w:pPr>
      <w:r>
        <w:rPr>
          <w:sz w:val="18"/>
          <w:szCs w:val="18"/>
        </w:rPr>
        <w:tab/>
      </w:r>
      <w:r>
        <w:rPr>
          <w:sz w:val="18"/>
          <w:szCs w:val="18"/>
        </w:rPr>
        <w:tab/>
      </w:r>
      <w:r w:rsidR="008332C7" w:rsidRPr="008332C7">
        <w:rPr>
          <w:sz w:val="18"/>
          <w:szCs w:val="18"/>
        </w:rPr>
        <w:t xml:space="preserve">Aktivnost A 1016 </w:t>
      </w:r>
      <w:r>
        <w:rPr>
          <w:sz w:val="18"/>
          <w:szCs w:val="18"/>
        </w:rPr>
        <w:t>05</w:t>
      </w:r>
    </w:p>
    <w:p w:rsidR="008332C7" w:rsidRDefault="0052401B" w:rsidP="008332C7">
      <w:pPr>
        <w:jc w:val="both"/>
        <w:rPr>
          <w:sz w:val="18"/>
          <w:szCs w:val="18"/>
        </w:rPr>
      </w:pPr>
      <w:r>
        <w:rPr>
          <w:sz w:val="18"/>
          <w:szCs w:val="18"/>
        </w:rPr>
        <w:tab/>
      </w:r>
      <w:r w:rsidR="008332C7" w:rsidRPr="008332C7">
        <w:rPr>
          <w:sz w:val="18"/>
          <w:szCs w:val="18"/>
        </w:rPr>
        <w:t>Za održavanje spomenika kulture predvi</w:t>
      </w:r>
      <w:r>
        <w:rPr>
          <w:sz w:val="18"/>
          <w:szCs w:val="18"/>
        </w:rPr>
        <w:t>đ</w:t>
      </w:r>
      <w:r w:rsidR="008332C7" w:rsidRPr="008332C7">
        <w:rPr>
          <w:sz w:val="18"/>
          <w:szCs w:val="18"/>
        </w:rPr>
        <w:t>en je iznos od 790.000,00 kuna i to za uredski materijal i ostali materijal iznos od 70.000,00 kuna, za materijal za tekuće i investicijsko održavanje iznos od 70.000,00 kuna, za usluge tekućeg i investicijskog održavanja iznos od 250.000,00 kuna, a za intelektualne i osobne usluge odre</w:t>
      </w:r>
      <w:r>
        <w:rPr>
          <w:sz w:val="18"/>
          <w:szCs w:val="18"/>
        </w:rPr>
        <w:t>đ</w:t>
      </w:r>
      <w:r w:rsidR="008332C7" w:rsidRPr="008332C7">
        <w:rPr>
          <w:sz w:val="18"/>
          <w:szCs w:val="18"/>
        </w:rPr>
        <w:t>en je iznos</w:t>
      </w:r>
      <w:r>
        <w:rPr>
          <w:sz w:val="18"/>
          <w:szCs w:val="18"/>
        </w:rPr>
        <w:t xml:space="preserve"> od 400.000,00 kuna (</w:t>
      </w:r>
      <w:r w:rsidR="008332C7" w:rsidRPr="008332C7">
        <w:rPr>
          <w:sz w:val="18"/>
          <w:szCs w:val="18"/>
        </w:rPr>
        <w:t>rad studenata preko Student s</w:t>
      </w:r>
      <w:r>
        <w:rPr>
          <w:sz w:val="18"/>
          <w:szCs w:val="18"/>
        </w:rPr>
        <w:t>ervisa i rad po ugovoru o djelu</w:t>
      </w:r>
      <w:r w:rsidR="008332C7" w:rsidRPr="008332C7">
        <w:rPr>
          <w:sz w:val="18"/>
          <w:szCs w:val="18"/>
        </w:rPr>
        <w:t>)</w:t>
      </w:r>
      <w:r>
        <w:rPr>
          <w:sz w:val="18"/>
          <w:szCs w:val="18"/>
        </w:rPr>
        <w:t>.</w:t>
      </w:r>
    </w:p>
    <w:p w:rsidR="0052401B" w:rsidRPr="008332C7" w:rsidRDefault="0052401B" w:rsidP="008332C7">
      <w:pPr>
        <w:jc w:val="both"/>
        <w:rPr>
          <w:sz w:val="18"/>
          <w:szCs w:val="18"/>
        </w:rPr>
      </w:pPr>
    </w:p>
    <w:p w:rsidR="0052401B" w:rsidRDefault="0052401B" w:rsidP="008332C7">
      <w:pPr>
        <w:ind w:left="230" w:hanging="216"/>
        <w:jc w:val="both"/>
        <w:rPr>
          <w:sz w:val="18"/>
          <w:szCs w:val="18"/>
        </w:rPr>
      </w:pPr>
      <w:r>
        <w:rPr>
          <w:sz w:val="18"/>
          <w:szCs w:val="18"/>
        </w:rPr>
        <w:t>7.</w:t>
      </w:r>
      <w:r>
        <w:rPr>
          <w:sz w:val="18"/>
          <w:szCs w:val="18"/>
        </w:rPr>
        <w:tab/>
      </w:r>
      <w:r w:rsidR="008332C7" w:rsidRPr="008332C7">
        <w:rPr>
          <w:sz w:val="18"/>
          <w:szCs w:val="18"/>
        </w:rPr>
        <w:t xml:space="preserve">DODATNA ULAGANJA NA SPOMENICIMA KULTURE </w:t>
      </w:r>
    </w:p>
    <w:p w:rsidR="008332C7" w:rsidRPr="008332C7" w:rsidRDefault="0052401B" w:rsidP="008332C7">
      <w:pPr>
        <w:ind w:left="230" w:hanging="216"/>
        <w:jc w:val="both"/>
        <w:rPr>
          <w:sz w:val="18"/>
          <w:szCs w:val="18"/>
        </w:rPr>
      </w:pPr>
      <w:r>
        <w:rPr>
          <w:sz w:val="18"/>
          <w:szCs w:val="18"/>
        </w:rPr>
        <w:tab/>
      </w:r>
      <w:r>
        <w:rPr>
          <w:sz w:val="18"/>
          <w:szCs w:val="18"/>
        </w:rPr>
        <w:tab/>
      </w:r>
      <w:r w:rsidR="008332C7" w:rsidRPr="008332C7">
        <w:rPr>
          <w:sz w:val="18"/>
          <w:szCs w:val="18"/>
        </w:rPr>
        <w:t>Kapitalni projekt K 1016 06</w:t>
      </w:r>
    </w:p>
    <w:p w:rsidR="008332C7" w:rsidRPr="008332C7" w:rsidRDefault="0052401B" w:rsidP="008332C7">
      <w:pPr>
        <w:jc w:val="both"/>
        <w:rPr>
          <w:b/>
          <w:sz w:val="18"/>
          <w:szCs w:val="18"/>
        </w:rPr>
      </w:pPr>
      <w:r>
        <w:rPr>
          <w:sz w:val="18"/>
          <w:szCs w:val="18"/>
        </w:rPr>
        <w:tab/>
      </w:r>
      <w:r w:rsidR="008332C7" w:rsidRPr="008332C7">
        <w:rPr>
          <w:sz w:val="18"/>
          <w:szCs w:val="18"/>
        </w:rPr>
        <w:t>U Proračunu Grada Hvara za 201</w:t>
      </w:r>
      <w:r>
        <w:rPr>
          <w:sz w:val="18"/>
          <w:szCs w:val="18"/>
        </w:rPr>
        <w:t>1</w:t>
      </w:r>
      <w:r w:rsidR="008332C7" w:rsidRPr="008332C7">
        <w:rPr>
          <w:sz w:val="18"/>
          <w:szCs w:val="18"/>
        </w:rPr>
        <w:t>. godinu planirana su sredstva za obnovu kazališta, kao i ure</w:t>
      </w:r>
      <w:r>
        <w:rPr>
          <w:sz w:val="18"/>
          <w:szCs w:val="18"/>
        </w:rPr>
        <w:t>đ</w:t>
      </w:r>
      <w:r w:rsidR="008332C7" w:rsidRPr="008332C7">
        <w:rPr>
          <w:sz w:val="18"/>
          <w:szCs w:val="18"/>
        </w:rPr>
        <w:t xml:space="preserve">enja prostora Fontika i to u ukupnom iznosu od </w:t>
      </w:r>
      <w:r w:rsidR="008332C7" w:rsidRPr="008332C7">
        <w:rPr>
          <w:b/>
          <w:sz w:val="18"/>
          <w:szCs w:val="18"/>
        </w:rPr>
        <w:t>1.250.000,00 kuna.</w:t>
      </w:r>
    </w:p>
    <w:p w:rsidR="008332C7" w:rsidRPr="008332C7" w:rsidRDefault="0052401B" w:rsidP="008332C7">
      <w:pPr>
        <w:jc w:val="both"/>
        <w:rPr>
          <w:sz w:val="18"/>
          <w:szCs w:val="18"/>
        </w:rPr>
      </w:pPr>
      <w:r>
        <w:rPr>
          <w:sz w:val="18"/>
          <w:szCs w:val="18"/>
        </w:rPr>
        <w:tab/>
      </w:r>
      <w:r w:rsidR="008332C7" w:rsidRPr="008332C7">
        <w:rPr>
          <w:sz w:val="18"/>
          <w:szCs w:val="18"/>
        </w:rPr>
        <w:t>Za dodatna ulaganja na Arsenalu sa Fontikom predvi</w:t>
      </w:r>
      <w:r>
        <w:rPr>
          <w:sz w:val="18"/>
          <w:szCs w:val="18"/>
        </w:rPr>
        <w:t>đ</w:t>
      </w:r>
      <w:r w:rsidR="008332C7" w:rsidRPr="008332C7">
        <w:rPr>
          <w:sz w:val="18"/>
          <w:szCs w:val="18"/>
        </w:rPr>
        <w:t>en je iznos od 1.250.000,00 kuna i to iz općih prihoda iznos od 900.000,00 kuna, iz spomeničke rente iznos od 100.000,00 kuna, te iz očekivanih pomoći iznos od 250.000,00 kuna.</w:t>
      </w:r>
    </w:p>
    <w:p w:rsidR="0052401B" w:rsidRDefault="0052401B" w:rsidP="008332C7">
      <w:pPr>
        <w:ind w:left="220" w:hanging="206"/>
        <w:jc w:val="both"/>
        <w:rPr>
          <w:sz w:val="18"/>
          <w:szCs w:val="18"/>
        </w:rPr>
      </w:pPr>
    </w:p>
    <w:p w:rsidR="0052401B" w:rsidRDefault="008332C7" w:rsidP="008332C7">
      <w:pPr>
        <w:ind w:left="220" w:hanging="206"/>
        <w:jc w:val="both"/>
        <w:rPr>
          <w:sz w:val="18"/>
          <w:szCs w:val="18"/>
        </w:rPr>
      </w:pPr>
      <w:r w:rsidRPr="008332C7">
        <w:rPr>
          <w:sz w:val="18"/>
          <w:szCs w:val="18"/>
        </w:rPr>
        <w:t xml:space="preserve">8. OPREMANJE SPOMENIKA KULTURE </w:t>
      </w:r>
    </w:p>
    <w:p w:rsidR="008332C7" w:rsidRPr="008332C7" w:rsidRDefault="0052401B" w:rsidP="008332C7">
      <w:pPr>
        <w:ind w:left="220" w:hanging="206"/>
        <w:jc w:val="both"/>
        <w:rPr>
          <w:sz w:val="18"/>
          <w:szCs w:val="18"/>
        </w:rPr>
      </w:pPr>
      <w:r>
        <w:rPr>
          <w:sz w:val="18"/>
          <w:szCs w:val="18"/>
        </w:rPr>
        <w:tab/>
      </w:r>
      <w:r>
        <w:rPr>
          <w:sz w:val="18"/>
          <w:szCs w:val="18"/>
        </w:rPr>
        <w:tab/>
      </w:r>
      <w:r w:rsidR="008332C7" w:rsidRPr="008332C7">
        <w:rPr>
          <w:sz w:val="18"/>
          <w:szCs w:val="18"/>
        </w:rPr>
        <w:t>Kapitalni projekt K 1016 07</w:t>
      </w:r>
    </w:p>
    <w:p w:rsidR="008332C7" w:rsidRPr="008332C7" w:rsidRDefault="0052401B" w:rsidP="008332C7">
      <w:pPr>
        <w:jc w:val="both"/>
        <w:rPr>
          <w:b/>
          <w:sz w:val="18"/>
          <w:szCs w:val="18"/>
        </w:rPr>
      </w:pPr>
      <w:r>
        <w:rPr>
          <w:sz w:val="18"/>
          <w:szCs w:val="18"/>
        </w:rPr>
        <w:tab/>
      </w:r>
      <w:r w:rsidR="008332C7" w:rsidRPr="008332C7">
        <w:rPr>
          <w:sz w:val="18"/>
          <w:szCs w:val="18"/>
        </w:rPr>
        <w:t>U Proračun</w:t>
      </w:r>
      <w:r>
        <w:rPr>
          <w:sz w:val="18"/>
          <w:szCs w:val="18"/>
        </w:rPr>
        <w:t>u</w:t>
      </w:r>
      <w:r w:rsidR="008332C7" w:rsidRPr="008332C7">
        <w:rPr>
          <w:sz w:val="18"/>
          <w:szCs w:val="18"/>
        </w:rPr>
        <w:t xml:space="preserve"> Grada Hvara za 201</w:t>
      </w:r>
      <w:r>
        <w:rPr>
          <w:sz w:val="18"/>
          <w:szCs w:val="18"/>
        </w:rPr>
        <w:t>1</w:t>
      </w:r>
      <w:r w:rsidR="008332C7" w:rsidRPr="008332C7">
        <w:rPr>
          <w:sz w:val="18"/>
          <w:szCs w:val="18"/>
        </w:rPr>
        <w:t>.</w:t>
      </w:r>
      <w:r>
        <w:rPr>
          <w:sz w:val="18"/>
          <w:szCs w:val="18"/>
        </w:rPr>
        <w:t xml:space="preserve"> </w:t>
      </w:r>
      <w:r w:rsidR="008332C7" w:rsidRPr="008332C7">
        <w:rPr>
          <w:sz w:val="18"/>
          <w:szCs w:val="18"/>
        </w:rPr>
        <w:t>godinu planiraju se sredstva za opremanje gradske tvr</w:t>
      </w:r>
      <w:r>
        <w:rPr>
          <w:sz w:val="18"/>
          <w:szCs w:val="18"/>
        </w:rPr>
        <w:t>đ</w:t>
      </w:r>
      <w:r w:rsidR="008332C7" w:rsidRPr="008332C7">
        <w:rPr>
          <w:sz w:val="18"/>
          <w:szCs w:val="18"/>
        </w:rPr>
        <w:t xml:space="preserve">ave Španjola i to za nabavu sitnog inventara u iznosu od 10.000,00 kuna te za nabavu opreme u iznos od 10.000,00 kuna, odnosno ukupno </w:t>
      </w:r>
      <w:r w:rsidR="008332C7" w:rsidRPr="008332C7">
        <w:rPr>
          <w:b/>
          <w:sz w:val="18"/>
          <w:szCs w:val="18"/>
        </w:rPr>
        <w:t>20.000 kuna.</w:t>
      </w:r>
    </w:p>
    <w:p w:rsidR="008332C7" w:rsidRPr="008332C7" w:rsidRDefault="008332C7" w:rsidP="0052401B">
      <w:pPr>
        <w:ind w:left="284" w:hanging="284"/>
        <w:jc w:val="both"/>
        <w:rPr>
          <w:sz w:val="18"/>
          <w:szCs w:val="18"/>
        </w:rPr>
      </w:pPr>
      <w:r w:rsidRPr="008332C7">
        <w:rPr>
          <w:sz w:val="18"/>
          <w:szCs w:val="18"/>
        </w:rPr>
        <w:lastRenderedPageBreak/>
        <w:t xml:space="preserve">9. </w:t>
      </w:r>
      <w:r w:rsidR="0052401B">
        <w:rPr>
          <w:sz w:val="18"/>
          <w:szCs w:val="18"/>
        </w:rPr>
        <w:tab/>
      </w:r>
      <w:r w:rsidRPr="008332C7">
        <w:rPr>
          <w:sz w:val="18"/>
          <w:szCs w:val="18"/>
        </w:rPr>
        <w:t>UKUPNA SREDSTVA ZA JAVNE POTREBE U KULTURI</w:t>
      </w:r>
    </w:p>
    <w:p w:rsidR="008332C7" w:rsidRPr="008332C7" w:rsidRDefault="0052401B" w:rsidP="008332C7">
      <w:pPr>
        <w:jc w:val="both"/>
        <w:rPr>
          <w:sz w:val="18"/>
          <w:szCs w:val="18"/>
        </w:rPr>
      </w:pPr>
      <w:r>
        <w:rPr>
          <w:sz w:val="18"/>
          <w:szCs w:val="18"/>
        </w:rPr>
        <w:tab/>
      </w:r>
      <w:r w:rsidR="008332C7" w:rsidRPr="008332C7">
        <w:rPr>
          <w:sz w:val="18"/>
          <w:szCs w:val="18"/>
        </w:rPr>
        <w:t>Grad Hvar je u Proračunu za 2011. godinu predvidio sredstva za financiranje javnih potreba u kulturi Grada Hvara u ukupno iznosu od:</w:t>
      </w:r>
    </w:p>
    <w:p w:rsidR="0052401B" w:rsidRPr="0052401B" w:rsidRDefault="008332C7" w:rsidP="0052401B">
      <w:pPr>
        <w:jc w:val="center"/>
        <w:rPr>
          <w:b/>
          <w:sz w:val="18"/>
          <w:szCs w:val="18"/>
          <w:u w:val="single"/>
        </w:rPr>
      </w:pPr>
      <w:r w:rsidRPr="0052401B">
        <w:rPr>
          <w:b/>
          <w:sz w:val="18"/>
          <w:szCs w:val="18"/>
          <w:u w:val="single"/>
        </w:rPr>
        <w:t>3.879.900,00 kuna</w:t>
      </w:r>
    </w:p>
    <w:p w:rsidR="0052401B" w:rsidRDefault="0052401B" w:rsidP="0052401B">
      <w:pPr>
        <w:jc w:val="both"/>
        <w:rPr>
          <w:sz w:val="18"/>
          <w:szCs w:val="18"/>
          <w:u w:val="single"/>
        </w:rPr>
      </w:pPr>
    </w:p>
    <w:p w:rsidR="008332C7" w:rsidRPr="0052401B" w:rsidRDefault="008332C7" w:rsidP="0052401B">
      <w:pPr>
        <w:jc w:val="center"/>
        <w:rPr>
          <w:sz w:val="18"/>
          <w:szCs w:val="18"/>
          <w:u w:val="single"/>
        </w:rPr>
      </w:pPr>
      <w:r w:rsidRPr="008332C7">
        <w:rPr>
          <w:b/>
          <w:sz w:val="18"/>
          <w:szCs w:val="18"/>
        </w:rPr>
        <w:t>Članak 2.</w:t>
      </w:r>
    </w:p>
    <w:p w:rsidR="0052401B" w:rsidRDefault="0052401B" w:rsidP="008332C7">
      <w:pPr>
        <w:ind w:firstLine="604"/>
        <w:jc w:val="both"/>
        <w:rPr>
          <w:sz w:val="18"/>
          <w:szCs w:val="18"/>
        </w:rPr>
      </w:pPr>
    </w:p>
    <w:p w:rsidR="008332C7" w:rsidRDefault="008332C7" w:rsidP="008332C7">
      <w:pPr>
        <w:ind w:firstLine="604"/>
        <w:jc w:val="both"/>
        <w:rPr>
          <w:sz w:val="18"/>
          <w:szCs w:val="18"/>
        </w:rPr>
      </w:pPr>
      <w:r w:rsidRPr="008332C7">
        <w:rPr>
          <w:sz w:val="18"/>
          <w:szCs w:val="18"/>
        </w:rPr>
        <w:t xml:space="preserve">Ova Odluka stupa na snagu osmog dana od dana objave u "Službenom glasniku Grada </w:t>
      </w:r>
      <w:r w:rsidR="0052401B">
        <w:rPr>
          <w:sz w:val="18"/>
          <w:szCs w:val="18"/>
        </w:rPr>
        <w:t>H</w:t>
      </w:r>
      <w:r w:rsidRPr="008332C7">
        <w:rPr>
          <w:sz w:val="18"/>
          <w:szCs w:val="18"/>
        </w:rPr>
        <w:t>vara", a sredstva će se isplaćivati temeljem zahtjeva korisnika i u skladu sa financijskim mogućnostima Proračuna Grada Hvara, a uz odobrenje Gradonačelnika.</w:t>
      </w:r>
    </w:p>
    <w:p w:rsidR="0052401B" w:rsidRPr="008332C7" w:rsidRDefault="0052401B" w:rsidP="008332C7">
      <w:pPr>
        <w:ind w:firstLine="604"/>
        <w:jc w:val="both"/>
        <w:rPr>
          <w:sz w:val="18"/>
          <w:szCs w:val="18"/>
        </w:rPr>
      </w:pPr>
    </w:p>
    <w:p w:rsidR="0052401B" w:rsidRDefault="008332C7" w:rsidP="0052401B">
      <w:pPr>
        <w:jc w:val="center"/>
        <w:rPr>
          <w:b/>
          <w:i/>
          <w:sz w:val="18"/>
          <w:szCs w:val="18"/>
        </w:rPr>
      </w:pPr>
      <w:r w:rsidRPr="0052401B">
        <w:rPr>
          <w:b/>
          <w:i/>
          <w:sz w:val="18"/>
          <w:szCs w:val="18"/>
        </w:rPr>
        <w:t xml:space="preserve">REPUBLIKA HRVATSKA </w:t>
      </w:r>
    </w:p>
    <w:p w:rsidR="008332C7" w:rsidRPr="0052401B" w:rsidRDefault="0052401B" w:rsidP="0052401B">
      <w:pPr>
        <w:jc w:val="center"/>
        <w:rPr>
          <w:b/>
          <w:i/>
          <w:sz w:val="18"/>
          <w:szCs w:val="18"/>
        </w:rPr>
      </w:pPr>
      <w:r>
        <w:rPr>
          <w:b/>
          <w:i/>
          <w:sz w:val="18"/>
          <w:szCs w:val="18"/>
        </w:rPr>
        <w:t>SPLITSKO</w:t>
      </w:r>
      <w:r w:rsidR="008332C7" w:rsidRPr="0052401B">
        <w:rPr>
          <w:b/>
          <w:i/>
          <w:sz w:val="18"/>
          <w:szCs w:val="18"/>
        </w:rPr>
        <w:t>-DALMATINSKA ŽUPANIJA</w:t>
      </w:r>
    </w:p>
    <w:p w:rsidR="0052401B" w:rsidRDefault="008332C7" w:rsidP="0052401B">
      <w:pPr>
        <w:ind w:left="1118" w:hanging="1118"/>
        <w:jc w:val="center"/>
        <w:rPr>
          <w:b/>
          <w:i/>
          <w:sz w:val="18"/>
          <w:szCs w:val="18"/>
        </w:rPr>
      </w:pPr>
      <w:r w:rsidRPr="0052401B">
        <w:rPr>
          <w:b/>
          <w:i/>
          <w:sz w:val="18"/>
          <w:szCs w:val="18"/>
        </w:rPr>
        <w:t>GRAD HVAR</w:t>
      </w:r>
    </w:p>
    <w:p w:rsidR="008332C7" w:rsidRPr="0052401B" w:rsidRDefault="008332C7" w:rsidP="0052401B">
      <w:pPr>
        <w:ind w:left="1118" w:hanging="1118"/>
        <w:jc w:val="center"/>
        <w:rPr>
          <w:b/>
          <w:i/>
          <w:sz w:val="18"/>
          <w:szCs w:val="18"/>
        </w:rPr>
      </w:pPr>
      <w:r w:rsidRPr="0052401B">
        <w:rPr>
          <w:b/>
          <w:i/>
          <w:sz w:val="18"/>
          <w:szCs w:val="18"/>
        </w:rPr>
        <w:t>Gradsko vijeće</w:t>
      </w:r>
    </w:p>
    <w:p w:rsidR="0052401B" w:rsidRDefault="008332C7" w:rsidP="008332C7">
      <w:pPr>
        <w:jc w:val="both"/>
        <w:rPr>
          <w:sz w:val="18"/>
          <w:szCs w:val="18"/>
        </w:rPr>
      </w:pPr>
      <w:r w:rsidRPr="008332C7">
        <w:rPr>
          <w:sz w:val="18"/>
          <w:szCs w:val="18"/>
        </w:rPr>
        <w:t xml:space="preserve">KLASA: 612-01/10-01/39 </w:t>
      </w:r>
    </w:p>
    <w:p w:rsidR="008332C7" w:rsidRPr="008332C7" w:rsidRDefault="008332C7" w:rsidP="008332C7">
      <w:pPr>
        <w:jc w:val="both"/>
        <w:rPr>
          <w:sz w:val="18"/>
          <w:szCs w:val="18"/>
        </w:rPr>
      </w:pPr>
      <w:r w:rsidRPr="008332C7">
        <w:rPr>
          <w:sz w:val="18"/>
          <w:szCs w:val="18"/>
        </w:rPr>
        <w:t>URBROJ: 2128/01-02-11-03</w:t>
      </w:r>
    </w:p>
    <w:p w:rsidR="0052401B" w:rsidRDefault="008332C7" w:rsidP="008332C7">
      <w:pPr>
        <w:ind w:left="5323" w:hanging="5314"/>
        <w:jc w:val="both"/>
        <w:rPr>
          <w:sz w:val="18"/>
          <w:szCs w:val="18"/>
        </w:rPr>
      </w:pPr>
      <w:r w:rsidRPr="008332C7">
        <w:rPr>
          <w:sz w:val="18"/>
          <w:szCs w:val="18"/>
        </w:rPr>
        <w:t>Hvar, 06. prosinca 2011.godine</w:t>
      </w:r>
    </w:p>
    <w:p w:rsidR="0052401B" w:rsidRPr="008C3117" w:rsidRDefault="0052401B" w:rsidP="0052401B">
      <w:pPr>
        <w:ind w:left="2160"/>
        <w:contextualSpacing/>
        <w:jc w:val="both"/>
        <w:rPr>
          <w:sz w:val="18"/>
          <w:szCs w:val="18"/>
        </w:rPr>
      </w:pPr>
      <w:r w:rsidRPr="008C3117">
        <w:rPr>
          <w:sz w:val="18"/>
          <w:szCs w:val="18"/>
        </w:rPr>
        <w:t xml:space="preserve">            PREDSJEDNIK</w:t>
      </w:r>
    </w:p>
    <w:p w:rsidR="0052401B" w:rsidRPr="008C3117" w:rsidRDefault="0052401B" w:rsidP="0052401B">
      <w:pPr>
        <w:contextualSpacing/>
        <w:jc w:val="right"/>
        <w:rPr>
          <w:sz w:val="18"/>
          <w:szCs w:val="18"/>
        </w:rPr>
      </w:pPr>
      <w:r w:rsidRPr="008C3117">
        <w:rPr>
          <w:sz w:val="18"/>
          <w:szCs w:val="18"/>
        </w:rPr>
        <w:t>GRADSKOG VIJEĆA:</w:t>
      </w:r>
    </w:p>
    <w:p w:rsidR="0052401B" w:rsidRPr="008C3117" w:rsidRDefault="0052401B" w:rsidP="0052401B">
      <w:pPr>
        <w:ind w:left="1440" w:firstLine="720"/>
        <w:contextualSpacing/>
        <w:jc w:val="both"/>
        <w:rPr>
          <w:sz w:val="18"/>
          <w:szCs w:val="18"/>
        </w:rPr>
      </w:pPr>
      <w:r w:rsidRPr="008C3117">
        <w:rPr>
          <w:sz w:val="18"/>
          <w:szCs w:val="18"/>
        </w:rPr>
        <w:t xml:space="preserve">        Zoran Domančić, v.r.</w:t>
      </w:r>
    </w:p>
    <w:p w:rsidR="0052401B" w:rsidRPr="008C3117" w:rsidRDefault="0052401B" w:rsidP="0052401B">
      <w:pPr>
        <w:pBdr>
          <w:top w:val="single" w:sz="4" w:space="1" w:color="auto" w:shadow="1"/>
          <w:left w:val="single" w:sz="4" w:space="4" w:color="auto" w:shadow="1"/>
          <w:bottom w:val="single" w:sz="4" w:space="1" w:color="auto" w:shadow="1"/>
          <w:right w:val="single" w:sz="4" w:space="4" w:color="auto" w:shadow="1"/>
        </w:pBdr>
        <w:contextualSpacing/>
        <w:jc w:val="both"/>
        <w:rPr>
          <w:sz w:val="18"/>
          <w:szCs w:val="18"/>
        </w:rPr>
      </w:pPr>
      <w:r w:rsidRPr="008C3117">
        <w:rPr>
          <w:sz w:val="18"/>
          <w:szCs w:val="18"/>
        </w:rPr>
        <w:t>* * * * * * * * * * * * * * * * * * * * * * * * * * * * * *</w:t>
      </w:r>
    </w:p>
    <w:p w:rsidR="0052401B" w:rsidRDefault="0052401B" w:rsidP="008332C7">
      <w:pPr>
        <w:ind w:left="5323" w:hanging="5314"/>
        <w:jc w:val="both"/>
        <w:rPr>
          <w:sz w:val="18"/>
          <w:szCs w:val="18"/>
        </w:rPr>
      </w:pPr>
    </w:p>
    <w:p w:rsidR="008332C7" w:rsidRPr="008332C7" w:rsidRDefault="0052401B" w:rsidP="0052401B">
      <w:pPr>
        <w:jc w:val="both"/>
        <w:rPr>
          <w:sz w:val="18"/>
          <w:szCs w:val="18"/>
        </w:rPr>
      </w:pPr>
      <w:r>
        <w:rPr>
          <w:sz w:val="18"/>
          <w:szCs w:val="18"/>
        </w:rPr>
        <w:tab/>
      </w:r>
      <w:r w:rsidR="008332C7" w:rsidRPr="008332C7">
        <w:rPr>
          <w:sz w:val="18"/>
          <w:szCs w:val="18"/>
        </w:rPr>
        <w:t>Na temelju članka 76. stavak 4. Zakona o športu («Narodne novine», br</w:t>
      </w:r>
      <w:r>
        <w:rPr>
          <w:sz w:val="18"/>
          <w:szCs w:val="18"/>
        </w:rPr>
        <w:t>oj:</w:t>
      </w:r>
      <w:r w:rsidR="008332C7" w:rsidRPr="008332C7">
        <w:rPr>
          <w:sz w:val="18"/>
          <w:szCs w:val="18"/>
        </w:rPr>
        <w:t xml:space="preserve"> 71/06., 150/08 124/10.) i č</w:t>
      </w:r>
      <w:r>
        <w:rPr>
          <w:sz w:val="18"/>
          <w:szCs w:val="18"/>
        </w:rPr>
        <w:t>lanka 26. Statuta Grada Hvara (</w:t>
      </w:r>
      <w:r w:rsidR="008332C7" w:rsidRPr="008332C7">
        <w:rPr>
          <w:sz w:val="18"/>
          <w:szCs w:val="18"/>
        </w:rPr>
        <w:t>«Službeni glasnik Grada Hvara», broj: 5/09., 7/09., 8/09.,</w:t>
      </w:r>
      <w:r>
        <w:rPr>
          <w:sz w:val="18"/>
          <w:szCs w:val="18"/>
        </w:rPr>
        <w:t xml:space="preserve"> 1/11 i 2/11-pročišćeni tekst</w:t>
      </w:r>
      <w:r w:rsidR="008332C7" w:rsidRPr="008332C7">
        <w:rPr>
          <w:sz w:val="18"/>
          <w:szCs w:val="18"/>
        </w:rPr>
        <w:t>) Gradsko vijeće Grada Hvara na 42. sjednici održanoj dana 06.prosinca 2011. godine, d o n o s i:</w:t>
      </w:r>
    </w:p>
    <w:p w:rsidR="0052401B" w:rsidRDefault="0052401B" w:rsidP="008332C7">
      <w:pPr>
        <w:jc w:val="both"/>
        <w:rPr>
          <w:sz w:val="18"/>
          <w:szCs w:val="18"/>
        </w:rPr>
      </w:pPr>
    </w:p>
    <w:p w:rsidR="0052401B" w:rsidRPr="0052401B" w:rsidRDefault="008332C7" w:rsidP="0052401B">
      <w:pPr>
        <w:jc w:val="center"/>
        <w:rPr>
          <w:b/>
          <w:sz w:val="24"/>
          <w:szCs w:val="24"/>
        </w:rPr>
      </w:pPr>
      <w:r w:rsidRPr="0052401B">
        <w:rPr>
          <w:b/>
          <w:sz w:val="24"/>
          <w:szCs w:val="24"/>
        </w:rPr>
        <w:t>ODLUKU</w:t>
      </w:r>
    </w:p>
    <w:p w:rsidR="0052401B" w:rsidRDefault="008332C7" w:rsidP="0052401B">
      <w:pPr>
        <w:jc w:val="center"/>
        <w:rPr>
          <w:b/>
          <w:sz w:val="18"/>
          <w:szCs w:val="18"/>
        </w:rPr>
      </w:pPr>
      <w:r w:rsidRPr="0052401B">
        <w:rPr>
          <w:b/>
          <w:sz w:val="18"/>
          <w:szCs w:val="18"/>
        </w:rPr>
        <w:t xml:space="preserve">o izmjeni Programa javnih potreba u športu </w:t>
      </w:r>
    </w:p>
    <w:p w:rsidR="008332C7" w:rsidRPr="0052401B" w:rsidRDefault="008332C7" w:rsidP="0052401B">
      <w:pPr>
        <w:jc w:val="center"/>
        <w:rPr>
          <w:b/>
          <w:sz w:val="18"/>
          <w:szCs w:val="18"/>
        </w:rPr>
      </w:pPr>
      <w:r w:rsidRPr="0052401B">
        <w:rPr>
          <w:b/>
          <w:sz w:val="18"/>
          <w:szCs w:val="18"/>
        </w:rPr>
        <w:t>Grada Hvara za 2011.</w:t>
      </w:r>
      <w:r w:rsidR="0052401B">
        <w:rPr>
          <w:b/>
          <w:sz w:val="18"/>
          <w:szCs w:val="18"/>
        </w:rPr>
        <w:t xml:space="preserve"> </w:t>
      </w:r>
      <w:r w:rsidRPr="0052401B">
        <w:rPr>
          <w:b/>
          <w:sz w:val="18"/>
          <w:szCs w:val="18"/>
        </w:rPr>
        <w:t>godinu</w:t>
      </w:r>
    </w:p>
    <w:p w:rsidR="0052401B" w:rsidRPr="0052401B" w:rsidRDefault="0052401B" w:rsidP="0052401B">
      <w:pPr>
        <w:jc w:val="center"/>
        <w:rPr>
          <w:b/>
          <w:sz w:val="18"/>
          <w:szCs w:val="18"/>
        </w:rPr>
      </w:pPr>
    </w:p>
    <w:p w:rsidR="008332C7" w:rsidRPr="0052401B" w:rsidRDefault="008332C7" w:rsidP="0052401B">
      <w:pPr>
        <w:jc w:val="center"/>
        <w:rPr>
          <w:b/>
          <w:sz w:val="18"/>
          <w:szCs w:val="18"/>
        </w:rPr>
      </w:pPr>
      <w:r w:rsidRPr="0052401B">
        <w:rPr>
          <w:b/>
          <w:sz w:val="18"/>
          <w:szCs w:val="18"/>
        </w:rPr>
        <w:t>Članak 1</w:t>
      </w:r>
    </w:p>
    <w:p w:rsidR="0052401B" w:rsidRDefault="0052401B" w:rsidP="008332C7">
      <w:pPr>
        <w:ind w:firstLine="705"/>
        <w:jc w:val="both"/>
        <w:rPr>
          <w:sz w:val="18"/>
          <w:szCs w:val="18"/>
        </w:rPr>
      </w:pPr>
    </w:p>
    <w:p w:rsidR="008332C7" w:rsidRPr="008332C7" w:rsidRDefault="008332C7" w:rsidP="008332C7">
      <w:pPr>
        <w:ind w:firstLine="705"/>
        <w:jc w:val="both"/>
        <w:rPr>
          <w:sz w:val="18"/>
          <w:szCs w:val="18"/>
        </w:rPr>
      </w:pPr>
      <w:r w:rsidRPr="008332C7">
        <w:rPr>
          <w:sz w:val="18"/>
          <w:szCs w:val="18"/>
        </w:rPr>
        <w:t>U Programu javnih potreba u športu Grada Hvara za 201</w:t>
      </w:r>
      <w:r w:rsidR="009F0B3F">
        <w:rPr>
          <w:sz w:val="18"/>
          <w:szCs w:val="18"/>
        </w:rPr>
        <w:t>1</w:t>
      </w:r>
      <w:r w:rsidRPr="008332C7">
        <w:rPr>
          <w:sz w:val="18"/>
          <w:szCs w:val="18"/>
        </w:rPr>
        <w:t>.</w:t>
      </w:r>
      <w:r w:rsidR="009F0B3F">
        <w:rPr>
          <w:sz w:val="18"/>
          <w:szCs w:val="18"/>
        </w:rPr>
        <w:t xml:space="preserve"> </w:t>
      </w:r>
      <w:r w:rsidRPr="008332C7">
        <w:rPr>
          <w:sz w:val="18"/>
          <w:szCs w:val="18"/>
        </w:rPr>
        <w:t>godinu ("Službeni glasnik Grada Hvara" broj: 15/2010) mijenja se točka 2. i glasi:</w:t>
      </w:r>
    </w:p>
    <w:p w:rsidR="009F0B3F" w:rsidRDefault="009F0B3F" w:rsidP="008332C7">
      <w:pPr>
        <w:ind w:left="244" w:hanging="235"/>
        <w:jc w:val="both"/>
        <w:rPr>
          <w:sz w:val="18"/>
          <w:szCs w:val="18"/>
        </w:rPr>
      </w:pPr>
      <w:r>
        <w:rPr>
          <w:sz w:val="18"/>
          <w:szCs w:val="18"/>
        </w:rPr>
        <w:t>2.</w:t>
      </w:r>
      <w:r>
        <w:rPr>
          <w:sz w:val="18"/>
          <w:szCs w:val="18"/>
        </w:rPr>
        <w:tab/>
      </w:r>
      <w:r w:rsidR="008332C7" w:rsidRPr="008332C7">
        <w:rPr>
          <w:sz w:val="18"/>
          <w:szCs w:val="18"/>
        </w:rPr>
        <w:t xml:space="preserve">PROGRAMI ODRŽAVANJA, UNAPREĐENJA I IZGRADNJE ŠPORTSKIH TERENA </w:t>
      </w:r>
    </w:p>
    <w:p w:rsidR="008332C7" w:rsidRPr="008332C7" w:rsidRDefault="009F0B3F" w:rsidP="008332C7">
      <w:pPr>
        <w:ind w:left="244" w:hanging="235"/>
        <w:jc w:val="both"/>
        <w:rPr>
          <w:sz w:val="18"/>
          <w:szCs w:val="18"/>
        </w:rPr>
      </w:pPr>
      <w:r>
        <w:rPr>
          <w:sz w:val="18"/>
          <w:szCs w:val="18"/>
        </w:rPr>
        <w:tab/>
      </w:r>
      <w:r w:rsidR="008332C7" w:rsidRPr="008332C7">
        <w:rPr>
          <w:sz w:val="18"/>
          <w:szCs w:val="18"/>
        </w:rPr>
        <w:t xml:space="preserve">Aktivnost: A1015 </w:t>
      </w:r>
      <w:r>
        <w:rPr>
          <w:sz w:val="18"/>
          <w:szCs w:val="18"/>
        </w:rPr>
        <w:t xml:space="preserve">01 </w:t>
      </w:r>
      <w:r w:rsidR="008332C7" w:rsidRPr="008332C7">
        <w:rPr>
          <w:sz w:val="18"/>
          <w:szCs w:val="18"/>
        </w:rPr>
        <w:t>- održavanje sportskih terena</w:t>
      </w:r>
    </w:p>
    <w:p w:rsidR="009F0B3F" w:rsidRDefault="009F0B3F" w:rsidP="009F0B3F">
      <w:pPr>
        <w:tabs>
          <w:tab w:val="left" w:pos="709"/>
          <w:tab w:val="right" w:leader="dot" w:pos="4111"/>
        </w:tabs>
        <w:jc w:val="both"/>
        <w:rPr>
          <w:sz w:val="18"/>
          <w:szCs w:val="18"/>
        </w:rPr>
      </w:pPr>
      <w:r>
        <w:rPr>
          <w:sz w:val="18"/>
          <w:szCs w:val="18"/>
        </w:rPr>
        <w:tab/>
      </w:r>
      <w:r w:rsidR="008332C7" w:rsidRPr="008332C7">
        <w:rPr>
          <w:sz w:val="18"/>
          <w:szCs w:val="18"/>
        </w:rPr>
        <w:t>Za programe održavanja, unapre</w:t>
      </w:r>
      <w:r>
        <w:rPr>
          <w:sz w:val="18"/>
          <w:szCs w:val="18"/>
        </w:rPr>
        <w:t>đ</w:t>
      </w:r>
      <w:r w:rsidR="008332C7" w:rsidRPr="008332C7">
        <w:rPr>
          <w:sz w:val="18"/>
          <w:szCs w:val="18"/>
        </w:rPr>
        <w:t>enja i izgradnje športskih terena i objekata na području Grada Hvara za 201</w:t>
      </w:r>
      <w:r>
        <w:rPr>
          <w:sz w:val="18"/>
          <w:szCs w:val="18"/>
        </w:rPr>
        <w:t>1</w:t>
      </w:r>
      <w:r w:rsidR="008332C7" w:rsidRPr="008332C7">
        <w:rPr>
          <w:sz w:val="18"/>
          <w:szCs w:val="18"/>
        </w:rPr>
        <w:t>.</w:t>
      </w:r>
      <w:r>
        <w:rPr>
          <w:sz w:val="18"/>
          <w:szCs w:val="18"/>
        </w:rPr>
        <w:t xml:space="preserve"> </w:t>
      </w:r>
      <w:r w:rsidR="008332C7" w:rsidRPr="008332C7">
        <w:rPr>
          <w:sz w:val="18"/>
          <w:szCs w:val="18"/>
        </w:rPr>
        <w:t>godinu predvi</w:t>
      </w:r>
      <w:r>
        <w:rPr>
          <w:sz w:val="18"/>
          <w:szCs w:val="18"/>
        </w:rPr>
        <w:t>đ</w:t>
      </w:r>
      <w:r w:rsidR="008332C7" w:rsidRPr="008332C7">
        <w:rPr>
          <w:sz w:val="18"/>
          <w:szCs w:val="18"/>
        </w:rPr>
        <w:t xml:space="preserve">en je </w:t>
      </w:r>
    </w:p>
    <w:p w:rsidR="009F0B3F" w:rsidRDefault="008332C7" w:rsidP="009F0B3F">
      <w:pPr>
        <w:tabs>
          <w:tab w:val="left" w:pos="709"/>
          <w:tab w:val="right" w:leader="dot" w:pos="4111"/>
        </w:tabs>
        <w:jc w:val="both"/>
        <w:rPr>
          <w:sz w:val="18"/>
          <w:szCs w:val="18"/>
        </w:rPr>
      </w:pPr>
      <w:r w:rsidRPr="008332C7">
        <w:rPr>
          <w:sz w:val="18"/>
          <w:szCs w:val="18"/>
        </w:rPr>
        <w:t>iznos od</w:t>
      </w:r>
      <w:r w:rsidR="009F0B3F">
        <w:rPr>
          <w:sz w:val="18"/>
          <w:szCs w:val="18"/>
        </w:rPr>
        <w:tab/>
      </w:r>
      <w:r w:rsidR="009F0B3F">
        <w:rPr>
          <w:sz w:val="18"/>
          <w:szCs w:val="18"/>
        </w:rPr>
        <w:tab/>
      </w:r>
      <w:r w:rsidRPr="009F0B3F">
        <w:rPr>
          <w:b/>
          <w:sz w:val="18"/>
          <w:szCs w:val="18"/>
        </w:rPr>
        <w:t>80.000,00 kuna</w:t>
      </w:r>
      <w:r w:rsidRPr="008332C7">
        <w:rPr>
          <w:sz w:val="18"/>
          <w:szCs w:val="18"/>
        </w:rPr>
        <w:t xml:space="preserve">, </w:t>
      </w:r>
    </w:p>
    <w:p w:rsidR="008332C7" w:rsidRPr="008332C7" w:rsidRDefault="008332C7" w:rsidP="008332C7">
      <w:pPr>
        <w:jc w:val="both"/>
        <w:rPr>
          <w:sz w:val="18"/>
          <w:szCs w:val="18"/>
        </w:rPr>
      </w:pPr>
      <w:r w:rsidRPr="008332C7">
        <w:rPr>
          <w:sz w:val="18"/>
          <w:szCs w:val="18"/>
        </w:rPr>
        <w:t>od čega se 10.000,00 kuna odnosi na materijal za tekuće i investicijsko održavanje, a iznos od 70.000,00 kuna odnosi se na ure</w:t>
      </w:r>
      <w:r w:rsidR="009F0B3F">
        <w:rPr>
          <w:sz w:val="18"/>
          <w:szCs w:val="18"/>
        </w:rPr>
        <w:t>đ</w:t>
      </w:r>
      <w:r w:rsidRPr="008332C7">
        <w:rPr>
          <w:sz w:val="18"/>
          <w:szCs w:val="18"/>
        </w:rPr>
        <w:t>enje i održavanje športskih terena.</w:t>
      </w:r>
    </w:p>
    <w:p w:rsidR="008332C7" w:rsidRPr="008332C7" w:rsidRDefault="009F0B3F" w:rsidP="008332C7">
      <w:pPr>
        <w:jc w:val="both"/>
        <w:rPr>
          <w:sz w:val="18"/>
          <w:szCs w:val="18"/>
        </w:rPr>
      </w:pPr>
      <w:r>
        <w:rPr>
          <w:sz w:val="18"/>
          <w:szCs w:val="18"/>
        </w:rPr>
        <w:tab/>
      </w:r>
      <w:r w:rsidR="008332C7" w:rsidRPr="008332C7">
        <w:rPr>
          <w:sz w:val="18"/>
          <w:szCs w:val="18"/>
        </w:rPr>
        <w:t>Ukupna sredstva namijenjena športu u</w:t>
      </w:r>
      <w:r>
        <w:rPr>
          <w:sz w:val="18"/>
          <w:szCs w:val="18"/>
        </w:rPr>
        <w:t xml:space="preserve"> </w:t>
      </w:r>
      <w:r w:rsidR="008332C7" w:rsidRPr="008332C7">
        <w:rPr>
          <w:sz w:val="18"/>
          <w:szCs w:val="18"/>
        </w:rPr>
        <w:t>Proračunu Grada Hvara za 2011.</w:t>
      </w:r>
      <w:r>
        <w:rPr>
          <w:sz w:val="18"/>
          <w:szCs w:val="18"/>
        </w:rPr>
        <w:t xml:space="preserve"> </w:t>
      </w:r>
      <w:r w:rsidR="008332C7" w:rsidRPr="008332C7">
        <w:rPr>
          <w:sz w:val="18"/>
          <w:szCs w:val="18"/>
        </w:rPr>
        <w:t>godinu umjesto "</w:t>
      </w:r>
      <w:r w:rsidR="008332C7" w:rsidRPr="009F0B3F">
        <w:rPr>
          <w:b/>
          <w:sz w:val="18"/>
          <w:szCs w:val="18"/>
        </w:rPr>
        <w:t>1.134.000,00 kuna</w:t>
      </w:r>
      <w:r w:rsidR="008332C7" w:rsidRPr="008332C7">
        <w:rPr>
          <w:sz w:val="18"/>
          <w:szCs w:val="18"/>
        </w:rPr>
        <w:t>" treba stajati "</w:t>
      </w:r>
      <w:r w:rsidR="008332C7" w:rsidRPr="009F0B3F">
        <w:rPr>
          <w:b/>
          <w:sz w:val="18"/>
          <w:szCs w:val="18"/>
        </w:rPr>
        <w:t>1.124.000,00 kn</w:t>
      </w:r>
      <w:r w:rsidR="008332C7" w:rsidRPr="008332C7">
        <w:rPr>
          <w:sz w:val="18"/>
          <w:szCs w:val="18"/>
        </w:rPr>
        <w:t>"</w:t>
      </w:r>
    </w:p>
    <w:p w:rsidR="009F0B3F" w:rsidRDefault="009F0B3F" w:rsidP="008332C7">
      <w:pPr>
        <w:jc w:val="both"/>
        <w:rPr>
          <w:sz w:val="18"/>
          <w:szCs w:val="18"/>
        </w:rPr>
      </w:pPr>
    </w:p>
    <w:p w:rsidR="008332C7" w:rsidRPr="009F0B3F" w:rsidRDefault="008332C7" w:rsidP="009F0B3F">
      <w:pPr>
        <w:jc w:val="center"/>
        <w:rPr>
          <w:b/>
          <w:sz w:val="18"/>
          <w:szCs w:val="18"/>
        </w:rPr>
      </w:pPr>
      <w:r w:rsidRPr="009F0B3F">
        <w:rPr>
          <w:b/>
          <w:sz w:val="18"/>
          <w:szCs w:val="18"/>
        </w:rPr>
        <w:t>Članak 2.</w:t>
      </w:r>
    </w:p>
    <w:p w:rsidR="009F0B3F" w:rsidRPr="008332C7" w:rsidRDefault="009F0B3F" w:rsidP="008332C7">
      <w:pPr>
        <w:jc w:val="both"/>
        <w:rPr>
          <w:sz w:val="18"/>
          <w:szCs w:val="18"/>
        </w:rPr>
      </w:pPr>
    </w:p>
    <w:p w:rsidR="008332C7" w:rsidRDefault="008332C7" w:rsidP="008332C7">
      <w:pPr>
        <w:ind w:firstLine="710"/>
        <w:jc w:val="both"/>
        <w:rPr>
          <w:sz w:val="18"/>
          <w:szCs w:val="18"/>
        </w:rPr>
      </w:pPr>
      <w:r w:rsidRPr="008332C7">
        <w:rPr>
          <w:sz w:val="18"/>
          <w:szCs w:val="18"/>
        </w:rPr>
        <w:t>Ovaj Program stupa na snagu osmog dana od dana objave u «Službenom glasniku Grada Hvara« , a sredstva će se isplaćivati temeljem zahtjeva korisnika i financijskih mogućnosti Proračuna Grada Hvara, a uz odobrenje gradonačelnika.</w:t>
      </w:r>
    </w:p>
    <w:p w:rsidR="009F0B3F" w:rsidRDefault="009F0B3F" w:rsidP="008332C7">
      <w:pPr>
        <w:jc w:val="both"/>
        <w:rPr>
          <w:i/>
          <w:sz w:val="18"/>
          <w:szCs w:val="18"/>
        </w:rPr>
      </w:pPr>
    </w:p>
    <w:p w:rsidR="009F0B3F" w:rsidRPr="009F0B3F" w:rsidRDefault="008332C7" w:rsidP="009F0B3F">
      <w:pPr>
        <w:jc w:val="center"/>
        <w:rPr>
          <w:b/>
          <w:i/>
          <w:sz w:val="18"/>
          <w:szCs w:val="18"/>
        </w:rPr>
      </w:pPr>
      <w:r w:rsidRPr="009F0B3F">
        <w:rPr>
          <w:b/>
          <w:i/>
          <w:sz w:val="18"/>
          <w:szCs w:val="18"/>
        </w:rPr>
        <w:t>REPUBLIKA HRVATSKA</w:t>
      </w:r>
    </w:p>
    <w:p w:rsidR="008332C7" w:rsidRPr="009F0B3F" w:rsidRDefault="008332C7" w:rsidP="009F0B3F">
      <w:pPr>
        <w:jc w:val="center"/>
        <w:rPr>
          <w:b/>
          <w:i/>
          <w:sz w:val="18"/>
          <w:szCs w:val="18"/>
        </w:rPr>
      </w:pPr>
      <w:r w:rsidRPr="009F0B3F">
        <w:rPr>
          <w:b/>
          <w:i/>
          <w:sz w:val="18"/>
          <w:szCs w:val="18"/>
        </w:rPr>
        <w:t>SPLITSKO-DALMATINSKA ŽUPANIJA</w:t>
      </w:r>
    </w:p>
    <w:p w:rsidR="009F0B3F" w:rsidRPr="009F0B3F" w:rsidRDefault="008332C7" w:rsidP="009F0B3F">
      <w:pPr>
        <w:jc w:val="center"/>
        <w:rPr>
          <w:b/>
          <w:i/>
          <w:sz w:val="18"/>
          <w:szCs w:val="18"/>
        </w:rPr>
      </w:pPr>
      <w:r w:rsidRPr="009F0B3F">
        <w:rPr>
          <w:b/>
          <w:i/>
          <w:sz w:val="18"/>
          <w:szCs w:val="18"/>
        </w:rPr>
        <w:t>GRAD HVAR</w:t>
      </w:r>
    </w:p>
    <w:p w:rsidR="008332C7" w:rsidRPr="009F0B3F" w:rsidRDefault="008332C7" w:rsidP="009F0B3F">
      <w:pPr>
        <w:jc w:val="center"/>
        <w:rPr>
          <w:b/>
          <w:i/>
          <w:sz w:val="18"/>
          <w:szCs w:val="18"/>
        </w:rPr>
      </w:pPr>
      <w:r w:rsidRPr="009F0B3F">
        <w:rPr>
          <w:b/>
          <w:i/>
          <w:sz w:val="18"/>
          <w:szCs w:val="18"/>
        </w:rPr>
        <w:t>Gradsko vijeće</w:t>
      </w:r>
    </w:p>
    <w:p w:rsidR="009F0B3F" w:rsidRDefault="008332C7" w:rsidP="008332C7">
      <w:pPr>
        <w:jc w:val="both"/>
        <w:rPr>
          <w:sz w:val="18"/>
          <w:szCs w:val="18"/>
        </w:rPr>
      </w:pPr>
      <w:r w:rsidRPr="008332C7">
        <w:rPr>
          <w:sz w:val="18"/>
          <w:szCs w:val="18"/>
        </w:rPr>
        <w:lastRenderedPageBreak/>
        <w:t>KLASA: 620-01/10-</w:t>
      </w:r>
      <w:r w:rsidR="009F0B3F">
        <w:rPr>
          <w:sz w:val="18"/>
          <w:szCs w:val="18"/>
        </w:rPr>
        <w:t>01</w:t>
      </w:r>
      <w:r w:rsidRPr="008332C7">
        <w:rPr>
          <w:sz w:val="18"/>
          <w:szCs w:val="18"/>
        </w:rPr>
        <w:t xml:space="preserve">/19 </w:t>
      </w:r>
    </w:p>
    <w:p w:rsidR="009F0B3F" w:rsidRDefault="008332C7" w:rsidP="008332C7">
      <w:pPr>
        <w:jc w:val="both"/>
        <w:rPr>
          <w:sz w:val="18"/>
          <w:szCs w:val="18"/>
        </w:rPr>
      </w:pPr>
      <w:r w:rsidRPr="008332C7">
        <w:rPr>
          <w:sz w:val="18"/>
          <w:szCs w:val="18"/>
        </w:rPr>
        <w:t xml:space="preserve">URBROJ: 2128/01-02-11-02 </w:t>
      </w:r>
    </w:p>
    <w:p w:rsidR="008332C7" w:rsidRPr="008332C7" w:rsidRDefault="008332C7" w:rsidP="008332C7">
      <w:pPr>
        <w:jc w:val="both"/>
        <w:rPr>
          <w:sz w:val="18"/>
          <w:szCs w:val="18"/>
        </w:rPr>
      </w:pPr>
      <w:r w:rsidRPr="008332C7">
        <w:rPr>
          <w:sz w:val="18"/>
          <w:szCs w:val="18"/>
        </w:rPr>
        <w:t>Hvar, 06. prosinca 2011. godine</w:t>
      </w:r>
    </w:p>
    <w:p w:rsidR="009F0B3F" w:rsidRPr="008C3117" w:rsidRDefault="009F0B3F" w:rsidP="009F0B3F">
      <w:pPr>
        <w:ind w:left="2160"/>
        <w:contextualSpacing/>
        <w:jc w:val="both"/>
        <w:rPr>
          <w:sz w:val="18"/>
          <w:szCs w:val="18"/>
        </w:rPr>
      </w:pPr>
      <w:r w:rsidRPr="008C3117">
        <w:rPr>
          <w:sz w:val="18"/>
          <w:szCs w:val="18"/>
        </w:rPr>
        <w:t xml:space="preserve">            PREDSJEDNIK</w:t>
      </w:r>
    </w:p>
    <w:p w:rsidR="009F0B3F" w:rsidRPr="008C3117" w:rsidRDefault="009F0B3F" w:rsidP="009F0B3F">
      <w:pPr>
        <w:contextualSpacing/>
        <w:jc w:val="right"/>
        <w:rPr>
          <w:sz w:val="18"/>
          <w:szCs w:val="18"/>
        </w:rPr>
      </w:pPr>
      <w:r w:rsidRPr="008C3117">
        <w:rPr>
          <w:sz w:val="18"/>
          <w:szCs w:val="18"/>
        </w:rPr>
        <w:t>GRADSKOG VIJEĆA:</w:t>
      </w:r>
    </w:p>
    <w:p w:rsidR="009F0B3F" w:rsidRPr="008C3117" w:rsidRDefault="009F0B3F" w:rsidP="009F0B3F">
      <w:pPr>
        <w:ind w:left="1440" w:firstLine="720"/>
        <w:contextualSpacing/>
        <w:jc w:val="both"/>
        <w:rPr>
          <w:sz w:val="18"/>
          <w:szCs w:val="18"/>
        </w:rPr>
      </w:pPr>
      <w:r w:rsidRPr="008C3117">
        <w:rPr>
          <w:sz w:val="18"/>
          <w:szCs w:val="18"/>
        </w:rPr>
        <w:t xml:space="preserve">        Zoran Domančić, v.r.</w:t>
      </w:r>
    </w:p>
    <w:p w:rsidR="009F0B3F" w:rsidRPr="008C3117" w:rsidRDefault="009F0B3F" w:rsidP="009F0B3F">
      <w:pPr>
        <w:pBdr>
          <w:top w:val="single" w:sz="4" w:space="1" w:color="auto" w:shadow="1"/>
          <w:left w:val="single" w:sz="4" w:space="4" w:color="auto" w:shadow="1"/>
          <w:bottom w:val="single" w:sz="4" w:space="1" w:color="auto" w:shadow="1"/>
          <w:right w:val="single" w:sz="4" w:space="4" w:color="auto" w:shadow="1"/>
        </w:pBdr>
        <w:contextualSpacing/>
        <w:jc w:val="both"/>
        <w:rPr>
          <w:sz w:val="18"/>
          <w:szCs w:val="18"/>
        </w:rPr>
      </w:pPr>
      <w:r w:rsidRPr="008C3117">
        <w:rPr>
          <w:sz w:val="18"/>
          <w:szCs w:val="18"/>
        </w:rPr>
        <w:t>* * * * * * * * * * * * * * * * * * * * * * * * * * * * * *</w:t>
      </w:r>
    </w:p>
    <w:p w:rsidR="009F0B3F" w:rsidRDefault="009F0B3F" w:rsidP="008332C7">
      <w:pPr>
        <w:jc w:val="both"/>
        <w:rPr>
          <w:sz w:val="18"/>
          <w:szCs w:val="18"/>
        </w:rPr>
      </w:pPr>
    </w:p>
    <w:p w:rsidR="008332C7" w:rsidRPr="008332C7" w:rsidRDefault="009F0B3F" w:rsidP="008332C7">
      <w:pPr>
        <w:jc w:val="both"/>
        <w:rPr>
          <w:sz w:val="18"/>
          <w:szCs w:val="18"/>
        </w:rPr>
      </w:pPr>
      <w:r>
        <w:rPr>
          <w:sz w:val="18"/>
          <w:szCs w:val="18"/>
        </w:rPr>
        <w:tab/>
      </w:r>
      <w:r w:rsidR="008332C7" w:rsidRPr="008332C7">
        <w:rPr>
          <w:sz w:val="18"/>
          <w:szCs w:val="18"/>
        </w:rPr>
        <w:t>Na temelju članka 28. stavak 1. Zakona o komunalnom gospodarstvu ( "Narodne novine", br</w:t>
      </w:r>
      <w:r>
        <w:rPr>
          <w:sz w:val="18"/>
          <w:szCs w:val="18"/>
        </w:rPr>
        <w:t>oj:</w:t>
      </w:r>
      <w:r w:rsidR="008332C7" w:rsidRPr="008332C7">
        <w:rPr>
          <w:sz w:val="18"/>
          <w:szCs w:val="18"/>
        </w:rPr>
        <w:t xml:space="preserve"> 26/03 -</w:t>
      </w:r>
      <w:r>
        <w:rPr>
          <w:sz w:val="18"/>
          <w:szCs w:val="18"/>
        </w:rPr>
        <w:t xml:space="preserve"> </w:t>
      </w:r>
      <w:r w:rsidR="008332C7" w:rsidRPr="008332C7">
        <w:rPr>
          <w:sz w:val="18"/>
          <w:szCs w:val="18"/>
        </w:rPr>
        <w:t>pročišćeni tekst, 82/04, 110/04</w:t>
      </w:r>
      <w:r>
        <w:rPr>
          <w:sz w:val="18"/>
          <w:szCs w:val="18"/>
        </w:rPr>
        <w:t xml:space="preserve"> </w:t>
      </w:r>
      <w:r w:rsidR="008332C7" w:rsidRPr="008332C7">
        <w:rPr>
          <w:sz w:val="18"/>
          <w:szCs w:val="18"/>
        </w:rPr>
        <w:t>- Uredba, 178/04, 38/09, 79/09,153/09 i 49/11) i članka 26. Statuta Grada Hvara ("Službeni glasnik Grada Hvara", broj: 5/09, 7/09, 8/09, 1/11 i 2/11-pročišćeni tekst) Gradsko vijeće Grada Hvara na 42. sjednici održanoj dana 06. prosinca 2011.</w:t>
      </w:r>
      <w:r>
        <w:rPr>
          <w:sz w:val="18"/>
          <w:szCs w:val="18"/>
        </w:rPr>
        <w:t xml:space="preserve"> </w:t>
      </w:r>
      <w:r w:rsidR="008332C7" w:rsidRPr="008332C7">
        <w:rPr>
          <w:sz w:val="18"/>
          <w:szCs w:val="18"/>
        </w:rPr>
        <w:t>godine donosi</w:t>
      </w:r>
    </w:p>
    <w:p w:rsidR="009F0B3F" w:rsidRDefault="009F0B3F" w:rsidP="008332C7">
      <w:pPr>
        <w:jc w:val="both"/>
        <w:rPr>
          <w:sz w:val="18"/>
          <w:szCs w:val="18"/>
        </w:rPr>
      </w:pPr>
    </w:p>
    <w:p w:rsidR="009F0B3F" w:rsidRPr="009F0B3F" w:rsidRDefault="008332C7" w:rsidP="009F0B3F">
      <w:pPr>
        <w:jc w:val="center"/>
        <w:rPr>
          <w:b/>
          <w:sz w:val="24"/>
          <w:szCs w:val="24"/>
        </w:rPr>
      </w:pPr>
      <w:r w:rsidRPr="009F0B3F">
        <w:rPr>
          <w:b/>
          <w:sz w:val="24"/>
          <w:szCs w:val="24"/>
        </w:rPr>
        <w:t>ODLUKU</w:t>
      </w:r>
    </w:p>
    <w:p w:rsidR="009F0B3F" w:rsidRDefault="008332C7" w:rsidP="009F0B3F">
      <w:pPr>
        <w:jc w:val="center"/>
        <w:rPr>
          <w:b/>
          <w:sz w:val="18"/>
          <w:szCs w:val="18"/>
        </w:rPr>
      </w:pPr>
      <w:r w:rsidRPr="009F0B3F">
        <w:rPr>
          <w:b/>
          <w:sz w:val="18"/>
          <w:szCs w:val="18"/>
        </w:rPr>
        <w:t>o izmjeni i dopuni Programa održavanja komunalne infrastrukture za djelatnosti</w:t>
      </w:r>
      <w:r w:rsidR="009F0B3F" w:rsidRPr="009F0B3F">
        <w:rPr>
          <w:b/>
          <w:sz w:val="18"/>
          <w:szCs w:val="18"/>
        </w:rPr>
        <w:t xml:space="preserve"> </w:t>
      </w:r>
      <w:r w:rsidRPr="009F0B3F">
        <w:rPr>
          <w:b/>
          <w:sz w:val="18"/>
          <w:szCs w:val="18"/>
        </w:rPr>
        <w:t>iz članka 22. Zakona o komunalnom gospodarstvu za 2011.</w:t>
      </w:r>
      <w:r w:rsidR="009F0B3F" w:rsidRPr="009F0B3F">
        <w:rPr>
          <w:b/>
          <w:sz w:val="18"/>
          <w:szCs w:val="18"/>
        </w:rPr>
        <w:t xml:space="preserve"> </w:t>
      </w:r>
      <w:r w:rsidRPr="009F0B3F">
        <w:rPr>
          <w:b/>
          <w:sz w:val="18"/>
          <w:szCs w:val="18"/>
        </w:rPr>
        <w:t xml:space="preserve">godinu </w:t>
      </w:r>
    </w:p>
    <w:p w:rsidR="009F0B3F" w:rsidRPr="009F0B3F" w:rsidRDefault="008332C7" w:rsidP="009F0B3F">
      <w:pPr>
        <w:jc w:val="center"/>
        <w:rPr>
          <w:b/>
          <w:sz w:val="18"/>
          <w:szCs w:val="18"/>
        </w:rPr>
      </w:pPr>
      <w:r w:rsidRPr="009F0B3F">
        <w:rPr>
          <w:b/>
          <w:sz w:val="18"/>
          <w:szCs w:val="18"/>
        </w:rPr>
        <w:t>za Grad Hvar</w:t>
      </w:r>
    </w:p>
    <w:p w:rsidR="009F0B3F" w:rsidRPr="009F0B3F" w:rsidRDefault="009F0B3F" w:rsidP="009F0B3F">
      <w:pPr>
        <w:ind w:left="1286" w:hanging="1286"/>
        <w:jc w:val="center"/>
        <w:rPr>
          <w:b/>
          <w:sz w:val="18"/>
          <w:szCs w:val="18"/>
        </w:rPr>
      </w:pPr>
    </w:p>
    <w:p w:rsidR="008332C7" w:rsidRPr="009F0B3F" w:rsidRDefault="008332C7" w:rsidP="009F0B3F">
      <w:pPr>
        <w:ind w:left="1286" w:hanging="1286"/>
        <w:jc w:val="center"/>
        <w:rPr>
          <w:b/>
          <w:sz w:val="18"/>
          <w:szCs w:val="18"/>
        </w:rPr>
      </w:pPr>
      <w:r w:rsidRPr="009F0B3F">
        <w:rPr>
          <w:b/>
          <w:sz w:val="18"/>
          <w:szCs w:val="18"/>
        </w:rPr>
        <w:t>Članak 1.</w:t>
      </w:r>
    </w:p>
    <w:p w:rsidR="009F0B3F" w:rsidRDefault="009F0B3F" w:rsidP="008332C7">
      <w:pPr>
        <w:ind w:firstLine="715"/>
        <w:jc w:val="both"/>
        <w:rPr>
          <w:sz w:val="18"/>
          <w:szCs w:val="18"/>
        </w:rPr>
      </w:pPr>
    </w:p>
    <w:p w:rsidR="008332C7" w:rsidRPr="008332C7" w:rsidRDefault="008332C7" w:rsidP="008332C7">
      <w:pPr>
        <w:ind w:firstLine="715"/>
        <w:jc w:val="both"/>
        <w:rPr>
          <w:sz w:val="18"/>
          <w:szCs w:val="18"/>
        </w:rPr>
      </w:pPr>
      <w:r w:rsidRPr="008332C7">
        <w:rPr>
          <w:sz w:val="18"/>
          <w:szCs w:val="18"/>
        </w:rPr>
        <w:t>U Programu održavanja komunalne infrastrukture za djelatnosti iz članka 22. Zakona o komunalnom gospodarstvu za 2011.</w:t>
      </w:r>
      <w:r w:rsidR="009F0B3F">
        <w:rPr>
          <w:sz w:val="18"/>
          <w:szCs w:val="18"/>
        </w:rPr>
        <w:t xml:space="preserve"> </w:t>
      </w:r>
      <w:r w:rsidRPr="008332C7">
        <w:rPr>
          <w:sz w:val="18"/>
          <w:szCs w:val="18"/>
        </w:rPr>
        <w:t>godinu za Grad Hvar ("Službeni glas</w:t>
      </w:r>
      <w:r w:rsidR="009F0B3F">
        <w:rPr>
          <w:sz w:val="18"/>
          <w:szCs w:val="18"/>
        </w:rPr>
        <w:t>nik Grada Hvara", broj: 15/2010</w:t>
      </w:r>
      <w:r w:rsidRPr="008332C7">
        <w:rPr>
          <w:sz w:val="18"/>
          <w:szCs w:val="18"/>
        </w:rPr>
        <w:t>)</w:t>
      </w:r>
    </w:p>
    <w:p w:rsidR="008332C7" w:rsidRPr="009F0B3F" w:rsidRDefault="009F0B3F" w:rsidP="008332C7">
      <w:pPr>
        <w:jc w:val="both"/>
        <w:rPr>
          <w:sz w:val="18"/>
          <w:szCs w:val="18"/>
        </w:rPr>
      </w:pPr>
      <w:r>
        <w:rPr>
          <w:sz w:val="18"/>
          <w:szCs w:val="18"/>
        </w:rPr>
        <w:tab/>
      </w:r>
      <w:r w:rsidR="008332C7" w:rsidRPr="009F0B3F">
        <w:rPr>
          <w:sz w:val="18"/>
          <w:szCs w:val="18"/>
        </w:rPr>
        <w:t>U članku 2. točke 1., 2., 3., i 4. mijenjaju se se i sada glase:</w:t>
      </w:r>
    </w:p>
    <w:p w:rsidR="008332C7" w:rsidRPr="009F0B3F" w:rsidRDefault="008332C7" w:rsidP="009F0B3F">
      <w:pPr>
        <w:ind w:left="284" w:hanging="284"/>
        <w:jc w:val="both"/>
        <w:rPr>
          <w:b/>
          <w:sz w:val="18"/>
          <w:szCs w:val="18"/>
        </w:rPr>
      </w:pPr>
      <w:r w:rsidRPr="009F0B3F">
        <w:rPr>
          <w:b/>
          <w:sz w:val="18"/>
          <w:szCs w:val="18"/>
        </w:rPr>
        <w:t xml:space="preserve">1. </w:t>
      </w:r>
      <w:r w:rsidR="009F0B3F">
        <w:rPr>
          <w:b/>
          <w:sz w:val="18"/>
          <w:szCs w:val="18"/>
        </w:rPr>
        <w:tab/>
      </w:r>
      <w:r w:rsidRPr="009F0B3F">
        <w:rPr>
          <w:b/>
          <w:sz w:val="18"/>
          <w:szCs w:val="18"/>
        </w:rPr>
        <w:t>Održavanje čistoće u dijelu koji se odnosi na čišćenje javnih površina i obalnog pojasa</w:t>
      </w:r>
    </w:p>
    <w:p w:rsidR="008332C7" w:rsidRPr="008332C7" w:rsidRDefault="005932B5" w:rsidP="008332C7">
      <w:pPr>
        <w:jc w:val="both"/>
        <w:rPr>
          <w:sz w:val="18"/>
          <w:szCs w:val="18"/>
        </w:rPr>
      </w:pPr>
      <w:r>
        <w:rPr>
          <w:sz w:val="18"/>
          <w:szCs w:val="18"/>
        </w:rPr>
        <w:tab/>
      </w:r>
      <w:r w:rsidR="008332C7" w:rsidRPr="008332C7">
        <w:rPr>
          <w:sz w:val="18"/>
          <w:szCs w:val="18"/>
        </w:rPr>
        <w:t xml:space="preserve">Održavanje čistoće odnosi se na redovno čišćenje javnih površina (trgova, pješačkih zona, dječjih igrališta i javnih prometnih </w:t>
      </w:r>
      <w:r>
        <w:rPr>
          <w:sz w:val="18"/>
          <w:szCs w:val="18"/>
        </w:rPr>
        <w:t>površina osim javnih cesta i to</w:t>
      </w:r>
      <w:r w:rsidR="008332C7" w:rsidRPr="008332C7">
        <w:rPr>
          <w:sz w:val="18"/>
          <w:szCs w:val="18"/>
        </w:rPr>
        <w:t>:</w:t>
      </w:r>
    </w:p>
    <w:p w:rsidR="008332C7" w:rsidRPr="008332C7" w:rsidRDefault="008332C7" w:rsidP="005932B5">
      <w:pPr>
        <w:ind w:left="284" w:hanging="284"/>
        <w:jc w:val="both"/>
        <w:rPr>
          <w:sz w:val="18"/>
          <w:szCs w:val="18"/>
        </w:rPr>
      </w:pPr>
      <w:r w:rsidRPr="008332C7">
        <w:rPr>
          <w:sz w:val="18"/>
          <w:szCs w:val="18"/>
        </w:rPr>
        <w:t xml:space="preserve">a) </w:t>
      </w:r>
      <w:r w:rsidR="005932B5">
        <w:rPr>
          <w:sz w:val="18"/>
          <w:szCs w:val="18"/>
        </w:rPr>
        <w:tab/>
      </w:r>
      <w:r w:rsidRPr="008332C7">
        <w:rPr>
          <w:sz w:val="18"/>
          <w:szCs w:val="18"/>
        </w:rPr>
        <w:t>na području starog dijela grada (centra) prema opisu iz Plana pometanja i čišćenja grada</w:t>
      </w:r>
      <w:r w:rsidR="005932B5">
        <w:rPr>
          <w:sz w:val="18"/>
          <w:szCs w:val="18"/>
        </w:rPr>
        <w:t xml:space="preserve"> </w:t>
      </w:r>
      <w:r w:rsidRPr="008332C7">
        <w:rPr>
          <w:sz w:val="18"/>
          <w:szCs w:val="18"/>
        </w:rPr>
        <w:t>- Komunalno Hvar d.o.o.</w:t>
      </w:r>
    </w:p>
    <w:p w:rsidR="005932B5" w:rsidRDefault="008332C7" w:rsidP="005932B5">
      <w:pPr>
        <w:numPr>
          <w:ilvl w:val="0"/>
          <w:numId w:val="13"/>
        </w:numPr>
        <w:ind w:left="426" w:hanging="142"/>
        <w:jc w:val="both"/>
        <w:rPr>
          <w:sz w:val="18"/>
          <w:szCs w:val="18"/>
        </w:rPr>
      </w:pPr>
      <w:r w:rsidRPr="008332C7">
        <w:rPr>
          <w:sz w:val="18"/>
          <w:szCs w:val="18"/>
        </w:rPr>
        <w:t xml:space="preserve">mehaničko čišćenje svakodnevno, uključujući nedjelje i praznike u razdoblju lipanj - rujan; </w:t>
      </w:r>
    </w:p>
    <w:p w:rsidR="008332C7" w:rsidRPr="008332C7" w:rsidRDefault="008332C7" w:rsidP="005932B5">
      <w:pPr>
        <w:numPr>
          <w:ilvl w:val="0"/>
          <w:numId w:val="13"/>
        </w:numPr>
        <w:ind w:left="426" w:hanging="142"/>
        <w:jc w:val="both"/>
        <w:rPr>
          <w:sz w:val="18"/>
          <w:szCs w:val="18"/>
        </w:rPr>
      </w:pPr>
      <w:r w:rsidRPr="008332C7">
        <w:rPr>
          <w:sz w:val="18"/>
          <w:szCs w:val="18"/>
        </w:rPr>
        <w:t>pražnjenje košarica u razdoblju lipanj</w:t>
      </w:r>
      <w:r w:rsidR="005932B5">
        <w:rPr>
          <w:sz w:val="18"/>
          <w:szCs w:val="18"/>
        </w:rPr>
        <w:t xml:space="preserve"> </w:t>
      </w:r>
      <w:r w:rsidRPr="008332C7">
        <w:rPr>
          <w:sz w:val="18"/>
          <w:szCs w:val="18"/>
        </w:rPr>
        <w:t>- rujan dva puna dnevno;</w:t>
      </w:r>
    </w:p>
    <w:p w:rsidR="008332C7" w:rsidRPr="008332C7" w:rsidRDefault="008332C7" w:rsidP="005932B5">
      <w:pPr>
        <w:numPr>
          <w:ilvl w:val="0"/>
          <w:numId w:val="13"/>
        </w:numPr>
        <w:ind w:left="426" w:hanging="142"/>
        <w:jc w:val="both"/>
        <w:rPr>
          <w:sz w:val="18"/>
          <w:szCs w:val="18"/>
        </w:rPr>
      </w:pPr>
      <w:r w:rsidRPr="008332C7">
        <w:rPr>
          <w:sz w:val="18"/>
          <w:szCs w:val="18"/>
        </w:rPr>
        <w:t>mehaničko čišćenje svakodnevno osim nedjelje i praznikom u ostalom dijelu godine te pražnjenje košarica jednom dnevno osim nedjelje i praznika;</w:t>
      </w:r>
    </w:p>
    <w:p w:rsidR="008332C7" w:rsidRPr="008332C7" w:rsidRDefault="008332C7" w:rsidP="005932B5">
      <w:pPr>
        <w:numPr>
          <w:ilvl w:val="0"/>
          <w:numId w:val="13"/>
        </w:numPr>
        <w:ind w:left="426" w:hanging="142"/>
        <w:jc w:val="both"/>
        <w:rPr>
          <w:sz w:val="18"/>
          <w:szCs w:val="18"/>
        </w:rPr>
      </w:pPr>
      <w:r w:rsidRPr="008332C7">
        <w:rPr>
          <w:sz w:val="18"/>
          <w:szCs w:val="18"/>
        </w:rPr>
        <w:t>ručno čišćenje trga;</w:t>
      </w:r>
    </w:p>
    <w:p w:rsidR="008332C7" w:rsidRPr="008332C7" w:rsidRDefault="008332C7" w:rsidP="005932B5">
      <w:pPr>
        <w:numPr>
          <w:ilvl w:val="0"/>
          <w:numId w:val="13"/>
        </w:numPr>
        <w:ind w:left="426" w:hanging="142"/>
        <w:jc w:val="both"/>
        <w:rPr>
          <w:sz w:val="18"/>
          <w:szCs w:val="18"/>
        </w:rPr>
      </w:pPr>
      <w:r w:rsidRPr="008332C7">
        <w:rPr>
          <w:sz w:val="18"/>
          <w:szCs w:val="18"/>
        </w:rPr>
        <w:t>pranje Trga, Rive i Fabrike koje će se izvoditi sa vatrogasnom pumpom po potrebi i u dogovoru s Gradom, a u radzdoblju lipanj</w:t>
      </w:r>
      <w:r w:rsidR="005932B5">
        <w:rPr>
          <w:sz w:val="18"/>
          <w:szCs w:val="18"/>
        </w:rPr>
        <w:t xml:space="preserve"> </w:t>
      </w:r>
      <w:r w:rsidRPr="008332C7">
        <w:rPr>
          <w:sz w:val="18"/>
          <w:szCs w:val="18"/>
        </w:rPr>
        <w:t>- rujan, jednom tjedno.</w:t>
      </w:r>
    </w:p>
    <w:p w:rsidR="008332C7" w:rsidRPr="008332C7" w:rsidRDefault="008332C7" w:rsidP="005932B5">
      <w:pPr>
        <w:ind w:left="284" w:hanging="284"/>
        <w:jc w:val="both"/>
        <w:rPr>
          <w:sz w:val="18"/>
          <w:szCs w:val="18"/>
        </w:rPr>
      </w:pPr>
      <w:r w:rsidRPr="008332C7">
        <w:rPr>
          <w:sz w:val="18"/>
          <w:szCs w:val="18"/>
        </w:rPr>
        <w:t xml:space="preserve">b) </w:t>
      </w:r>
      <w:r w:rsidR="005932B5">
        <w:rPr>
          <w:sz w:val="18"/>
          <w:szCs w:val="18"/>
        </w:rPr>
        <w:tab/>
      </w:r>
      <w:r w:rsidRPr="008332C7">
        <w:rPr>
          <w:sz w:val="18"/>
          <w:szCs w:val="18"/>
        </w:rPr>
        <w:t>izvan centra grada prema opisu iz Plana pometanja i čišćenja - Komunalno Hvar d.o.o.</w:t>
      </w:r>
    </w:p>
    <w:p w:rsidR="005932B5" w:rsidRDefault="008332C7" w:rsidP="005932B5">
      <w:pPr>
        <w:numPr>
          <w:ilvl w:val="0"/>
          <w:numId w:val="14"/>
        </w:numPr>
        <w:ind w:left="426" w:hanging="142"/>
        <w:jc w:val="both"/>
        <w:rPr>
          <w:sz w:val="18"/>
          <w:szCs w:val="18"/>
        </w:rPr>
      </w:pPr>
      <w:r w:rsidRPr="008332C7">
        <w:rPr>
          <w:sz w:val="18"/>
          <w:szCs w:val="18"/>
        </w:rPr>
        <w:t xml:space="preserve">mehaničko čišćenje svakodnevno, a u razdoblju lipanj-rujan i nedjeljom i praznikom, </w:t>
      </w:r>
    </w:p>
    <w:p w:rsidR="008332C7" w:rsidRPr="008332C7" w:rsidRDefault="008332C7" w:rsidP="005932B5">
      <w:pPr>
        <w:numPr>
          <w:ilvl w:val="0"/>
          <w:numId w:val="14"/>
        </w:numPr>
        <w:ind w:left="426" w:hanging="142"/>
        <w:jc w:val="both"/>
        <w:rPr>
          <w:sz w:val="18"/>
          <w:szCs w:val="18"/>
        </w:rPr>
      </w:pPr>
      <w:r w:rsidRPr="008332C7">
        <w:rPr>
          <w:sz w:val="18"/>
          <w:szCs w:val="18"/>
        </w:rPr>
        <w:t>Pakleni otoci-čišćenje žala u periodu lipanj-rujan.</w:t>
      </w:r>
    </w:p>
    <w:p w:rsidR="008332C7" w:rsidRPr="008332C7" w:rsidRDefault="005932B5" w:rsidP="008332C7">
      <w:pPr>
        <w:jc w:val="both"/>
        <w:rPr>
          <w:sz w:val="18"/>
          <w:szCs w:val="18"/>
        </w:rPr>
      </w:pPr>
      <w:r>
        <w:rPr>
          <w:sz w:val="18"/>
          <w:szCs w:val="18"/>
        </w:rPr>
        <w:t>c) veterinarske usluge (</w:t>
      </w:r>
      <w:r w:rsidR="008332C7" w:rsidRPr="008332C7">
        <w:rPr>
          <w:sz w:val="18"/>
          <w:szCs w:val="18"/>
        </w:rPr>
        <w:t>55.000,00 kn).</w:t>
      </w:r>
    </w:p>
    <w:p w:rsidR="005932B5" w:rsidRDefault="005932B5" w:rsidP="005932B5">
      <w:pPr>
        <w:tabs>
          <w:tab w:val="left" w:pos="709"/>
          <w:tab w:val="right" w:leader="dot" w:pos="4111"/>
        </w:tabs>
        <w:jc w:val="both"/>
        <w:rPr>
          <w:sz w:val="18"/>
          <w:szCs w:val="18"/>
        </w:rPr>
      </w:pPr>
      <w:r>
        <w:rPr>
          <w:sz w:val="18"/>
          <w:szCs w:val="18"/>
        </w:rPr>
        <w:tab/>
      </w:r>
      <w:r w:rsidR="008332C7" w:rsidRPr="008332C7">
        <w:rPr>
          <w:sz w:val="18"/>
          <w:szCs w:val="18"/>
        </w:rPr>
        <w:t>Sredstva za izvršenje ovih r</w:t>
      </w:r>
      <w:r>
        <w:rPr>
          <w:sz w:val="18"/>
          <w:szCs w:val="18"/>
        </w:rPr>
        <w:t>adova predviđaju se u iznosu od</w:t>
      </w:r>
      <w:r w:rsidR="008332C7" w:rsidRPr="008332C7">
        <w:rPr>
          <w:sz w:val="18"/>
          <w:szCs w:val="18"/>
        </w:rPr>
        <w:t xml:space="preserve">: </w:t>
      </w:r>
      <w:r>
        <w:rPr>
          <w:sz w:val="18"/>
          <w:szCs w:val="18"/>
        </w:rPr>
        <w:tab/>
      </w:r>
      <w:r w:rsidR="008332C7" w:rsidRPr="008332C7">
        <w:rPr>
          <w:sz w:val="18"/>
          <w:szCs w:val="18"/>
        </w:rPr>
        <w:t xml:space="preserve">1.645.000,00 kuna, </w:t>
      </w:r>
    </w:p>
    <w:p w:rsidR="005932B5" w:rsidRDefault="005932B5" w:rsidP="005932B5">
      <w:pPr>
        <w:tabs>
          <w:tab w:val="right" w:leader="dot" w:pos="4111"/>
        </w:tabs>
        <w:jc w:val="both"/>
        <w:rPr>
          <w:sz w:val="18"/>
          <w:szCs w:val="18"/>
        </w:rPr>
      </w:pPr>
      <w:r>
        <w:rPr>
          <w:sz w:val="18"/>
          <w:szCs w:val="18"/>
        </w:rPr>
        <w:t>a za nabavu opreme u iznosu od:</w:t>
      </w:r>
      <w:r>
        <w:rPr>
          <w:sz w:val="18"/>
          <w:szCs w:val="18"/>
        </w:rPr>
        <w:tab/>
      </w:r>
      <w:r w:rsidR="008332C7" w:rsidRPr="008332C7">
        <w:rPr>
          <w:sz w:val="18"/>
          <w:szCs w:val="18"/>
        </w:rPr>
        <w:t xml:space="preserve">100.000,00 kuna, </w:t>
      </w:r>
    </w:p>
    <w:p w:rsidR="008332C7" w:rsidRPr="008332C7" w:rsidRDefault="008332C7" w:rsidP="005932B5">
      <w:pPr>
        <w:tabs>
          <w:tab w:val="right" w:leader="dot" w:pos="4111"/>
        </w:tabs>
        <w:jc w:val="both"/>
        <w:rPr>
          <w:sz w:val="18"/>
          <w:szCs w:val="18"/>
        </w:rPr>
      </w:pPr>
      <w:r w:rsidRPr="008332C7">
        <w:rPr>
          <w:sz w:val="18"/>
          <w:szCs w:val="18"/>
        </w:rPr>
        <w:t xml:space="preserve">ukupno: </w:t>
      </w:r>
      <w:r w:rsidR="005932B5">
        <w:rPr>
          <w:sz w:val="18"/>
          <w:szCs w:val="18"/>
        </w:rPr>
        <w:tab/>
      </w:r>
      <w:r w:rsidRPr="008332C7">
        <w:rPr>
          <w:sz w:val="18"/>
          <w:szCs w:val="18"/>
        </w:rPr>
        <w:t>1.745.000,00 kuna,</w:t>
      </w:r>
    </w:p>
    <w:p w:rsidR="005932B5" w:rsidRDefault="008332C7" w:rsidP="008332C7">
      <w:pPr>
        <w:jc w:val="both"/>
        <w:rPr>
          <w:sz w:val="18"/>
          <w:szCs w:val="18"/>
        </w:rPr>
      </w:pPr>
      <w:r w:rsidRPr="008332C7">
        <w:rPr>
          <w:sz w:val="18"/>
          <w:szCs w:val="18"/>
        </w:rPr>
        <w:t xml:space="preserve">a financirati će se iz komunalne naknade 570.000,00 kuna, te iz drugih izvora 1.175.000,00 kuna. 2. </w:t>
      </w:r>
    </w:p>
    <w:p w:rsidR="005932B5" w:rsidRDefault="005932B5" w:rsidP="008332C7">
      <w:pPr>
        <w:jc w:val="both"/>
        <w:rPr>
          <w:sz w:val="18"/>
          <w:szCs w:val="18"/>
        </w:rPr>
      </w:pPr>
    </w:p>
    <w:p w:rsidR="008332C7" w:rsidRPr="005932B5" w:rsidRDefault="005932B5" w:rsidP="008332C7">
      <w:pPr>
        <w:jc w:val="both"/>
        <w:rPr>
          <w:b/>
          <w:sz w:val="18"/>
          <w:szCs w:val="18"/>
        </w:rPr>
      </w:pPr>
      <w:r w:rsidRPr="005932B5">
        <w:rPr>
          <w:b/>
          <w:sz w:val="18"/>
          <w:szCs w:val="18"/>
        </w:rPr>
        <w:t xml:space="preserve">2. </w:t>
      </w:r>
      <w:r w:rsidR="008332C7" w:rsidRPr="005932B5">
        <w:rPr>
          <w:b/>
          <w:sz w:val="18"/>
          <w:szCs w:val="18"/>
        </w:rPr>
        <w:t>Održavanje javnih površina</w:t>
      </w:r>
    </w:p>
    <w:p w:rsidR="008332C7" w:rsidRPr="008332C7" w:rsidRDefault="008332C7" w:rsidP="005932B5">
      <w:pPr>
        <w:numPr>
          <w:ilvl w:val="0"/>
          <w:numId w:val="15"/>
        </w:numPr>
        <w:ind w:left="426" w:hanging="142"/>
        <w:jc w:val="both"/>
        <w:rPr>
          <w:sz w:val="18"/>
          <w:szCs w:val="18"/>
        </w:rPr>
      </w:pPr>
      <w:r w:rsidRPr="008332C7">
        <w:rPr>
          <w:sz w:val="18"/>
          <w:szCs w:val="18"/>
        </w:rPr>
        <w:t>Zelene površine tretiraju se svakodnevno osim nedjelje i pra</w:t>
      </w:r>
      <w:r w:rsidR="005932B5">
        <w:rPr>
          <w:sz w:val="18"/>
          <w:szCs w:val="18"/>
        </w:rPr>
        <w:t>znikom, tijekom cijele godine (</w:t>
      </w:r>
      <w:r w:rsidRPr="008332C7">
        <w:rPr>
          <w:sz w:val="18"/>
          <w:szCs w:val="18"/>
        </w:rPr>
        <w:t>uključeno i košenje trave),</w:t>
      </w:r>
    </w:p>
    <w:p w:rsidR="005932B5" w:rsidRDefault="008332C7" w:rsidP="005932B5">
      <w:pPr>
        <w:numPr>
          <w:ilvl w:val="0"/>
          <w:numId w:val="15"/>
        </w:numPr>
        <w:ind w:left="426" w:hanging="142"/>
        <w:jc w:val="both"/>
        <w:rPr>
          <w:sz w:val="18"/>
          <w:szCs w:val="18"/>
        </w:rPr>
      </w:pPr>
      <w:r w:rsidRPr="008332C7">
        <w:rPr>
          <w:sz w:val="18"/>
          <w:szCs w:val="18"/>
        </w:rPr>
        <w:lastRenderedPageBreak/>
        <w:t>Stabla se obrezuju u dijelu godine pred</w:t>
      </w:r>
      <w:r w:rsidR="005932B5">
        <w:rPr>
          <w:sz w:val="18"/>
          <w:szCs w:val="18"/>
        </w:rPr>
        <w:t>v</w:t>
      </w:r>
      <w:r w:rsidRPr="008332C7">
        <w:rPr>
          <w:sz w:val="18"/>
          <w:szCs w:val="18"/>
        </w:rPr>
        <w:t>i</w:t>
      </w:r>
      <w:r w:rsidR="005932B5">
        <w:rPr>
          <w:sz w:val="18"/>
          <w:szCs w:val="18"/>
        </w:rPr>
        <w:t>đenom za te aktivnosti (</w:t>
      </w:r>
      <w:r w:rsidRPr="008332C7">
        <w:rPr>
          <w:sz w:val="18"/>
          <w:szCs w:val="18"/>
        </w:rPr>
        <w:t xml:space="preserve">u slučaju hitnosti intervenira se odmah), </w:t>
      </w:r>
    </w:p>
    <w:p w:rsidR="008332C7" w:rsidRPr="008332C7" w:rsidRDefault="008332C7" w:rsidP="005932B5">
      <w:pPr>
        <w:numPr>
          <w:ilvl w:val="0"/>
          <w:numId w:val="15"/>
        </w:numPr>
        <w:ind w:left="426" w:hanging="142"/>
        <w:jc w:val="both"/>
        <w:rPr>
          <w:sz w:val="18"/>
          <w:szCs w:val="18"/>
        </w:rPr>
      </w:pPr>
      <w:r w:rsidRPr="008332C7">
        <w:rPr>
          <w:sz w:val="18"/>
          <w:szCs w:val="18"/>
        </w:rPr>
        <w:t>Ure</w:t>
      </w:r>
      <w:r w:rsidR="005932B5">
        <w:rPr>
          <w:sz w:val="18"/>
          <w:szCs w:val="18"/>
        </w:rPr>
        <w:t>đenje gradskog parka (šumice</w:t>
      </w:r>
      <w:r w:rsidRPr="008332C7">
        <w:rPr>
          <w:sz w:val="18"/>
          <w:szCs w:val="18"/>
        </w:rPr>
        <w:t>) svakodnevno,</w:t>
      </w:r>
    </w:p>
    <w:p w:rsidR="005302A5" w:rsidRDefault="008332C7" w:rsidP="005932B5">
      <w:pPr>
        <w:numPr>
          <w:ilvl w:val="0"/>
          <w:numId w:val="15"/>
        </w:numPr>
        <w:ind w:left="426" w:hanging="142"/>
        <w:jc w:val="both"/>
        <w:rPr>
          <w:sz w:val="18"/>
          <w:szCs w:val="18"/>
        </w:rPr>
      </w:pPr>
      <w:r w:rsidRPr="008332C7">
        <w:rPr>
          <w:sz w:val="18"/>
          <w:szCs w:val="18"/>
        </w:rPr>
        <w:t xml:space="preserve">Postojeće košarice boje se jednom godišnje, kao i klupe, te se vrši zamjena dotrajalih dijelova, </w:t>
      </w:r>
    </w:p>
    <w:p w:rsidR="008332C7" w:rsidRPr="008332C7" w:rsidRDefault="008332C7" w:rsidP="005932B5">
      <w:pPr>
        <w:numPr>
          <w:ilvl w:val="0"/>
          <w:numId w:val="15"/>
        </w:numPr>
        <w:ind w:left="426" w:hanging="142"/>
        <w:jc w:val="both"/>
        <w:rPr>
          <w:sz w:val="18"/>
          <w:szCs w:val="18"/>
        </w:rPr>
      </w:pPr>
      <w:r w:rsidRPr="008332C7">
        <w:rPr>
          <w:sz w:val="18"/>
          <w:szCs w:val="18"/>
        </w:rPr>
        <w:t>Nabava novih košarica i novih klupa,</w:t>
      </w:r>
    </w:p>
    <w:p w:rsidR="008332C7" w:rsidRPr="008332C7" w:rsidRDefault="008332C7" w:rsidP="005932B5">
      <w:pPr>
        <w:numPr>
          <w:ilvl w:val="0"/>
          <w:numId w:val="15"/>
        </w:numPr>
        <w:ind w:left="426" w:hanging="142"/>
        <w:jc w:val="both"/>
        <w:rPr>
          <w:sz w:val="18"/>
          <w:szCs w:val="18"/>
        </w:rPr>
      </w:pPr>
      <w:r w:rsidRPr="008332C7">
        <w:rPr>
          <w:sz w:val="18"/>
          <w:szCs w:val="18"/>
        </w:rPr>
        <w:t>Sanacija oštećenog asfalta</w:t>
      </w:r>
      <w:r w:rsidR="005302A5">
        <w:rPr>
          <w:sz w:val="18"/>
          <w:szCs w:val="18"/>
        </w:rPr>
        <w:t xml:space="preserve"> -</w:t>
      </w:r>
      <w:r w:rsidRPr="008332C7">
        <w:rPr>
          <w:sz w:val="18"/>
          <w:szCs w:val="18"/>
        </w:rPr>
        <w:t xml:space="preserve"> obavlja se periodično po potrebi tijek</w:t>
      </w:r>
      <w:r w:rsidR="005302A5">
        <w:rPr>
          <w:sz w:val="18"/>
          <w:szCs w:val="18"/>
        </w:rPr>
        <w:t>om cijele godine (pregled se vrši jednom tjedno</w:t>
      </w:r>
      <w:r w:rsidRPr="008332C7">
        <w:rPr>
          <w:sz w:val="18"/>
          <w:szCs w:val="18"/>
        </w:rPr>
        <w:t>),</w:t>
      </w:r>
    </w:p>
    <w:p w:rsidR="005302A5" w:rsidRDefault="008332C7" w:rsidP="005932B5">
      <w:pPr>
        <w:numPr>
          <w:ilvl w:val="0"/>
          <w:numId w:val="15"/>
        </w:numPr>
        <w:ind w:left="426" w:hanging="142"/>
        <w:jc w:val="both"/>
        <w:rPr>
          <w:sz w:val="18"/>
          <w:szCs w:val="18"/>
        </w:rPr>
      </w:pPr>
      <w:r w:rsidRPr="008332C7">
        <w:rPr>
          <w:sz w:val="18"/>
          <w:szCs w:val="18"/>
        </w:rPr>
        <w:t xml:space="preserve">Izmjena i piketavanje postojećeg kamenog pločnika na Trgu sv. Stjepana i okolnim uličicama, </w:t>
      </w:r>
    </w:p>
    <w:p w:rsidR="008332C7" w:rsidRPr="008332C7" w:rsidRDefault="008332C7" w:rsidP="005932B5">
      <w:pPr>
        <w:numPr>
          <w:ilvl w:val="0"/>
          <w:numId w:val="15"/>
        </w:numPr>
        <w:ind w:left="426" w:hanging="142"/>
        <w:jc w:val="both"/>
        <w:rPr>
          <w:sz w:val="18"/>
          <w:szCs w:val="18"/>
        </w:rPr>
      </w:pPr>
      <w:r w:rsidRPr="008332C7">
        <w:rPr>
          <w:sz w:val="18"/>
          <w:szCs w:val="18"/>
        </w:rPr>
        <w:t>Nabava i postava naziva ulica i kućnih brojeva.</w:t>
      </w:r>
    </w:p>
    <w:p w:rsidR="008332C7" w:rsidRPr="008332C7" w:rsidRDefault="005302A5" w:rsidP="008332C7">
      <w:pPr>
        <w:jc w:val="both"/>
        <w:rPr>
          <w:sz w:val="18"/>
          <w:szCs w:val="18"/>
        </w:rPr>
      </w:pPr>
      <w:r>
        <w:rPr>
          <w:sz w:val="18"/>
          <w:szCs w:val="18"/>
        </w:rPr>
        <w:tab/>
      </w:r>
      <w:r w:rsidR="008332C7" w:rsidRPr="008332C7">
        <w:rPr>
          <w:sz w:val="18"/>
          <w:szCs w:val="18"/>
        </w:rPr>
        <w:t>Sredstva za izvršenje ovih radova predvi</w:t>
      </w:r>
      <w:r>
        <w:rPr>
          <w:sz w:val="18"/>
          <w:szCs w:val="18"/>
        </w:rPr>
        <w:t>đ</w:t>
      </w:r>
      <w:r w:rsidR="008332C7" w:rsidRPr="008332C7">
        <w:rPr>
          <w:sz w:val="18"/>
          <w:szCs w:val="18"/>
        </w:rPr>
        <w:t>aju se u iznosu od 94</w:t>
      </w:r>
      <w:r>
        <w:rPr>
          <w:sz w:val="18"/>
          <w:szCs w:val="18"/>
        </w:rPr>
        <w:t>0.000,00 kuna (</w:t>
      </w:r>
      <w:r w:rsidR="008332C7" w:rsidRPr="008332C7">
        <w:rPr>
          <w:sz w:val="18"/>
          <w:szCs w:val="18"/>
        </w:rPr>
        <w:t xml:space="preserve">materijal 270.000,00 kuna, rad </w:t>
      </w:r>
      <w:r w:rsidR="008332C7" w:rsidRPr="008332C7">
        <w:rPr>
          <w:sz w:val="18"/>
          <w:szCs w:val="18"/>
        </w:rPr>
        <w:softHyphen/>
        <w:t>usluga 590.00</w:t>
      </w:r>
      <w:r>
        <w:rPr>
          <w:sz w:val="18"/>
          <w:szCs w:val="18"/>
        </w:rPr>
        <w:t xml:space="preserve">0,00 </w:t>
      </w:r>
      <w:r w:rsidR="008332C7" w:rsidRPr="008332C7">
        <w:rPr>
          <w:sz w:val="18"/>
          <w:szCs w:val="18"/>
        </w:rPr>
        <w:t>kn, te dodatno 80.000,00 kn za tekuće i investicijsko održavanje Trga sv. Stjepana), a financirati će se iz sredstava komunalne naknade 630.000,00 kn, te 310.000,00 kn iz drugih izvora."</w:t>
      </w:r>
    </w:p>
    <w:p w:rsidR="005302A5" w:rsidRDefault="005302A5" w:rsidP="008332C7">
      <w:pPr>
        <w:jc w:val="both"/>
        <w:rPr>
          <w:sz w:val="18"/>
          <w:szCs w:val="18"/>
        </w:rPr>
      </w:pPr>
    </w:p>
    <w:p w:rsidR="008332C7" w:rsidRPr="005302A5" w:rsidRDefault="008332C7" w:rsidP="008332C7">
      <w:pPr>
        <w:jc w:val="both"/>
        <w:rPr>
          <w:b/>
          <w:sz w:val="18"/>
          <w:szCs w:val="18"/>
        </w:rPr>
      </w:pPr>
      <w:r w:rsidRPr="005302A5">
        <w:rPr>
          <w:b/>
          <w:sz w:val="18"/>
          <w:szCs w:val="18"/>
        </w:rPr>
        <w:t>3. Održavanje nerazvrstanih cesta</w:t>
      </w:r>
    </w:p>
    <w:p w:rsidR="008332C7" w:rsidRPr="008332C7" w:rsidRDefault="008332C7" w:rsidP="00005869">
      <w:pPr>
        <w:numPr>
          <w:ilvl w:val="0"/>
          <w:numId w:val="16"/>
        </w:numPr>
        <w:ind w:left="426" w:hanging="142"/>
        <w:jc w:val="both"/>
        <w:rPr>
          <w:sz w:val="18"/>
          <w:szCs w:val="18"/>
        </w:rPr>
      </w:pPr>
      <w:r w:rsidRPr="008332C7">
        <w:rPr>
          <w:sz w:val="18"/>
          <w:szCs w:val="18"/>
        </w:rPr>
        <w:t xml:space="preserve">Sanacija oštećenih dijelova asfaltnog sloja i udarnih rupa na nerazvrstanim cestama obavlja se prema </w:t>
      </w:r>
      <w:r w:rsidR="00005869">
        <w:rPr>
          <w:sz w:val="18"/>
          <w:szCs w:val="18"/>
        </w:rPr>
        <w:t>potrebi tijekom cijele godine (</w:t>
      </w:r>
      <w:r w:rsidRPr="008332C7">
        <w:rPr>
          <w:sz w:val="18"/>
          <w:szCs w:val="18"/>
        </w:rPr>
        <w:t>pregled se vrši jednom tjedno),</w:t>
      </w:r>
    </w:p>
    <w:p w:rsidR="008332C7" w:rsidRPr="008332C7" w:rsidRDefault="008332C7" w:rsidP="00005869">
      <w:pPr>
        <w:numPr>
          <w:ilvl w:val="0"/>
          <w:numId w:val="16"/>
        </w:numPr>
        <w:ind w:left="426" w:hanging="142"/>
        <w:jc w:val="both"/>
        <w:rPr>
          <w:sz w:val="18"/>
          <w:szCs w:val="18"/>
        </w:rPr>
      </w:pPr>
      <w:r w:rsidRPr="008332C7">
        <w:rPr>
          <w:sz w:val="18"/>
          <w:szCs w:val="18"/>
        </w:rPr>
        <w:t>Podrezivanje grana stabala koje ometaju normalno odvijanje promet</w:t>
      </w:r>
      <w:r w:rsidR="00005869">
        <w:rPr>
          <w:sz w:val="18"/>
          <w:szCs w:val="18"/>
        </w:rPr>
        <w:t>a, a obavlja se prema potrebi (pregled se vrši kvartalno</w:t>
      </w:r>
      <w:r w:rsidRPr="008332C7">
        <w:rPr>
          <w:sz w:val="18"/>
          <w:szCs w:val="18"/>
        </w:rPr>
        <w:t>),</w:t>
      </w:r>
    </w:p>
    <w:p w:rsidR="008332C7" w:rsidRPr="008332C7" w:rsidRDefault="008332C7" w:rsidP="00005869">
      <w:pPr>
        <w:numPr>
          <w:ilvl w:val="0"/>
          <w:numId w:val="16"/>
        </w:numPr>
        <w:ind w:left="426" w:hanging="142"/>
        <w:jc w:val="both"/>
        <w:rPr>
          <w:sz w:val="18"/>
          <w:szCs w:val="18"/>
        </w:rPr>
      </w:pPr>
      <w:r w:rsidRPr="008332C7">
        <w:rPr>
          <w:sz w:val="18"/>
          <w:szCs w:val="18"/>
        </w:rPr>
        <w:t>Izmjena starih i oštećenih prometnih znakova vrši se prema potrebi,</w:t>
      </w:r>
    </w:p>
    <w:p w:rsidR="00005869" w:rsidRDefault="008332C7" w:rsidP="00005869">
      <w:pPr>
        <w:numPr>
          <w:ilvl w:val="0"/>
          <w:numId w:val="16"/>
        </w:numPr>
        <w:ind w:left="426" w:hanging="142"/>
        <w:jc w:val="both"/>
        <w:rPr>
          <w:sz w:val="18"/>
          <w:szCs w:val="18"/>
        </w:rPr>
      </w:pPr>
      <w:r w:rsidRPr="008332C7">
        <w:rPr>
          <w:sz w:val="18"/>
          <w:szCs w:val="18"/>
        </w:rPr>
        <w:t xml:space="preserve">Obnavljanje horizontalne prometne signalizacije vrši se prije početka turističke sezone, </w:t>
      </w:r>
    </w:p>
    <w:p w:rsidR="008332C7" w:rsidRPr="008332C7" w:rsidRDefault="008332C7" w:rsidP="00005869">
      <w:pPr>
        <w:numPr>
          <w:ilvl w:val="0"/>
          <w:numId w:val="16"/>
        </w:numPr>
        <w:ind w:left="426" w:hanging="142"/>
        <w:jc w:val="both"/>
        <w:rPr>
          <w:sz w:val="18"/>
          <w:szCs w:val="18"/>
        </w:rPr>
      </w:pPr>
      <w:r w:rsidRPr="008332C7">
        <w:rPr>
          <w:sz w:val="18"/>
          <w:szCs w:val="18"/>
        </w:rPr>
        <w:t>Čišćenje prometnica od nanosa vrši se neposredno poslije obilnih kiša.</w:t>
      </w:r>
    </w:p>
    <w:p w:rsidR="008332C7" w:rsidRPr="008332C7" w:rsidRDefault="00005869" w:rsidP="008332C7">
      <w:pPr>
        <w:jc w:val="both"/>
        <w:rPr>
          <w:sz w:val="18"/>
          <w:szCs w:val="18"/>
        </w:rPr>
      </w:pPr>
      <w:r>
        <w:rPr>
          <w:sz w:val="18"/>
          <w:szCs w:val="18"/>
        </w:rPr>
        <w:tab/>
      </w:r>
      <w:r w:rsidR="008332C7" w:rsidRPr="008332C7">
        <w:rPr>
          <w:sz w:val="18"/>
          <w:szCs w:val="18"/>
        </w:rPr>
        <w:t>Sredstva za izvršenje ovih radova predvi</w:t>
      </w:r>
      <w:r>
        <w:rPr>
          <w:sz w:val="18"/>
          <w:szCs w:val="18"/>
        </w:rPr>
        <w:t>đ</w:t>
      </w:r>
      <w:r w:rsidR="008332C7" w:rsidRPr="008332C7">
        <w:rPr>
          <w:sz w:val="18"/>
          <w:szCs w:val="18"/>
        </w:rPr>
        <w:t>aju</w:t>
      </w:r>
      <w:r>
        <w:rPr>
          <w:sz w:val="18"/>
          <w:szCs w:val="18"/>
        </w:rPr>
        <w:t xml:space="preserve"> se u iznosu od 560.000,00 kn (</w:t>
      </w:r>
      <w:r w:rsidR="008332C7" w:rsidRPr="008332C7">
        <w:rPr>
          <w:sz w:val="18"/>
          <w:szCs w:val="18"/>
        </w:rPr>
        <w:t>materijal -</w:t>
      </w:r>
      <w:r>
        <w:rPr>
          <w:sz w:val="18"/>
          <w:szCs w:val="18"/>
        </w:rPr>
        <w:t xml:space="preserve"> </w:t>
      </w:r>
      <w:r w:rsidR="008332C7" w:rsidRPr="008332C7">
        <w:rPr>
          <w:sz w:val="18"/>
          <w:szCs w:val="18"/>
        </w:rPr>
        <w:t>90.000,00</w:t>
      </w:r>
      <w:r>
        <w:rPr>
          <w:sz w:val="18"/>
          <w:szCs w:val="18"/>
        </w:rPr>
        <w:t xml:space="preserve"> kn, rad i usluga 470.000,00 kn)</w:t>
      </w:r>
      <w:r w:rsidR="008332C7" w:rsidRPr="008332C7">
        <w:rPr>
          <w:sz w:val="18"/>
          <w:szCs w:val="18"/>
        </w:rPr>
        <w:t>, a financirati će se iz sredstava komunalne naknade u iznosu od 260.000,00 kn te iz drugih izvora 300.000,00 kn. Iznos od 90.000,00 kn za materijal rasporeduje se na slijedeći način :</w:t>
      </w:r>
    </w:p>
    <w:p w:rsidR="00005869" w:rsidRDefault="008332C7" w:rsidP="00005869">
      <w:pPr>
        <w:numPr>
          <w:ilvl w:val="0"/>
          <w:numId w:val="17"/>
        </w:numPr>
        <w:ind w:left="426" w:hanging="142"/>
        <w:jc w:val="both"/>
        <w:rPr>
          <w:sz w:val="18"/>
          <w:szCs w:val="18"/>
        </w:rPr>
      </w:pPr>
      <w:r w:rsidRPr="008332C7">
        <w:rPr>
          <w:sz w:val="18"/>
          <w:szCs w:val="18"/>
        </w:rPr>
        <w:t xml:space="preserve">materijal za održavanje cesta na području naselja Brusje u iznosu od 5.000,00 kn, </w:t>
      </w:r>
    </w:p>
    <w:p w:rsidR="00005869" w:rsidRDefault="008332C7" w:rsidP="00005869">
      <w:pPr>
        <w:numPr>
          <w:ilvl w:val="0"/>
          <w:numId w:val="17"/>
        </w:numPr>
        <w:ind w:left="426" w:hanging="142"/>
        <w:jc w:val="both"/>
        <w:rPr>
          <w:sz w:val="18"/>
          <w:szCs w:val="18"/>
        </w:rPr>
      </w:pPr>
      <w:r w:rsidRPr="008332C7">
        <w:rPr>
          <w:sz w:val="18"/>
          <w:szCs w:val="18"/>
        </w:rPr>
        <w:t xml:space="preserve">materijal za održavanje cesta na području naselja V.Grablje u iznosu od 5.000,00 kn, </w:t>
      </w:r>
    </w:p>
    <w:p w:rsidR="00005869" w:rsidRDefault="008332C7" w:rsidP="00005869">
      <w:pPr>
        <w:numPr>
          <w:ilvl w:val="0"/>
          <w:numId w:val="17"/>
        </w:numPr>
        <w:ind w:left="426" w:hanging="142"/>
        <w:jc w:val="both"/>
        <w:rPr>
          <w:sz w:val="18"/>
          <w:szCs w:val="18"/>
        </w:rPr>
      </w:pPr>
      <w:r w:rsidRPr="008332C7">
        <w:rPr>
          <w:sz w:val="18"/>
          <w:szCs w:val="18"/>
        </w:rPr>
        <w:t xml:space="preserve">materijal za održavanje cesta na području naselja Milne i M.Grablja u iznosu od 5.000,00 kn, </w:t>
      </w:r>
    </w:p>
    <w:p w:rsidR="008332C7" w:rsidRPr="008332C7" w:rsidRDefault="008332C7" w:rsidP="00005869">
      <w:pPr>
        <w:numPr>
          <w:ilvl w:val="0"/>
          <w:numId w:val="17"/>
        </w:numPr>
        <w:ind w:left="426" w:hanging="142"/>
        <w:jc w:val="both"/>
        <w:rPr>
          <w:sz w:val="18"/>
          <w:szCs w:val="18"/>
        </w:rPr>
      </w:pPr>
      <w:r w:rsidRPr="008332C7">
        <w:rPr>
          <w:sz w:val="18"/>
          <w:szCs w:val="18"/>
        </w:rPr>
        <w:t>materijal za održavanje cesta na području Sv. Nedjelja u iznosu od 5.000,00 kn,</w:t>
      </w:r>
    </w:p>
    <w:p w:rsidR="008332C7" w:rsidRPr="008332C7" w:rsidRDefault="008332C7" w:rsidP="00005869">
      <w:pPr>
        <w:numPr>
          <w:ilvl w:val="0"/>
          <w:numId w:val="17"/>
        </w:numPr>
        <w:ind w:left="426" w:hanging="142"/>
        <w:jc w:val="both"/>
        <w:rPr>
          <w:sz w:val="18"/>
          <w:szCs w:val="18"/>
        </w:rPr>
      </w:pPr>
      <w:r w:rsidRPr="008332C7">
        <w:rPr>
          <w:sz w:val="18"/>
          <w:szCs w:val="18"/>
        </w:rPr>
        <w:t>materijal za održavanje cesta na ostalim područjima Grada Hvara u iznosu od 70.000,00 kn."</w:t>
      </w:r>
    </w:p>
    <w:p w:rsidR="00005869" w:rsidRDefault="00005869" w:rsidP="008332C7">
      <w:pPr>
        <w:jc w:val="both"/>
        <w:rPr>
          <w:sz w:val="18"/>
          <w:szCs w:val="18"/>
        </w:rPr>
      </w:pPr>
    </w:p>
    <w:p w:rsidR="008332C7" w:rsidRPr="00005869" w:rsidRDefault="008332C7" w:rsidP="008332C7">
      <w:pPr>
        <w:jc w:val="both"/>
        <w:rPr>
          <w:b/>
          <w:sz w:val="18"/>
          <w:szCs w:val="18"/>
        </w:rPr>
      </w:pPr>
      <w:r w:rsidRPr="00005869">
        <w:rPr>
          <w:b/>
          <w:sz w:val="18"/>
          <w:szCs w:val="18"/>
        </w:rPr>
        <w:t>4. Održavanje javne rasvjete</w:t>
      </w:r>
    </w:p>
    <w:p w:rsidR="008332C7" w:rsidRPr="008332C7" w:rsidRDefault="008332C7" w:rsidP="00BA7255">
      <w:pPr>
        <w:numPr>
          <w:ilvl w:val="0"/>
          <w:numId w:val="18"/>
        </w:numPr>
        <w:ind w:left="426" w:hanging="142"/>
        <w:jc w:val="both"/>
        <w:rPr>
          <w:sz w:val="18"/>
          <w:szCs w:val="18"/>
        </w:rPr>
      </w:pPr>
      <w:r w:rsidRPr="008332C7">
        <w:rPr>
          <w:sz w:val="18"/>
          <w:szCs w:val="18"/>
        </w:rPr>
        <w:t>Održavanje je svakodnevno osim nedjeljom i praznikom, tijekom cijele godine, (materijal za održavanje i dva djelatnika 420.000,00 kn)</w:t>
      </w:r>
    </w:p>
    <w:p w:rsidR="008332C7" w:rsidRPr="008332C7" w:rsidRDefault="008332C7" w:rsidP="00BA7255">
      <w:pPr>
        <w:numPr>
          <w:ilvl w:val="0"/>
          <w:numId w:val="18"/>
        </w:numPr>
        <w:ind w:left="426" w:hanging="142"/>
        <w:jc w:val="both"/>
        <w:rPr>
          <w:sz w:val="18"/>
          <w:szCs w:val="18"/>
        </w:rPr>
      </w:pPr>
      <w:r w:rsidRPr="008332C7">
        <w:rPr>
          <w:sz w:val="18"/>
          <w:szCs w:val="18"/>
        </w:rPr>
        <w:t>Utrošak električne energije za javnu rasvjetu 450.000,00 kn.</w:t>
      </w:r>
    </w:p>
    <w:p w:rsidR="008332C7" w:rsidRPr="008332C7" w:rsidRDefault="00BA7255" w:rsidP="008332C7">
      <w:pPr>
        <w:jc w:val="both"/>
        <w:rPr>
          <w:sz w:val="18"/>
          <w:szCs w:val="18"/>
        </w:rPr>
      </w:pPr>
      <w:r>
        <w:rPr>
          <w:sz w:val="18"/>
          <w:szCs w:val="18"/>
        </w:rPr>
        <w:tab/>
      </w:r>
      <w:r w:rsidR="008332C7" w:rsidRPr="008332C7">
        <w:rPr>
          <w:sz w:val="18"/>
          <w:szCs w:val="18"/>
        </w:rPr>
        <w:t>Sredstava za izvršenje ovih radova predvi</w:t>
      </w:r>
      <w:r>
        <w:rPr>
          <w:sz w:val="18"/>
          <w:szCs w:val="18"/>
        </w:rPr>
        <w:t>đ</w:t>
      </w:r>
      <w:r w:rsidR="008332C7" w:rsidRPr="008332C7">
        <w:rPr>
          <w:sz w:val="18"/>
          <w:szCs w:val="18"/>
        </w:rPr>
        <w:t>aju se u iznos od 870.000,00 kn, a financirati će se iz sredstava komunalne naknade 840.000,00 kn, a ostatak iz ostalih izvora.</w:t>
      </w:r>
    </w:p>
    <w:p w:rsidR="00BA7255" w:rsidRDefault="00BA7255" w:rsidP="00BA7255">
      <w:pPr>
        <w:ind w:left="709" w:hanging="695"/>
        <w:jc w:val="both"/>
        <w:rPr>
          <w:sz w:val="18"/>
          <w:szCs w:val="18"/>
        </w:rPr>
      </w:pPr>
      <w:r>
        <w:rPr>
          <w:sz w:val="18"/>
          <w:szCs w:val="18"/>
        </w:rPr>
        <w:tab/>
      </w:r>
      <w:r w:rsidR="008332C7" w:rsidRPr="008332C7">
        <w:rPr>
          <w:sz w:val="18"/>
          <w:szCs w:val="18"/>
        </w:rPr>
        <w:t xml:space="preserve">Sredstva za ovaj Program iznose: </w:t>
      </w:r>
    </w:p>
    <w:p w:rsidR="00BA7255" w:rsidRDefault="008332C7" w:rsidP="00BA7255">
      <w:pPr>
        <w:numPr>
          <w:ilvl w:val="0"/>
          <w:numId w:val="19"/>
        </w:numPr>
        <w:jc w:val="both"/>
        <w:rPr>
          <w:sz w:val="18"/>
          <w:szCs w:val="18"/>
        </w:rPr>
      </w:pPr>
      <w:r w:rsidRPr="008332C7">
        <w:rPr>
          <w:sz w:val="18"/>
          <w:szCs w:val="18"/>
        </w:rPr>
        <w:t>umjesto "2</w:t>
      </w:r>
      <w:r w:rsidR="00BA7255">
        <w:rPr>
          <w:sz w:val="18"/>
          <w:szCs w:val="18"/>
        </w:rPr>
        <w:t>.010.000,00 kn" treba stajati "</w:t>
      </w:r>
      <w:r w:rsidRPr="008332C7">
        <w:rPr>
          <w:sz w:val="18"/>
          <w:szCs w:val="18"/>
        </w:rPr>
        <w:t>1.745.000,00 kn"</w:t>
      </w:r>
    </w:p>
    <w:p w:rsidR="00BA7255" w:rsidRDefault="008332C7" w:rsidP="00BA7255">
      <w:pPr>
        <w:numPr>
          <w:ilvl w:val="0"/>
          <w:numId w:val="19"/>
        </w:numPr>
        <w:jc w:val="both"/>
        <w:rPr>
          <w:sz w:val="18"/>
          <w:szCs w:val="18"/>
        </w:rPr>
      </w:pPr>
      <w:r w:rsidRPr="008332C7">
        <w:rPr>
          <w:sz w:val="18"/>
          <w:szCs w:val="18"/>
        </w:rPr>
        <w:t xml:space="preserve">umjesto </w:t>
      </w:r>
      <w:r w:rsidR="00BA7255">
        <w:rPr>
          <w:sz w:val="18"/>
          <w:szCs w:val="18"/>
        </w:rPr>
        <w:t>"550.000,00 kn" treba stajati "</w:t>
      </w:r>
      <w:r w:rsidRPr="008332C7">
        <w:rPr>
          <w:sz w:val="18"/>
          <w:szCs w:val="18"/>
        </w:rPr>
        <w:t xml:space="preserve">940.000,00 kn" </w:t>
      </w:r>
    </w:p>
    <w:p w:rsidR="00BA7255" w:rsidRDefault="008332C7" w:rsidP="00BA7255">
      <w:pPr>
        <w:numPr>
          <w:ilvl w:val="0"/>
          <w:numId w:val="19"/>
        </w:numPr>
        <w:jc w:val="both"/>
        <w:rPr>
          <w:sz w:val="18"/>
          <w:szCs w:val="18"/>
        </w:rPr>
      </w:pPr>
      <w:r w:rsidRPr="008332C7">
        <w:rPr>
          <w:sz w:val="18"/>
          <w:szCs w:val="18"/>
        </w:rPr>
        <w:t>umjesto "280.000,00 kn"treba stajati "560.000,00 kn"</w:t>
      </w:r>
    </w:p>
    <w:p w:rsidR="008332C7" w:rsidRPr="00BA7255" w:rsidRDefault="008332C7" w:rsidP="00BA7255">
      <w:pPr>
        <w:numPr>
          <w:ilvl w:val="0"/>
          <w:numId w:val="19"/>
        </w:numPr>
        <w:jc w:val="both"/>
        <w:rPr>
          <w:sz w:val="18"/>
          <w:szCs w:val="18"/>
        </w:rPr>
      </w:pPr>
      <w:r w:rsidRPr="00BA7255">
        <w:rPr>
          <w:sz w:val="18"/>
          <w:szCs w:val="18"/>
        </w:rPr>
        <w:t>umjesto "850.000,00 kn"treba stajati "870.000,00 kn"</w:t>
      </w:r>
    </w:p>
    <w:p w:rsidR="008332C7" w:rsidRPr="008332C7" w:rsidRDefault="00BA7255" w:rsidP="008332C7">
      <w:pPr>
        <w:jc w:val="both"/>
        <w:rPr>
          <w:sz w:val="18"/>
          <w:szCs w:val="18"/>
        </w:rPr>
      </w:pPr>
      <w:r>
        <w:rPr>
          <w:sz w:val="18"/>
          <w:szCs w:val="18"/>
        </w:rPr>
        <w:lastRenderedPageBreak/>
        <w:tab/>
      </w:r>
      <w:r w:rsidR="008332C7" w:rsidRPr="008332C7">
        <w:rPr>
          <w:sz w:val="18"/>
          <w:szCs w:val="18"/>
        </w:rPr>
        <w:t>Ukupno: umjesto "3.690.000,00 kn" treba stajati "4.115.000,00 kn "</w:t>
      </w:r>
    </w:p>
    <w:p w:rsidR="002974BC" w:rsidRDefault="002974BC" w:rsidP="008332C7">
      <w:pPr>
        <w:jc w:val="both"/>
        <w:rPr>
          <w:sz w:val="18"/>
          <w:szCs w:val="18"/>
        </w:rPr>
      </w:pPr>
    </w:p>
    <w:p w:rsidR="008332C7" w:rsidRPr="002974BC" w:rsidRDefault="008332C7" w:rsidP="002974BC">
      <w:pPr>
        <w:jc w:val="center"/>
        <w:rPr>
          <w:b/>
          <w:sz w:val="18"/>
          <w:szCs w:val="18"/>
        </w:rPr>
      </w:pPr>
      <w:r w:rsidRPr="002974BC">
        <w:rPr>
          <w:b/>
          <w:sz w:val="18"/>
          <w:szCs w:val="18"/>
        </w:rPr>
        <w:t>Članak 2.</w:t>
      </w:r>
    </w:p>
    <w:p w:rsidR="002974BC" w:rsidRDefault="002974BC" w:rsidP="008332C7">
      <w:pPr>
        <w:jc w:val="both"/>
        <w:rPr>
          <w:sz w:val="18"/>
          <w:szCs w:val="18"/>
        </w:rPr>
      </w:pPr>
    </w:p>
    <w:p w:rsidR="008332C7" w:rsidRDefault="002974BC" w:rsidP="008332C7">
      <w:pPr>
        <w:jc w:val="both"/>
        <w:rPr>
          <w:sz w:val="18"/>
          <w:szCs w:val="18"/>
        </w:rPr>
      </w:pPr>
      <w:r>
        <w:rPr>
          <w:sz w:val="18"/>
          <w:szCs w:val="18"/>
        </w:rPr>
        <w:tab/>
      </w:r>
      <w:r w:rsidR="008332C7" w:rsidRPr="008332C7">
        <w:rPr>
          <w:sz w:val="18"/>
          <w:szCs w:val="18"/>
        </w:rPr>
        <w:t>Ovaj Program stupa na snagu osmog dana od dana objave u Službenom glasniku Grada Hvara.</w:t>
      </w:r>
    </w:p>
    <w:p w:rsidR="002974BC" w:rsidRPr="008332C7" w:rsidRDefault="002974BC" w:rsidP="008332C7">
      <w:pPr>
        <w:jc w:val="both"/>
        <w:rPr>
          <w:sz w:val="18"/>
          <w:szCs w:val="18"/>
        </w:rPr>
      </w:pPr>
    </w:p>
    <w:p w:rsidR="002974BC" w:rsidRPr="002974BC" w:rsidRDefault="008332C7" w:rsidP="002974BC">
      <w:pPr>
        <w:jc w:val="center"/>
        <w:rPr>
          <w:b/>
          <w:i/>
          <w:sz w:val="18"/>
          <w:szCs w:val="18"/>
        </w:rPr>
      </w:pPr>
      <w:r w:rsidRPr="002974BC">
        <w:rPr>
          <w:b/>
          <w:i/>
          <w:sz w:val="18"/>
          <w:szCs w:val="18"/>
        </w:rPr>
        <w:t>REPUBLIKA HRVATSKA</w:t>
      </w:r>
    </w:p>
    <w:p w:rsidR="002974BC" w:rsidRPr="002974BC" w:rsidRDefault="008332C7" w:rsidP="002974BC">
      <w:pPr>
        <w:jc w:val="center"/>
        <w:rPr>
          <w:b/>
          <w:i/>
          <w:sz w:val="18"/>
          <w:szCs w:val="18"/>
        </w:rPr>
      </w:pPr>
      <w:r w:rsidRPr="002974BC">
        <w:rPr>
          <w:b/>
          <w:i/>
          <w:sz w:val="18"/>
          <w:szCs w:val="18"/>
        </w:rPr>
        <w:t>SPLITSKO DALMATINSKA ŽUPANIJA</w:t>
      </w:r>
    </w:p>
    <w:p w:rsidR="008332C7" w:rsidRPr="002974BC" w:rsidRDefault="008332C7" w:rsidP="002974BC">
      <w:pPr>
        <w:jc w:val="center"/>
        <w:rPr>
          <w:b/>
          <w:i/>
          <w:sz w:val="18"/>
          <w:szCs w:val="18"/>
        </w:rPr>
      </w:pPr>
      <w:r w:rsidRPr="002974BC">
        <w:rPr>
          <w:b/>
          <w:i/>
          <w:sz w:val="18"/>
          <w:szCs w:val="18"/>
        </w:rPr>
        <w:t>GRAD HVAR</w:t>
      </w:r>
    </w:p>
    <w:p w:rsidR="008332C7" w:rsidRPr="002974BC" w:rsidRDefault="008332C7" w:rsidP="002974BC">
      <w:pPr>
        <w:jc w:val="center"/>
        <w:rPr>
          <w:b/>
          <w:i/>
          <w:sz w:val="18"/>
          <w:szCs w:val="18"/>
        </w:rPr>
      </w:pPr>
      <w:r w:rsidRPr="002974BC">
        <w:rPr>
          <w:b/>
          <w:i/>
          <w:sz w:val="18"/>
          <w:szCs w:val="18"/>
        </w:rPr>
        <w:t>Gradsko vijeće</w:t>
      </w:r>
    </w:p>
    <w:p w:rsidR="00151459" w:rsidRDefault="008332C7" w:rsidP="008332C7">
      <w:pPr>
        <w:jc w:val="both"/>
        <w:rPr>
          <w:sz w:val="18"/>
          <w:szCs w:val="18"/>
        </w:rPr>
      </w:pPr>
      <w:r w:rsidRPr="008332C7">
        <w:rPr>
          <w:sz w:val="18"/>
          <w:szCs w:val="18"/>
        </w:rPr>
        <w:t xml:space="preserve">KLASA:363-01/10-01/147 </w:t>
      </w:r>
    </w:p>
    <w:p w:rsidR="00151459" w:rsidRDefault="008332C7" w:rsidP="008332C7">
      <w:pPr>
        <w:jc w:val="both"/>
        <w:rPr>
          <w:sz w:val="18"/>
          <w:szCs w:val="18"/>
        </w:rPr>
      </w:pPr>
      <w:r w:rsidRPr="008332C7">
        <w:rPr>
          <w:sz w:val="18"/>
          <w:szCs w:val="18"/>
        </w:rPr>
        <w:t xml:space="preserve">URBROJ: 2128/01-02-11-02 </w:t>
      </w:r>
    </w:p>
    <w:p w:rsidR="008332C7" w:rsidRPr="008332C7" w:rsidRDefault="008332C7" w:rsidP="008332C7">
      <w:pPr>
        <w:jc w:val="both"/>
        <w:rPr>
          <w:sz w:val="18"/>
          <w:szCs w:val="18"/>
        </w:rPr>
      </w:pPr>
      <w:r w:rsidRPr="008332C7">
        <w:rPr>
          <w:sz w:val="18"/>
          <w:szCs w:val="18"/>
        </w:rPr>
        <w:t>Hvar,</w:t>
      </w:r>
      <w:r w:rsidR="00151459">
        <w:rPr>
          <w:sz w:val="18"/>
          <w:szCs w:val="18"/>
        </w:rPr>
        <w:t xml:space="preserve"> </w:t>
      </w:r>
      <w:r w:rsidRPr="008332C7">
        <w:rPr>
          <w:sz w:val="18"/>
          <w:szCs w:val="18"/>
        </w:rPr>
        <w:t>06. prosinca 2011.godine</w:t>
      </w:r>
    </w:p>
    <w:p w:rsidR="00F4261E" w:rsidRPr="008C3117" w:rsidRDefault="00F4261E" w:rsidP="00F4261E">
      <w:pPr>
        <w:ind w:left="2160"/>
        <w:contextualSpacing/>
        <w:jc w:val="both"/>
        <w:rPr>
          <w:sz w:val="18"/>
          <w:szCs w:val="18"/>
        </w:rPr>
      </w:pPr>
      <w:r w:rsidRPr="008C3117">
        <w:rPr>
          <w:sz w:val="18"/>
          <w:szCs w:val="18"/>
        </w:rPr>
        <w:t xml:space="preserve">            PREDSJEDNIK</w:t>
      </w:r>
    </w:p>
    <w:p w:rsidR="00F4261E" w:rsidRPr="008C3117" w:rsidRDefault="00F4261E" w:rsidP="00F4261E">
      <w:pPr>
        <w:contextualSpacing/>
        <w:jc w:val="right"/>
        <w:rPr>
          <w:sz w:val="18"/>
          <w:szCs w:val="18"/>
        </w:rPr>
      </w:pPr>
      <w:r w:rsidRPr="008C3117">
        <w:rPr>
          <w:sz w:val="18"/>
          <w:szCs w:val="18"/>
        </w:rPr>
        <w:t>GRADSKOG VIJEĆA:</w:t>
      </w:r>
    </w:p>
    <w:p w:rsidR="00F4261E" w:rsidRPr="008C3117" w:rsidRDefault="00F4261E" w:rsidP="00F4261E">
      <w:pPr>
        <w:ind w:left="1440" w:firstLine="720"/>
        <w:contextualSpacing/>
        <w:jc w:val="both"/>
        <w:rPr>
          <w:sz w:val="18"/>
          <w:szCs w:val="18"/>
        </w:rPr>
      </w:pPr>
      <w:r w:rsidRPr="008C3117">
        <w:rPr>
          <w:sz w:val="18"/>
          <w:szCs w:val="18"/>
        </w:rPr>
        <w:t xml:space="preserve">        Zoran Domančić, v.r.</w:t>
      </w:r>
    </w:p>
    <w:p w:rsidR="00F4261E" w:rsidRPr="008C3117" w:rsidRDefault="00F4261E" w:rsidP="00F4261E">
      <w:pPr>
        <w:pBdr>
          <w:top w:val="single" w:sz="4" w:space="1" w:color="auto" w:shadow="1"/>
          <w:left w:val="single" w:sz="4" w:space="4" w:color="auto" w:shadow="1"/>
          <w:bottom w:val="single" w:sz="4" w:space="1" w:color="auto" w:shadow="1"/>
          <w:right w:val="single" w:sz="4" w:space="4" w:color="auto" w:shadow="1"/>
        </w:pBdr>
        <w:contextualSpacing/>
        <w:jc w:val="both"/>
        <w:rPr>
          <w:sz w:val="18"/>
          <w:szCs w:val="18"/>
        </w:rPr>
      </w:pPr>
      <w:r w:rsidRPr="008C3117">
        <w:rPr>
          <w:sz w:val="18"/>
          <w:szCs w:val="18"/>
        </w:rPr>
        <w:t>* * * * * * * * * * * * * * * * * * * * * * * * * * * * * *</w:t>
      </w:r>
    </w:p>
    <w:p w:rsidR="00F4261E" w:rsidRDefault="00F4261E" w:rsidP="008332C7">
      <w:pPr>
        <w:jc w:val="both"/>
        <w:rPr>
          <w:sz w:val="18"/>
          <w:szCs w:val="18"/>
        </w:rPr>
      </w:pPr>
    </w:p>
    <w:p w:rsidR="008332C7" w:rsidRPr="008332C7" w:rsidRDefault="00772853" w:rsidP="008332C7">
      <w:pPr>
        <w:jc w:val="both"/>
        <w:rPr>
          <w:sz w:val="18"/>
          <w:szCs w:val="18"/>
        </w:rPr>
      </w:pPr>
      <w:r>
        <w:rPr>
          <w:sz w:val="18"/>
          <w:szCs w:val="18"/>
        </w:rPr>
        <w:tab/>
      </w:r>
      <w:r w:rsidR="008332C7" w:rsidRPr="008332C7">
        <w:rPr>
          <w:sz w:val="18"/>
          <w:szCs w:val="18"/>
        </w:rPr>
        <w:t>Na temelju članka 30. stavak 4. Zak</w:t>
      </w:r>
      <w:r w:rsidR="00106BA3">
        <w:rPr>
          <w:sz w:val="18"/>
          <w:szCs w:val="18"/>
        </w:rPr>
        <w:t>ona o komunalnom gospodarstvu (</w:t>
      </w:r>
      <w:r w:rsidR="008332C7" w:rsidRPr="008332C7">
        <w:rPr>
          <w:sz w:val="18"/>
          <w:szCs w:val="18"/>
        </w:rPr>
        <w:t>"Narodne novine", br</w:t>
      </w:r>
      <w:r w:rsidR="00106BA3">
        <w:rPr>
          <w:sz w:val="18"/>
          <w:szCs w:val="18"/>
        </w:rPr>
        <w:t>oj:</w:t>
      </w:r>
      <w:r w:rsidR="008332C7" w:rsidRPr="008332C7">
        <w:rPr>
          <w:sz w:val="18"/>
          <w:szCs w:val="18"/>
        </w:rPr>
        <w:t xml:space="preserve"> 26/03 -</w:t>
      </w:r>
      <w:r w:rsidR="00106BA3">
        <w:rPr>
          <w:sz w:val="18"/>
          <w:szCs w:val="18"/>
        </w:rPr>
        <w:t xml:space="preserve"> </w:t>
      </w:r>
      <w:r w:rsidR="008332C7" w:rsidRPr="008332C7">
        <w:rPr>
          <w:sz w:val="18"/>
          <w:szCs w:val="18"/>
        </w:rPr>
        <w:t>pročišćeni tekst, 82/04, 110/04-</w:t>
      </w:r>
      <w:r w:rsidR="00106BA3">
        <w:rPr>
          <w:sz w:val="18"/>
          <w:szCs w:val="18"/>
        </w:rPr>
        <w:t xml:space="preserve"> </w:t>
      </w:r>
      <w:r w:rsidR="008332C7" w:rsidRPr="008332C7">
        <w:rPr>
          <w:sz w:val="18"/>
          <w:szCs w:val="18"/>
        </w:rPr>
        <w:t xml:space="preserve"> Uredba, 178/04, 38/09, 79/09,153/09 i 49/11) i članka 26. Statuta Grada Hvara ("Službeni glasnik Grada Hvara", broj: 5/09, 7/09, 8/09, 1/11 i 2/11-pročišćeni tekst) Gradsko vijeće Grada Hvara na 42.</w:t>
      </w:r>
      <w:r w:rsidR="00106BA3">
        <w:rPr>
          <w:sz w:val="18"/>
          <w:szCs w:val="18"/>
        </w:rPr>
        <w:t xml:space="preserve"> </w:t>
      </w:r>
      <w:r w:rsidR="008332C7" w:rsidRPr="008332C7">
        <w:rPr>
          <w:sz w:val="18"/>
          <w:szCs w:val="18"/>
        </w:rPr>
        <w:t>sjednici održanoj dana 06.</w:t>
      </w:r>
      <w:r w:rsidR="00106BA3">
        <w:rPr>
          <w:sz w:val="18"/>
          <w:szCs w:val="18"/>
        </w:rPr>
        <w:t xml:space="preserve"> </w:t>
      </w:r>
      <w:r w:rsidR="008332C7" w:rsidRPr="008332C7">
        <w:rPr>
          <w:sz w:val="18"/>
          <w:szCs w:val="18"/>
        </w:rPr>
        <w:t>prosinca 2011.</w:t>
      </w:r>
      <w:r w:rsidR="00106BA3">
        <w:rPr>
          <w:sz w:val="18"/>
          <w:szCs w:val="18"/>
        </w:rPr>
        <w:t xml:space="preserve"> </w:t>
      </w:r>
      <w:r w:rsidR="008332C7" w:rsidRPr="008332C7">
        <w:rPr>
          <w:sz w:val="18"/>
          <w:szCs w:val="18"/>
        </w:rPr>
        <w:t>godine donosi</w:t>
      </w:r>
    </w:p>
    <w:p w:rsidR="00B534A7" w:rsidRPr="00B534A7" w:rsidRDefault="008332C7" w:rsidP="00B534A7">
      <w:pPr>
        <w:jc w:val="center"/>
        <w:rPr>
          <w:b/>
          <w:sz w:val="24"/>
          <w:szCs w:val="24"/>
        </w:rPr>
      </w:pPr>
      <w:r w:rsidRPr="00B534A7">
        <w:rPr>
          <w:b/>
          <w:sz w:val="24"/>
          <w:szCs w:val="24"/>
        </w:rPr>
        <w:t>ODLUKU</w:t>
      </w:r>
    </w:p>
    <w:p w:rsidR="00B534A7" w:rsidRDefault="008332C7" w:rsidP="00B534A7">
      <w:pPr>
        <w:jc w:val="center"/>
        <w:rPr>
          <w:b/>
          <w:sz w:val="18"/>
          <w:szCs w:val="18"/>
        </w:rPr>
      </w:pPr>
      <w:r w:rsidRPr="00B534A7">
        <w:rPr>
          <w:b/>
          <w:sz w:val="18"/>
          <w:szCs w:val="18"/>
        </w:rPr>
        <w:t>o izmjeni i dopuni Programa gradnje komunalne infrastrukture za djelatnosti</w:t>
      </w:r>
      <w:r w:rsidR="00106BA3" w:rsidRPr="00B534A7">
        <w:rPr>
          <w:b/>
          <w:sz w:val="18"/>
          <w:szCs w:val="18"/>
        </w:rPr>
        <w:t xml:space="preserve"> </w:t>
      </w:r>
      <w:r w:rsidRPr="00B534A7">
        <w:rPr>
          <w:b/>
          <w:sz w:val="18"/>
          <w:szCs w:val="18"/>
        </w:rPr>
        <w:t>iz članka 30. Zakona o komunalnom gospodarstvu za 2011.</w:t>
      </w:r>
      <w:r w:rsidR="00B534A7">
        <w:rPr>
          <w:b/>
          <w:sz w:val="18"/>
          <w:szCs w:val="18"/>
        </w:rPr>
        <w:t xml:space="preserve"> </w:t>
      </w:r>
      <w:r w:rsidRPr="00B534A7">
        <w:rPr>
          <w:b/>
          <w:sz w:val="18"/>
          <w:szCs w:val="18"/>
        </w:rPr>
        <w:t xml:space="preserve">godinu </w:t>
      </w:r>
    </w:p>
    <w:p w:rsidR="00B534A7" w:rsidRPr="00B534A7" w:rsidRDefault="008332C7" w:rsidP="00B534A7">
      <w:pPr>
        <w:jc w:val="center"/>
        <w:rPr>
          <w:b/>
          <w:sz w:val="18"/>
          <w:szCs w:val="18"/>
        </w:rPr>
      </w:pPr>
      <w:r w:rsidRPr="00B534A7">
        <w:rPr>
          <w:b/>
          <w:sz w:val="18"/>
          <w:szCs w:val="18"/>
        </w:rPr>
        <w:t>za Grad Hvar</w:t>
      </w:r>
    </w:p>
    <w:p w:rsidR="00B534A7" w:rsidRPr="00B534A7" w:rsidRDefault="00B534A7" w:rsidP="00B534A7">
      <w:pPr>
        <w:jc w:val="center"/>
        <w:rPr>
          <w:b/>
          <w:sz w:val="18"/>
          <w:szCs w:val="18"/>
        </w:rPr>
      </w:pPr>
    </w:p>
    <w:p w:rsidR="008332C7" w:rsidRPr="00B534A7" w:rsidRDefault="008332C7" w:rsidP="00B534A7">
      <w:pPr>
        <w:jc w:val="center"/>
        <w:rPr>
          <w:b/>
          <w:sz w:val="18"/>
          <w:szCs w:val="18"/>
        </w:rPr>
      </w:pPr>
      <w:r w:rsidRPr="00B534A7">
        <w:rPr>
          <w:b/>
          <w:sz w:val="18"/>
          <w:szCs w:val="18"/>
        </w:rPr>
        <w:t>Članak 1.</w:t>
      </w:r>
    </w:p>
    <w:p w:rsidR="00B534A7" w:rsidRDefault="00B534A7" w:rsidP="008332C7">
      <w:pPr>
        <w:ind w:firstLine="710"/>
        <w:jc w:val="both"/>
        <w:rPr>
          <w:sz w:val="18"/>
          <w:szCs w:val="18"/>
        </w:rPr>
      </w:pPr>
    </w:p>
    <w:p w:rsidR="008332C7" w:rsidRPr="008332C7" w:rsidRDefault="008332C7" w:rsidP="008332C7">
      <w:pPr>
        <w:ind w:firstLine="710"/>
        <w:jc w:val="both"/>
        <w:rPr>
          <w:sz w:val="18"/>
          <w:szCs w:val="18"/>
        </w:rPr>
      </w:pPr>
      <w:r w:rsidRPr="008332C7">
        <w:rPr>
          <w:sz w:val="18"/>
          <w:szCs w:val="18"/>
        </w:rPr>
        <w:t>U Programu gradnje komunalne infrastruktwe za djelatnosti iz članka 30. Zakona o komunalnom gospodarstvu za 2011.godinu za Grad Hvar ("Službeni glasnik Grada Hvara", broj: 15/2010 i 7/2011 )</w:t>
      </w:r>
    </w:p>
    <w:p w:rsidR="00B534A7" w:rsidRDefault="00B534A7" w:rsidP="008332C7">
      <w:pPr>
        <w:jc w:val="both"/>
        <w:rPr>
          <w:sz w:val="18"/>
          <w:szCs w:val="18"/>
        </w:rPr>
      </w:pPr>
    </w:p>
    <w:p w:rsidR="00B534A7" w:rsidRDefault="008332C7" w:rsidP="008332C7">
      <w:pPr>
        <w:jc w:val="both"/>
        <w:rPr>
          <w:sz w:val="18"/>
          <w:szCs w:val="18"/>
        </w:rPr>
      </w:pPr>
      <w:r w:rsidRPr="008332C7">
        <w:rPr>
          <w:sz w:val="18"/>
          <w:szCs w:val="18"/>
        </w:rPr>
        <w:t>Pod II</w:t>
      </w:r>
      <w:r w:rsidR="00B534A7">
        <w:rPr>
          <w:sz w:val="18"/>
          <w:szCs w:val="18"/>
        </w:rPr>
        <w:t xml:space="preserve"> </w:t>
      </w:r>
      <w:r w:rsidRPr="008332C7">
        <w:rPr>
          <w:sz w:val="18"/>
          <w:szCs w:val="18"/>
        </w:rPr>
        <w:t>- IZGRADNJA JAVNIH POVRŠINA članak 2. mijenja se glasi: "Program izgradnje javnih površina je u Prilogu br.</w:t>
      </w:r>
      <w:r w:rsidR="00B534A7">
        <w:rPr>
          <w:sz w:val="18"/>
          <w:szCs w:val="18"/>
        </w:rPr>
        <w:t xml:space="preserve"> 1</w:t>
      </w:r>
      <w:r w:rsidRPr="008332C7">
        <w:rPr>
          <w:sz w:val="18"/>
          <w:szCs w:val="18"/>
        </w:rPr>
        <w:t xml:space="preserve">. ovog Programa. </w:t>
      </w:r>
    </w:p>
    <w:p w:rsidR="008332C7" w:rsidRPr="008332C7" w:rsidRDefault="008332C7" w:rsidP="008332C7">
      <w:pPr>
        <w:jc w:val="both"/>
        <w:rPr>
          <w:sz w:val="18"/>
          <w:szCs w:val="18"/>
        </w:rPr>
      </w:pPr>
      <w:r w:rsidRPr="008332C7">
        <w:rPr>
          <w:sz w:val="18"/>
          <w:szCs w:val="18"/>
        </w:rPr>
        <w:t>Ukupno: 500.000,00 kn</w:t>
      </w:r>
    </w:p>
    <w:p w:rsidR="00B534A7" w:rsidRDefault="008332C7" w:rsidP="008332C7">
      <w:pPr>
        <w:jc w:val="both"/>
        <w:rPr>
          <w:sz w:val="18"/>
          <w:szCs w:val="18"/>
        </w:rPr>
      </w:pPr>
      <w:r w:rsidRPr="008332C7">
        <w:rPr>
          <w:sz w:val="18"/>
          <w:szCs w:val="18"/>
        </w:rPr>
        <w:t xml:space="preserve">Rok izgradnje prosinac 2011.godine. </w:t>
      </w:r>
    </w:p>
    <w:p w:rsidR="008332C7" w:rsidRPr="008332C7" w:rsidRDefault="008332C7" w:rsidP="008332C7">
      <w:pPr>
        <w:jc w:val="both"/>
        <w:rPr>
          <w:sz w:val="18"/>
          <w:szCs w:val="18"/>
        </w:rPr>
      </w:pPr>
      <w:r w:rsidRPr="008332C7">
        <w:rPr>
          <w:sz w:val="18"/>
          <w:szCs w:val="18"/>
        </w:rPr>
        <w:t>Potrebna financijska sredstva osigurati će se :</w:t>
      </w:r>
    </w:p>
    <w:p w:rsidR="00B534A7" w:rsidRDefault="008332C7" w:rsidP="00B534A7">
      <w:pPr>
        <w:numPr>
          <w:ilvl w:val="0"/>
          <w:numId w:val="20"/>
        </w:numPr>
        <w:ind w:left="426" w:hanging="142"/>
        <w:jc w:val="both"/>
        <w:rPr>
          <w:sz w:val="18"/>
          <w:szCs w:val="18"/>
        </w:rPr>
      </w:pPr>
      <w:r w:rsidRPr="008332C7">
        <w:rPr>
          <w:sz w:val="18"/>
          <w:szCs w:val="18"/>
        </w:rPr>
        <w:t xml:space="preserve">iz sredstava komunalnog doprinosa iznos od 200.000,00 kn, </w:t>
      </w:r>
    </w:p>
    <w:p w:rsidR="00B534A7" w:rsidRDefault="008332C7" w:rsidP="00B534A7">
      <w:pPr>
        <w:numPr>
          <w:ilvl w:val="0"/>
          <w:numId w:val="20"/>
        </w:numPr>
        <w:ind w:left="426" w:hanging="142"/>
        <w:jc w:val="both"/>
        <w:rPr>
          <w:sz w:val="18"/>
          <w:szCs w:val="18"/>
        </w:rPr>
      </w:pPr>
      <w:r w:rsidRPr="008332C7">
        <w:rPr>
          <w:sz w:val="18"/>
          <w:szCs w:val="18"/>
        </w:rPr>
        <w:t xml:space="preserve">iz drugih izvora iznos od 300.000,00 kn, odnosno </w:t>
      </w:r>
    </w:p>
    <w:p w:rsidR="008332C7" w:rsidRPr="008332C7" w:rsidRDefault="008332C7" w:rsidP="008332C7">
      <w:pPr>
        <w:jc w:val="both"/>
        <w:rPr>
          <w:sz w:val="18"/>
          <w:szCs w:val="18"/>
        </w:rPr>
      </w:pPr>
      <w:r w:rsidRPr="008332C7">
        <w:rPr>
          <w:sz w:val="18"/>
          <w:szCs w:val="18"/>
        </w:rPr>
        <w:t>UKUPNO: 500.000,00 kuna"</w:t>
      </w:r>
    </w:p>
    <w:p w:rsidR="00B534A7" w:rsidRDefault="00B534A7" w:rsidP="008332C7">
      <w:pPr>
        <w:jc w:val="both"/>
        <w:rPr>
          <w:sz w:val="18"/>
          <w:szCs w:val="18"/>
        </w:rPr>
      </w:pPr>
    </w:p>
    <w:p w:rsidR="008332C7" w:rsidRPr="008332C7" w:rsidRDefault="008332C7" w:rsidP="008332C7">
      <w:pPr>
        <w:jc w:val="both"/>
        <w:rPr>
          <w:sz w:val="18"/>
          <w:szCs w:val="18"/>
        </w:rPr>
      </w:pPr>
      <w:r w:rsidRPr="008332C7">
        <w:rPr>
          <w:sz w:val="18"/>
          <w:szCs w:val="18"/>
        </w:rPr>
        <w:t>Pod III</w:t>
      </w:r>
      <w:r w:rsidR="00B534A7">
        <w:rPr>
          <w:sz w:val="18"/>
          <w:szCs w:val="18"/>
        </w:rPr>
        <w:t xml:space="preserve"> </w:t>
      </w:r>
      <w:r w:rsidRPr="008332C7">
        <w:rPr>
          <w:sz w:val="18"/>
          <w:szCs w:val="18"/>
        </w:rPr>
        <w:t xml:space="preserve">- IZGRADNJA NERAZVRSTANIH CESTA </w:t>
      </w:r>
      <w:r w:rsidR="00B534A7">
        <w:rPr>
          <w:sz w:val="18"/>
          <w:szCs w:val="18"/>
        </w:rPr>
        <w:t>članak 3. mijenja se i glasi: "</w:t>
      </w:r>
      <w:r w:rsidRPr="008332C7">
        <w:rPr>
          <w:sz w:val="18"/>
          <w:szCs w:val="18"/>
        </w:rPr>
        <w:t>Program izgradnje nerazvrstanih cesta je u Prilogu br. 2. ovog Programa.</w:t>
      </w:r>
    </w:p>
    <w:p w:rsidR="00B534A7" w:rsidRDefault="008332C7" w:rsidP="008332C7">
      <w:pPr>
        <w:jc w:val="both"/>
        <w:rPr>
          <w:sz w:val="18"/>
          <w:szCs w:val="18"/>
        </w:rPr>
      </w:pPr>
      <w:r w:rsidRPr="008332C7">
        <w:rPr>
          <w:sz w:val="18"/>
          <w:szCs w:val="18"/>
        </w:rPr>
        <w:t>Za i</w:t>
      </w:r>
      <w:r w:rsidR="00B534A7">
        <w:rPr>
          <w:sz w:val="18"/>
          <w:szCs w:val="18"/>
        </w:rPr>
        <w:t>z</w:t>
      </w:r>
      <w:r w:rsidRPr="008332C7">
        <w:rPr>
          <w:sz w:val="18"/>
          <w:szCs w:val="18"/>
        </w:rPr>
        <w:t>gradnju je predvi</w:t>
      </w:r>
      <w:r w:rsidR="00B534A7">
        <w:rPr>
          <w:sz w:val="18"/>
          <w:szCs w:val="18"/>
        </w:rPr>
        <w:t>đ</w:t>
      </w:r>
      <w:r w:rsidRPr="008332C7">
        <w:rPr>
          <w:sz w:val="18"/>
          <w:szCs w:val="18"/>
        </w:rPr>
        <w:t xml:space="preserve">eno 585.000,00 kuna, te za otkup zemljišta 550.000,00 kuna. </w:t>
      </w:r>
    </w:p>
    <w:p w:rsidR="008332C7" w:rsidRPr="008332C7" w:rsidRDefault="008332C7" w:rsidP="008332C7">
      <w:pPr>
        <w:jc w:val="both"/>
        <w:rPr>
          <w:sz w:val="18"/>
          <w:szCs w:val="18"/>
        </w:rPr>
      </w:pPr>
      <w:r w:rsidRPr="008332C7">
        <w:rPr>
          <w:sz w:val="18"/>
          <w:szCs w:val="18"/>
        </w:rPr>
        <w:t>Ukupno: 1.135.000,00 kuna.</w:t>
      </w:r>
    </w:p>
    <w:p w:rsidR="00B534A7" w:rsidRDefault="008332C7" w:rsidP="008332C7">
      <w:pPr>
        <w:jc w:val="both"/>
        <w:rPr>
          <w:sz w:val="18"/>
          <w:szCs w:val="18"/>
        </w:rPr>
      </w:pPr>
      <w:r w:rsidRPr="008332C7">
        <w:rPr>
          <w:sz w:val="18"/>
          <w:szCs w:val="18"/>
        </w:rPr>
        <w:t>Rok izgradnje prosinac 2011.</w:t>
      </w:r>
      <w:r w:rsidR="00B534A7">
        <w:rPr>
          <w:sz w:val="18"/>
          <w:szCs w:val="18"/>
        </w:rPr>
        <w:t xml:space="preserve"> </w:t>
      </w:r>
      <w:r w:rsidRPr="008332C7">
        <w:rPr>
          <w:sz w:val="18"/>
          <w:szCs w:val="18"/>
        </w:rPr>
        <w:t xml:space="preserve">godine. </w:t>
      </w:r>
    </w:p>
    <w:p w:rsidR="008332C7" w:rsidRPr="008332C7" w:rsidRDefault="008332C7" w:rsidP="008332C7">
      <w:pPr>
        <w:jc w:val="both"/>
        <w:rPr>
          <w:sz w:val="18"/>
          <w:szCs w:val="18"/>
        </w:rPr>
      </w:pPr>
      <w:r w:rsidRPr="008332C7">
        <w:rPr>
          <w:sz w:val="18"/>
          <w:szCs w:val="18"/>
        </w:rPr>
        <w:t>Potrebna financijska sredstva osigurati će se :</w:t>
      </w:r>
    </w:p>
    <w:p w:rsidR="00B534A7" w:rsidRDefault="008332C7" w:rsidP="00B534A7">
      <w:pPr>
        <w:numPr>
          <w:ilvl w:val="0"/>
          <w:numId w:val="21"/>
        </w:numPr>
        <w:ind w:left="426" w:hanging="142"/>
        <w:jc w:val="both"/>
        <w:rPr>
          <w:sz w:val="18"/>
          <w:szCs w:val="18"/>
        </w:rPr>
      </w:pPr>
      <w:r w:rsidRPr="008332C7">
        <w:rPr>
          <w:sz w:val="18"/>
          <w:szCs w:val="18"/>
        </w:rPr>
        <w:t xml:space="preserve">iz sredstava komunalnog doprinosa iznos od 800.000,00 kn, </w:t>
      </w:r>
    </w:p>
    <w:p w:rsidR="00B534A7" w:rsidRDefault="008332C7" w:rsidP="00B534A7">
      <w:pPr>
        <w:numPr>
          <w:ilvl w:val="0"/>
          <w:numId w:val="21"/>
        </w:numPr>
        <w:ind w:left="426" w:hanging="142"/>
        <w:jc w:val="both"/>
        <w:rPr>
          <w:sz w:val="18"/>
          <w:szCs w:val="18"/>
        </w:rPr>
      </w:pPr>
      <w:r w:rsidRPr="008332C7">
        <w:rPr>
          <w:sz w:val="18"/>
          <w:szCs w:val="18"/>
        </w:rPr>
        <w:t xml:space="preserve">iz drugih izvora iznos od 335.000,00 kn, odnosno </w:t>
      </w:r>
    </w:p>
    <w:p w:rsidR="008332C7" w:rsidRPr="008332C7" w:rsidRDefault="008332C7" w:rsidP="008332C7">
      <w:pPr>
        <w:jc w:val="both"/>
        <w:rPr>
          <w:sz w:val="18"/>
          <w:szCs w:val="18"/>
        </w:rPr>
      </w:pPr>
      <w:r w:rsidRPr="008332C7">
        <w:rPr>
          <w:sz w:val="18"/>
          <w:szCs w:val="18"/>
        </w:rPr>
        <w:t>UKUPNO: 1.135.000,00 kuna"</w:t>
      </w:r>
    </w:p>
    <w:p w:rsidR="00B534A7" w:rsidRDefault="00B534A7" w:rsidP="008332C7">
      <w:pPr>
        <w:jc w:val="both"/>
        <w:rPr>
          <w:sz w:val="18"/>
          <w:szCs w:val="18"/>
        </w:rPr>
      </w:pPr>
    </w:p>
    <w:p w:rsidR="00B534A7" w:rsidRDefault="008332C7" w:rsidP="008332C7">
      <w:pPr>
        <w:jc w:val="both"/>
        <w:rPr>
          <w:sz w:val="18"/>
          <w:szCs w:val="18"/>
        </w:rPr>
      </w:pPr>
      <w:r w:rsidRPr="008332C7">
        <w:rPr>
          <w:sz w:val="18"/>
          <w:szCs w:val="18"/>
        </w:rPr>
        <w:t>Pod IV</w:t>
      </w:r>
      <w:r w:rsidR="00B534A7">
        <w:rPr>
          <w:sz w:val="18"/>
          <w:szCs w:val="18"/>
        </w:rPr>
        <w:t xml:space="preserve"> </w:t>
      </w:r>
      <w:r w:rsidRPr="008332C7">
        <w:rPr>
          <w:sz w:val="18"/>
          <w:szCs w:val="18"/>
        </w:rPr>
        <w:t>- IZGRADNJA JAVNE RASVJETE članak 4. mijenja se i glasi: "Program izgradnje mreže javne rasvjete je u Prilogu br.</w:t>
      </w:r>
      <w:r w:rsidR="00B534A7">
        <w:rPr>
          <w:sz w:val="18"/>
          <w:szCs w:val="18"/>
        </w:rPr>
        <w:t xml:space="preserve"> </w:t>
      </w:r>
      <w:r w:rsidRPr="008332C7">
        <w:rPr>
          <w:sz w:val="18"/>
          <w:szCs w:val="18"/>
        </w:rPr>
        <w:t xml:space="preserve">3. ovog Programa. </w:t>
      </w:r>
    </w:p>
    <w:p w:rsidR="008332C7" w:rsidRPr="008332C7" w:rsidRDefault="008332C7" w:rsidP="008332C7">
      <w:pPr>
        <w:jc w:val="both"/>
        <w:rPr>
          <w:sz w:val="18"/>
          <w:szCs w:val="18"/>
        </w:rPr>
      </w:pPr>
      <w:r w:rsidRPr="008332C7">
        <w:rPr>
          <w:sz w:val="18"/>
          <w:szCs w:val="18"/>
        </w:rPr>
        <w:t>Ukupno: 550.000,00 kuna.</w:t>
      </w:r>
    </w:p>
    <w:p w:rsidR="00B534A7" w:rsidRDefault="008332C7" w:rsidP="008332C7">
      <w:pPr>
        <w:jc w:val="both"/>
        <w:rPr>
          <w:sz w:val="18"/>
          <w:szCs w:val="18"/>
        </w:rPr>
      </w:pPr>
      <w:r w:rsidRPr="008332C7">
        <w:rPr>
          <w:sz w:val="18"/>
          <w:szCs w:val="18"/>
        </w:rPr>
        <w:lastRenderedPageBreak/>
        <w:t>Rok izgradnje je prosinac 2011.</w:t>
      </w:r>
      <w:r w:rsidR="00B534A7">
        <w:rPr>
          <w:sz w:val="18"/>
          <w:szCs w:val="18"/>
        </w:rPr>
        <w:t xml:space="preserve"> </w:t>
      </w:r>
      <w:r w:rsidRPr="008332C7">
        <w:rPr>
          <w:sz w:val="18"/>
          <w:szCs w:val="18"/>
        </w:rPr>
        <w:t xml:space="preserve">godine. </w:t>
      </w:r>
    </w:p>
    <w:p w:rsidR="008332C7" w:rsidRPr="008332C7" w:rsidRDefault="008332C7" w:rsidP="008332C7">
      <w:pPr>
        <w:jc w:val="both"/>
        <w:rPr>
          <w:sz w:val="18"/>
          <w:szCs w:val="18"/>
        </w:rPr>
      </w:pPr>
      <w:r w:rsidRPr="008332C7">
        <w:rPr>
          <w:sz w:val="18"/>
          <w:szCs w:val="18"/>
        </w:rPr>
        <w:t>Potrebna financijska sredstva osigurati će se:</w:t>
      </w:r>
    </w:p>
    <w:p w:rsidR="00B534A7" w:rsidRDefault="008332C7" w:rsidP="00B534A7">
      <w:pPr>
        <w:numPr>
          <w:ilvl w:val="0"/>
          <w:numId w:val="22"/>
        </w:numPr>
        <w:ind w:left="426" w:hanging="142"/>
        <w:jc w:val="both"/>
        <w:rPr>
          <w:sz w:val="18"/>
          <w:szCs w:val="18"/>
        </w:rPr>
      </w:pPr>
      <w:r w:rsidRPr="008332C7">
        <w:rPr>
          <w:sz w:val="18"/>
          <w:szCs w:val="18"/>
        </w:rPr>
        <w:t xml:space="preserve">iz sredstava komunalnog doprinosa iznos od 250.000 kuna, </w:t>
      </w:r>
    </w:p>
    <w:p w:rsidR="00B534A7" w:rsidRDefault="008332C7" w:rsidP="00B534A7">
      <w:pPr>
        <w:numPr>
          <w:ilvl w:val="0"/>
          <w:numId w:val="22"/>
        </w:numPr>
        <w:ind w:left="426" w:hanging="142"/>
        <w:jc w:val="both"/>
        <w:rPr>
          <w:sz w:val="18"/>
          <w:szCs w:val="18"/>
        </w:rPr>
      </w:pPr>
      <w:r w:rsidRPr="008332C7">
        <w:rPr>
          <w:sz w:val="18"/>
          <w:szCs w:val="18"/>
        </w:rPr>
        <w:t>iz drugih izvora iz</w:t>
      </w:r>
      <w:r w:rsidR="00B534A7">
        <w:rPr>
          <w:sz w:val="18"/>
          <w:szCs w:val="18"/>
        </w:rPr>
        <w:t>nos od 300.000,00 kuna, odnosno</w:t>
      </w:r>
    </w:p>
    <w:p w:rsidR="008332C7" w:rsidRPr="00B534A7" w:rsidRDefault="008332C7" w:rsidP="00B534A7">
      <w:pPr>
        <w:jc w:val="both"/>
        <w:rPr>
          <w:sz w:val="18"/>
          <w:szCs w:val="18"/>
        </w:rPr>
      </w:pPr>
      <w:r w:rsidRPr="00B534A7">
        <w:rPr>
          <w:sz w:val="18"/>
          <w:szCs w:val="18"/>
        </w:rPr>
        <w:t>UKUPNO: 550.000,00 kuna."</w:t>
      </w:r>
    </w:p>
    <w:p w:rsidR="00B534A7" w:rsidRDefault="00B534A7" w:rsidP="008332C7">
      <w:pPr>
        <w:jc w:val="both"/>
        <w:rPr>
          <w:sz w:val="18"/>
          <w:szCs w:val="18"/>
        </w:rPr>
      </w:pPr>
    </w:p>
    <w:p w:rsidR="008332C7" w:rsidRPr="008332C7" w:rsidRDefault="008332C7" w:rsidP="008332C7">
      <w:pPr>
        <w:jc w:val="both"/>
        <w:rPr>
          <w:sz w:val="18"/>
          <w:szCs w:val="18"/>
        </w:rPr>
      </w:pPr>
      <w:r w:rsidRPr="008332C7">
        <w:rPr>
          <w:sz w:val="18"/>
          <w:szCs w:val="18"/>
        </w:rPr>
        <w:t xml:space="preserve">Pod. V </w:t>
      </w:r>
      <w:r w:rsidR="00B534A7">
        <w:rPr>
          <w:sz w:val="18"/>
          <w:szCs w:val="18"/>
        </w:rPr>
        <w:t xml:space="preserve">- </w:t>
      </w:r>
      <w:r w:rsidRPr="008332C7">
        <w:rPr>
          <w:sz w:val="18"/>
          <w:szCs w:val="18"/>
        </w:rPr>
        <w:t>IZGRADNJA GROBLJA članak 5. mijenja se i glasi:</w:t>
      </w:r>
    </w:p>
    <w:p w:rsidR="008332C7" w:rsidRPr="008332C7" w:rsidRDefault="008332C7" w:rsidP="008332C7">
      <w:pPr>
        <w:jc w:val="both"/>
        <w:rPr>
          <w:sz w:val="18"/>
          <w:szCs w:val="18"/>
        </w:rPr>
      </w:pPr>
      <w:r w:rsidRPr="008332C7">
        <w:rPr>
          <w:sz w:val="18"/>
          <w:szCs w:val="18"/>
        </w:rPr>
        <w:t>"Za novo groblje "KRUVENICA" za 2011.</w:t>
      </w:r>
      <w:r w:rsidR="00B534A7">
        <w:rPr>
          <w:sz w:val="18"/>
          <w:szCs w:val="18"/>
        </w:rPr>
        <w:t xml:space="preserve"> </w:t>
      </w:r>
      <w:r w:rsidRPr="008332C7">
        <w:rPr>
          <w:sz w:val="18"/>
          <w:szCs w:val="18"/>
        </w:rPr>
        <w:t>godinu predvi</w:t>
      </w:r>
      <w:r w:rsidR="00B534A7">
        <w:rPr>
          <w:sz w:val="18"/>
          <w:szCs w:val="18"/>
        </w:rPr>
        <w:t>đeno je</w:t>
      </w:r>
      <w:r w:rsidRPr="008332C7">
        <w:rPr>
          <w:sz w:val="18"/>
          <w:szCs w:val="18"/>
        </w:rPr>
        <w:t>:</w:t>
      </w:r>
    </w:p>
    <w:p w:rsidR="008332C7" w:rsidRPr="008332C7" w:rsidRDefault="008332C7" w:rsidP="00B534A7">
      <w:pPr>
        <w:numPr>
          <w:ilvl w:val="0"/>
          <w:numId w:val="23"/>
        </w:numPr>
        <w:ind w:left="426" w:hanging="142"/>
        <w:jc w:val="both"/>
        <w:rPr>
          <w:sz w:val="18"/>
          <w:szCs w:val="18"/>
        </w:rPr>
      </w:pPr>
      <w:r w:rsidRPr="008332C7">
        <w:rPr>
          <w:sz w:val="18"/>
          <w:szCs w:val="18"/>
        </w:rPr>
        <w:t>za dio troškova projektne dokumentacije iznos od 10.000,00 kuna.</w:t>
      </w:r>
    </w:p>
    <w:p w:rsidR="008332C7" w:rsidRPr="008332C7" w:rsidRDefault="008332C7" w:rsidP="008332C7">
      <w:pPr>
        <w:jc w:val="both"/>
        <w:rPr>
          <w:sz w:val="18"/>
          <w:szCs w:val="18"/>
        </w:rPr>
      </w:pPr>
      <w:r w:rsidRPr="008332C7">
        <w:rPr>
          <w:sz w:val="18"/>
          <w:szCs w:val="18"/>
        </w:rPr>
        <w:t>Potrebna financijska sredstva osigurati će se iz nenamjenskih proračunskih prihoda."</w:t>
      </w:r>
    </w:p>
    <w:p w:rsidR="00B534A7" w:rsidRDefault="00B534A7" w:rsidP="008332C7">
      <w:pPr>
        <w:jc w:val="both"/>
        <w:rPr>
          <w:sz w:val="18"/>
          <w:szCs w:val="18"/>
        </w:rPr>
      </w:pPr>
    </w:p>
    <w:p w:rsidR="008332C7" w:rsidRPr="008332C7" w:rsidRDefault="008332C7" w:rsidP="008332C7">
      <w:pPr>
        <w:jc w:val="both"/>
        <w:rPr>
          <w:sz w:val="18"/>
          <w:szCs w:val="18"/>
        </w:rPr>
      </w:pPr>
      <w:r w:rsidRPr="008332C7">
        <w:rPr>
          <w:sz w:val="18"/>
          <w:szCs w:val="18"/>
        </w:rPr>
        <w:t>Pod VI</w:t>
      </w:r>
      <w:r w:rsidR="00B534A7">
        <w:rPr>
          <w:sz w:val="18"/>
          <w:szCs w:val="18"/>
        </w:rPr>
        <w:t xml:space="preserve"> </w:t>
      </w:r>
      <w:r w:rsidRPr="008332C7">
        <w:rPr>
          <w:sz w:val="18"/>
          <w:szCs w:val="18"/>
        </w:rPr>
        <w:t>- IZGRADNJA OBJEKTA I UREĐAJA ZA OPSKRBU PITKOM VODOM članak 6. mijenja se i glasi:</w:t>
      </w:r>
    </w:p>
    <w:p w:rsidR="008332C7" w:rsidRPr="008332C7" w:rsidRDefault="008332C7" w:rsidP="008332C7">
      <w:pPr>
        <w:jc w:val="both"/>
        <w:rPr>
          <w:sz w:val="18"/>
          <w:szCs w:val="18"/>
        </w:rPr>
      </w:pPr>
      <w:r w:rsidRPr="008332C7">
        <w:rPr>
          <w:sz w:val="18"/>
          <w:szCs w:val="18"/>
        </w:rPr>
        <w:t>"Za proširenje i izgradnju mjesne mreže na području Grada Hvara predvi</w:t>
      </w:r>
      <w:r w:rsidR="00B534A7">
        <w:rPr>
          <w:sz w:val="18"/>
          <w:szCs w:val="18"/>
        </w:rPr>
        <w:t>đ</w:t>
      </w:r>
      <w:r w:rsidRPr="008332C7">
        <w:rPr>
          <w:sz w:val="18"/>
          <w:szCs w:val="18"/>
        </w:rPr>
        <w:t>en je iznos od 270.000,00 kuna.</w:t>
      </w:r>
    </w:p>
    <w:p w:rsidR="00B534A7" w:rsidRDefault="008332C7" w:rsidP="008332C7">
      <w:pPr>
        <w:jc w:val="both"/>
        <w:rPr>
          <w:sz w:val="18"/>
          <w:szCs w:val="18"/>
        </w:rPr>
      </w:pPr>
      <w:r w:rsidRPr="008332C7">
        <w:rPr>
          <w:sz w:val="18"/>
          <w:szCs w:val="18"/>
        </w:rPr>
        <w:t xml:space="preserve">Rok izgradnje je prosinac 2011.godine. </w:t>
      </w:r>
    </w:p>
    <w:p w:rsidR="008332C7" w:rsidRPr="008332C7" w:rsidRDefault="008332C7" w:rsidP="008332C7">
      <w:pPr>
        <w:jc w:val="both"/>
        <w:rPr>
          <w:sz w:val="18"/>
          <w:szCs w:val="18"/>
        </w:rPr>
      </w:pPr>
      <w:r w:rsidRPr="008332C7">
        <w:rPr>
          <w:sz w:val="18"/>
          <w:szCs w:val="18"/>
        </w:rPr>
        <w:t>Potreb</w:t>
      </w:r>
      <w:r w:rsidR="00B534A7">
        <w:rPr>
          <w:sz w:val="18"/>
          <w:szCs w:val="18"/>
        </w:rPr>
        <w:t>n</w:t>
      </w:r>
      <w:r w:rsidRPr="008332C7">
        <w:rPr>
          <w:sz w:val="18"/>
          <w:szCs w:val="18"/>
        </w:rPr>
        <w:t>a financijska sredstva osigurati će se iz:</w:t>
      </w:r>
    </w:p>
    <w:p w:rsidR="00B534A7" w:rsidRDefault="008332C7" w:rsidP="00B534A7">
      <w:pPr>
        <w:numPr>
          <w:ilvl w:val="0"/>
          <w:numId w:val="23"/>
        </w:numPr>
        <w:ind w:left="426" w:hanging="142"/>
        <w:jc w:val="both"/>
        <w:rPr>
          <w:sz w:val="18"/>
          <w:szCs w:val="18"/>
        </w:rPr>
      </w:pPr>
      <w:r w:rsidRPr="008332C7">
        <w:rPr>
          <w:sz w:val="18"/>
          <w:szCs w:val="18"/>
        </w:rPr>
        <w:t xml:space="preserve">naknade za komunalne priključke iznos od 180.000,00 kuna, </w:t>
      </w:r>
    </w:p>
    <w:p w:rsidR="0014469A" w:rsidRDefault="008332C7" w:rsidP="00B534A7">
      <w:pPr>
        <w:numPr>
          <w:ilvl w:val="0"/>
          <w:numId w:val="23"/>
        </w:numPr>
        <w:ind w:left="426" w:hanging="142"/>
        <w:jc w:val="both"/>
        <w:rPr>
          <w:sz w:val="18"/>
          <w:szCs w:val="18"/>
        </w:rPr>
      </w:pPr>
      <w:r w:rsidRPr="008332C7">
        <w:rPr>
          <w:sz w:val="18"/>
          <w:szCs w:val="18"/>
        </w:rPr>
        <w:t xml:space="preserve">iz pomoći državnog proračuna iznos od 50.000,00 kuna, </w:t>
      </w:r>
    </w:p>
    <w:p w:rsidR="008332C7" w:rsidRPr="008332C7" w:rsidRDefault="008332C7" w:rsidP="00B534A7">
      <w:pPr>
        <w:numPr>
          <w:ilvl w:val="0"/>
          <w:numId w:val="23"/>
        </w:numPr>
        <w:ind w:left="426" w:hanging="142"/>
        <w:jc w:val="both"/>
        <w:rPr>
          <w:sz w:val="18"/>
          <w:szCs w:val="18"/>
        </w:rPr>
      </w:pPr>
      <w:r w:rsidRPr="008332C7">
        <w:rPr>
          <w:sz w:val="18"/>
          <w:szCs w:val="18"/>
        </w:rPr>
        <w:t>te iz drugih izvora iznos od 40.000,00 kuna, odnosno</w:t>
      </w:r>
    </w:p>
    <w:p w:rsidR="008332C7" w:rsidRPr="008332C7" w:rsidRDefault="008332C7" w:rsidP="008332C7">
      <w:pPr>
        <w:jc w:val="both"/>
        <w:rPr>
          <w:sz w:val="18"/>
          <w:szCs w:val="18"/>
        </w:rPr>
      </w:pPr>
      <w:r w:rsidRPr="008332C7">
        <w:rPr>
          <w:sz w:val="18"/>
          <w:szCs w:val="18"/>
        </w:rPr>
        <w:t>UKUPNO: 270.000,00 KUNA."</w:t>
      </w:r>
    </w:p>
    <w:p w:rsidR="0014469A" w:rsidRDefault="0014469A" w:rsidP="008332C7">
      <w:pPr>
        <w:jc w:val="both"/>
        <w:rPr>
          <w:sz w:val="18"/>
          <w:szCs w:val="18"/>
        </w:rPr>
      </w:pPr>
    </w:p>
    <w:p w:rsidR="008332C7" w:rsidRPr="008332C7" w:rsidRDefault="008332C7" w:rsidP="008332C7">
      <w:pPr>
        <w:jc w:val="both"/>
        <w:rPr>
          <w:sz w:val="18"/>
          <w:szCs w:val="18"/>
        </w:rPr>
      </w:pPr>
      <w:r w:rsidRPr="008332C7">
        <w:rPr>
          <w:sz w:val="18"/>
          <w:szCs w:val="18"/>
        </w:rPr>
        <w:t>Pod. VII</w:t>
      </w:r>
      <w:r w:rsidR="0014469A">
        <w:rPr>
          <w:sz w:val="18"/>
          <w:szCs w:val="18"/>
        </w:rPr>
        <w:t xml:space="preserve"> </w:t>
      </w:r>
      <w:r w:rsidRPr="008332C7">
        <w:rPr>
          <w:sz w:val="18"/>
          <w:szCs w:val="18"/>
        </w:rPr>
        <w:t>- IZGRADNJA OBJEKATA I UREĐAJA ZA ODVODNJU OTPADNIH I OBORINSKIH VODA članak 7. mijenja se i glasi:</w:t>
      </w:r>
    </w:p>
    <w:p w:rsidR="008332C7" w:rsidRPr="008332C7" w:rsidRDefault="0014469A" w:rsidP="008332C7">
      <w:pPr>
        <w:jc w:val="both"/>
        <w:rPr>
          <w:sz w:val="18"/>
          <w:szCs w:val="18"/>
        </w:rPr>
      </w:pPr>
      <w:r>
        <w:rPr>
          <w:sz w:val="18"/>
          <w:szCs w:val="18"/>
        </w:rPr>
        <w:t>"</w:t>
      </w:r>
      <w:r w:rsidR="008332C7" w:rsidRPr="008332C7">
        <w:rPr>
          <w:sz w:val="18"/>
          <w:szCs w:val="18"/>
        </w:rPr>
        <w:t>Program izgradnje objekta i uredaja za odvodnju otpadnih i oborinskih voda je u Prilogu br.</w:t>
      </w:r>
      <w:r>
        <w:rPr>
          <w:sz w:val="18"/>
          <w:szCs w:val="18"/>
        </w:rPr>
        <w:t xml:space="preserve"> </w:t>
      </w:r>
      <w:r w:rsidR="008332C7" w:rsidRPr="008332C7">
        <w:rPr>
          <w:sz w:val="18"/>
          <w:szCs w:val="18"/>
        </w:rPr>
        <w:t>4 ovog Programa.</w:t>
      </w:r>
    </w:p>
    <w:p w:rsidR="008332C7" w:rsidRPr="008332C7" w:rsidRDefault="008332C7" w:rsidP="008332C7">
      <w:pPr>
        <w:jc w:val="both"/>
        <w:rPr>
          <w:sz w:val="18"/>
          <w:szCs w:val="18"/>
        </w:rPr>
      </w:pPr>
      <w:r w:rsidRPr="008332C7">
        <w:rPr>
          <w:sz w:val="18"/>
          <w:szCs w:val="18"/>
        </w:rPr>
        <w:t>Ukupno: 885.000,00 kuna.</w:t>
      </w:r>
    </w:p>
    <w:p w:rsidR="0014469A" w:rsidRDefault="008332C7" w:rsidP="008332C7">
      <w:pPr>
        <w:jc w:val="both"/>
        <w:rPr>
          <w:sz w:val="18"/>
          <w:szCs w:val="18"/>
        </w:rPr>
      </w:pPr>
      <w:r w:rsidRPr="008332C7">
        <w:rPr>
          <w:sz w:val="18"/>
          <w:szCs w:val="18"/>
        </w:rPr>
        <w:t>Rok izgradnje je prosinac 201</w:t>
      </w:r>
      <w:r w:rsidR="0014469A">
        <w:rPr>
          <w:sz w:val="18"/>
          <w:szCs w:val="18"/>
        </w:rPr>
        <w:t>1</w:t>
      </w:r>
      <w:r w:rsidRPr="008332C7">
        <w:rPr>
          <w:sz w:val="18"/>
          <w:szCs w:val="18"/>
        </w:rPr>
        <w:t>.</w:t>
      </w:r>
      <w:r w:rsidR="0014469A">
        <w:rPr>
          <w:sz w:val="18"/>
          <w:szCs w:val="18"/>
        </w:rPr>
        <w:t xml:space="preserve"> </w:t>
      </w:r>
      <w:r w:rsidRPr="008332C7">
        <w:rPr>
          <w:sz w:val="18"/>
          <w:szCs w:val="18"/>
        </w:rPr>
        <w:t xml:space="preserve">godine. </w:t>
      </w:r>
    </w:p>
    <w:p w:rsidR="008332C7" w:rsidRPr="008332C7" w:rsidRDefault="008332C7" w:rsidP="008332C7">
      <w:pPr>
        <w:jc w:val="both"/>
        <w:rPr>
          <w:sz w:val="18"/>
          <w:szCs w:val="18"/>
        </w:rPr>
      </w:pPr>
      <w:r w:rsidRPr="008332C7">
        <w:rPr>
          <w:sz w:val="18"/>
          <w:szCs w:val="18"/>
        </w:rPr>
        <w:t>Potrebna financijska sredstva osigurati će se :</w:t>
      </w:r>
    </w:p>
    <w:p w:rsidR="0014469A" w:rsidRDefault="008332C7" w:rsidP="0014469A">
      <w:pPr>
        <w:numPr>
          <w:ilvl w:val="0"/>
          <w:numId w:val="24"/>
        </w:numPr>
        <w:ind w:left="426" w:hanging="142"/>
        <w:jc w:val="both"/>
        <w:rPr>
          <w:sz w:val="18"/>
          <w:szCs w:val="18"/>
        </w:rPr>
      </w:pPr>
      <w:r w:rsidRPr="008332C7">
        <w:rPr>
          <w:sz w:val="18"/>
          <w:szCs w:val="18"/>
        </w:rPr>
        <w:t xml:space="preserve">iz naknade za komunalne priključke iznos od 20.000,00 kuna, </w:t>
      </w:r>
    </w:p>
    <w:p w:rsidR="008332C7" w:rsidRPr="008332C7" w:rsidRDefault="008332C7" w:rsidP="0014469A">
      <w:pPr>
        <w:numPr>
          <w:ilvl w:val="0"/>
          <w:numId w:val="24"/>
        </w:numPr>
        <w:ind w:left="426" w:hanging="142"/>
        <w:jc w:val="both"/>
        <w:rPr>
          <w:sz w:val="18"/>
          <w:szCs w:val="18"/>
        </w:rPr>
      </w:pPr>
      <w:r w:rsidRPr="008332C7">
        <w:rPr>
          <w:sz w:val="18"/>
          <w:szCs w:val="18"/>
        </w:rPr>
        <w:t>iz pomoći županijskog proračuna iznos od 150.000,00 kuna,</w:t>
      </w:r>
    </w:p>
    <w:p w:rsidR="008332C7" w:rsidRPr="008332C7" w:rsidRDefault="008332C7" w:rsidP="0014469A">
      <w:pPr>
        <w:numPr>
          <w:ilvl w:val="0"/>
          <w:numId w:val="24"/>
        </w:numPr>
        <w:ind w:left="426" w:hanging="142"/>
        <w:jc w:val="both"/>
        <w:rPr>
          <w:sz w:val="18"/>
          <w:szCs w:val="18"/>
        </w:rPr>
      </w:pPr>
      <w:r w:rsidRPr="008332C7">
        <w:rPr>
          <w:sz w:val="18"/>
          <w:szCs w:val="18"/>
        </w:rPr>
        <w:t>iz vodnog doprinosa iznos od 15.000,00 kuna,</w:t>
      </w:r>
    </w:p>
    <w:p w:rsidR="0014469A" w:rsidRDefault="008332C7" w:rsidP="0014469A">
      <w:pPr>
        <w:numPr>
          <w:ilvl w:val="0"/>
          <w:numId w:val="24"/>
        </w:numPr>
        <w:ind w:left="426" w:hanging="142"/>
        <w:jc w:val="both"/>
        <w:rPr>
          <w:sz w:val="18"/>
          <w:szCs w:val="18"/>
        </w:rPr>
      </w:pPr>
      <w:r w:rsidRPr="008332C7">
        <w:rPr>
          <w:sz w:val="18"/>
          <w:szCs w:val="18"/>
        </w:rPr>
        <w:t xml:space="preserve">iz drugih prihoda Proračuna Grada Hvara iznos od 700.000,00 kuna, odnosno </w:t>
      </w:r>
    </w:p>
    <w:p w:rsidR="0014469A" w:rsidRDefault="008332C7" w:rsidP="0014469A">
      <w:pPr>
        <w:jc w:val="both"/>
        <w:rPr>
          <w:sz w:val="18"/>
          <w:szCs w:val="18"/>
        </w:rPr>
      </w:pPr>
      <w:r w:rsidRPr="008332C7">
        <w:rPr>
          <w:sz w:val="18"/>
          <w:szCs w:val="18"/>
        </w:rPr>
        <w:t>UKUPNO: 885.000,00 KUNA."</w:t>
      </w:r>
    </w:p>
    <w:p w:rsidR="0014469A" w:rsidRDefault="0014469A" w:rsidP="0014469A">
      <w:pPr>
        <w:jc w:val="both"/>
        <w:rPr>
          <w:sz w:val="18"/>
          <w:szCs w:val="18"/>
        </w:rPr>
      </w:pPr>
    </w:p>
    <w:p w:rsidR="008332C7" w:rsidRPr="0014469A" w:rsidRDefault="008332C7" w:rsidP="0014469A">
      <w:pPr>
        <w:jc w:val="center"/>
        <w:rPr>
          <w:b/>
          <w:sz w:val="18"/>
          <w:szCs w:val="18"/>
        </w:rPr>
      </w:pPr>
      <w:r w:rsidRPr="0014469A">
        <w:rPr>
          <w:b/>
          <w:sz w:val="18"/>
          <w:szCs w:val="18"/>
        </w:rPr>
        <w:t>Članak 2</w:t>
      </w:r>
      <w:r w:rsidR="0014469A">
        <w:rPr>
          <w:b/>
          <w:sz w:val="18"/>
          <w:szCs w:val="18"/>
        </w:rPr>
        <w:t>.</w:t>
      </w:r>
    </w:p>
    <w:p w:rsidR="0014469A" w:rsidRDefault="0014469A" w:rsidP="008332C7">
      <w:pPr>
        <w:jc w:val="both"/>
        <w:rPr>
          <w:sz w:val="18"/>
          <w:szCs w:val="18"/>
        </w:rPr>
      </w:pPr>
    </w:p>
    <w:p w:rsidR="00783062" w:rsidRDefault="0014469A" w:rsidP="00783062">
      <w:pPr>
        <w:jc w:val="both"/>
        <w:rPr>
          <w:sz w:val="18"/>
          <w:szCs w:val="18"/>
        </w:rPr>
      </w:pPr>
      <w:r>
        <w:rPr>
          <w:sz w:val="18"/>
          <w:szCs w:val="18"/>
        </w:rPr>
        <w:tab/>
      </w:r>
      <w:r w:rsidR="008332C7" w:rsidRPr="008332C7">
        <w:rPr>
          <w:sz w:val="18"/>
          <w:szCs w:val="18"/>
        </w:rPr>
        <w:t>Prilozi br. 1.,2.,3. i 4 mijenjaju se i izmjenjeni su sastavni dio ove Odluke.</w:t>
      </w:r>
    </w:p>
    <w:p w:rsidR="00783062" w:rsidRDefault="00783062" w:rsidP="00783062">
      <w:pPr>
        <w:jc w:val="both"/>
        <w:rPr>
          <w:sz w:val="18"/>
          <w:szCs w:val="18"/>
        </w:rPr>
      </w:pPr>
    </w:p>
    <w:p w:rsidR="008332C7" w:rsidRPr="00783062" w:rsidRDefault="008332C7" w:rsidP="00783062">
      <w:pPr>
        <w:jc w:val="center"/>
        <w:rPr>
          <w:b/>
          <w:sz w:val="18"/>
          <w:szCs w:val="18"/>
        </w:rPr>
      </w:pPr>
      <w:r w:rsidRPr="00783062">
        <w:rPr>
          <w:b/>
          <w:sz w:val="18"/>
          <w:szCs w:val="18"/>
        </w:rPr>
        <w:t>Članak 3.</w:t>
      </w:r>
    </w:p>
    <w:p w:rsidR="00783062" w:rsidRDefault="00783062" w:rsidP="008332C7">
      <w:pPr>
        <w:ind w:firstLine="720"/>
        <w:jc w:val="both"/>
        <w:rPr>
          <w:sz w:val="18"/>
          <w:szCs w:val="18"/>
        </w:rPr>
      </w:pPr>
    </w:p>
    <w:p w:rsidR="008332C7" w:rsidRPr="008332C7" w:rsidRDefault="008332C7" w:rsidP="008332C7">
      <w:pPr>
        <w:ind w:firstLine="720"/>
        <w:jc w:val="both"/>
        <w:rPr>
          <w:sz w:val="18"/>
          <w:szCs w:val="18"/>
        </w:rPr>
      </w:pPr>
      <w:r w:rsidRPr="008332C7">
        <w:rPr>
          <w:sz w:val="18"/>
          <w:szCs w:val="18"/>
        </w:rPr>
        <w:t>Ova Odluka stupa na snagu osmog dana od dana objave u "Službenom glasniku Grada Hvara".</w:t>
      </w:r>
    </w:p>
    <w:p w:rsidR="00783062" w:rsidRDefault="00783062" w:rsidP="008332C7">
      <w:pPr>
        <w:jc w:val="both"/>
        <w:rPr>
          <w:i/>
          <w:sz w:val="18"/>
          <w:szCs w:val="18"/>
        </w:rPr>
      </w:pPr>
    </w:p>
    <w:p w:rsidR="00783062" w:rsidRPr="00783062" w:rsidRDefault="008332C7" w:rsidP="00783062">
      <w:pPr>
        <w:jc w:val="center"/>
        <w:rPr>
          <w:b/>
          <w:i/>
          <w:sz w:val="18"/>
          <w:szCs w:val="18"/>
        </w:rPr>
      </w:pPr>
      <w:r w:rsidRPr="00783062">
        <w:rPr>
          <w:b/>
          <w:i/>
          <w:sz w:val="18"/>
          <w:szCs w:val="18"/>
        </w:rPr>
        <w:t>REPUBLIKA HRVATSKA</w:t>
      </w:r>
    </w:p>
    <w:p w:rsidR="008332C7" w:rsidRPr="00783062" w:rsidRDefault="008332C7" w:rsidP="00783062">
      <w:pPr>
        <w:jc w:val="center"/>
        <w:rPr>
          <w:b/>
          <w:i/>
          <w:sz w:val="18"/>
          <w:szCs w:val="18"/>
        </w:rPr>
      </w:pPr>
      <w:r w:rsidRPr="00783062">
        <w:rPr>
          <w:b/>
          <w:i/>
          <w:sz w:val="18"/>
          <w:szCs w:val="18"/>
        </w:rPr>
        <w:t>SPLITSKO DALMATINSKA ŽUPANIJA</w:t>
      </w:r>
    </w:p>
    <w:p w:rsidR="00783062" w:rsidRPr="00783062" w:rsidRDefault="008332C7" w:rsidP="00783062">
      <w:pPr>
        <w:jc w:val="center"/>
        <w:rPr>
          <w:b/>
          <w:i/>
          <w:sz w:val="18"/>
          <w:szCs w:val="18"/>
        </w:rPr>
      </w:pPr>
      <w:r w:rsidRPr="00783062">
        <w:rPr>
          <w:b/>
          <w:i/>
          <w:sz w:val="18"/>
          <w:szCs w:val="18"/>
        </w:rPr>
        <w:t>GRAD HVAR</w:t>
      </w:r>
    </w:p>
    <w:p w:rsidR="008332C7" w:rsidRPr="00783062" w:rsidRDefault="008332C7" w:rsidP="00783062">
      <w:pPr>
        <w:jc w:val="center"/>
        <w:rPr>
          <w:b/>
          <w:i/>
          <w:sz w:val="18"/>
          <w:szCs w:val="18"/>
        </w:rPr>
      </w:pPr>
      <w:r w:rsidRPr="00783062">
        <w:rPr>
          <w:b/>
          <w:i/>
          <w:sz w:val="18"/>
          <w:szCs w:val="18"/>
        </w:rPr>
        <w:t>Gradsko vijeće</w:t>
      </w:r>
    </w:p>
    <w:p w:rsidR="00783062" w:rsidRDefault="008332C7" w:rsidP="008332C7">
      <w:pPr>
        <w:jc w:val="both"/>
        <w:rPr>
          <w:sz w:val="18"/>
          <w:szCs w:val="18"/>
        </w:rPr>
      </w:pPr>
      <w:r w:rsidRPr="008332C7">
        <w:rPr>
          <w:sz w:val="18"/>
          <w:szCs w:val="18"/>
        </w:rPr>
        <w:t xml:space="preserve">KLASA: 363-01/10-01/148 </w:t>
      </w:r>
    </w:p>
    <w:p w:rsidR="00783062" w:rsidRDefault="008332C7" w:rsidP="008332C7">
      <w:pPr>
        <w:jc w:val="both"/>
        <w:rPr>
          <w:sz w:val="18"/>
          <w:szCs w:val="18"/>
        </w:rPr>
      </w:pPr>
      <w:r w:rsidRPr="008332C7">
        <w:rPr>
          <w:sz w:val="18"/>
          <w:szCs w:val="18"/>
        </w:rPr>
        <w:t>URBROJ: 2128/01-02-</w:t>
      </w:r>
      <w:r w:rsidR="00783062">
        <w:rPr>
          <w:sz w:val="18"/>
          <w:szCs w:val="18"/>
        </w:rPr>
        <w:t>11</w:t>
      </w:r>
      <w:r w:rsidRPr="008332C7">
        <w:rPr>
          <w:sz w:val="18"/>
          <w:szCs w:val="18"/>
        </w:rPr>
        <w:t xml:space="preserve">-4 </w:t>
      </w:r>
    </w:p>
    <w:p w:rsidR="008332C7" w:rsidRDefault="008332C7" w:rsidP="008332C7">
      <w:pPr>
        <w:jc w:val="both"/>
        <w:rPr>
          <w:sz w:val="18"/>
          <w:szCs w:val="18"/>
        </w:rPr>
      </w:pPr>
      <w:r w:rsidRPr="008332C7">
        <w:rPr>
          <w:sz w:val="18"/>
          <w:szCs w:val="18"/>
        </w:rPr>
        <w:t>Hvar, 06.</w:t>
      </w:r>
      <w:r w:rsidR="00783062">
        <w:rPr>
          <w:sz w:val="18"/>
          <w:szCs w:val="18"/>
        </w:rPr>
        <w:t xml:space="preserve"> </w:t>
      </w:r>
      <w:r w:rsidRPr="008332C7">
        <w:rPr>
          <w:sz w:val="18"/>
          <w:szCs w:val="18"/>
        </w:rPr>
        <w:t>prosinca 2011.</w:t>
      </w:r>
      <w:r w:rsidR="00783062">
        <w:rPr>
          <w:sz w:val="18"/>
          <w:szCs w:val="18"/>
        </w:rPr>
        <w:t xml:space="preserve"> </w:t>
      </w:r>
      <w:r w:rsidRPr="008332C7">
        <w:rPr>
          <w:sz w:val="18"/>
          <w:szCs w:val="18"/>
        </w:rPr>
        <w:t>godine</w:t>
      </w:r>
    </w:p>
    <w:p w:rsidR="00783062" w:rsidRPr="008C3117" w:rsidRDefault="00783062" w:rsidP="00783062">
      <w:pPr>
        <w:ind w:left="2160"/>
        <w:contextualSpacing/>
        <w:jc w:val="both"/>
        <w:rPr>
          <w:sz w:val="18"/>
          <w:szCs w:val="18"/>
        </w:rPr>
      </w:pPr>
      <w:r w:rsidRPr="008C3117">
        <w:rPr>
          <w:sz w:val="18"/>
          <w:szCs w:val="18"/>
        </w:rPr>
        <w:t xml:space="preserve">            PREDSJEDNIK</w:t>
      </w:r>
    </w:p>
    <w:p w:rsidR="00783062" w:rsidRPr="008C3117" w:rsidRDefault="00783062" w:rsidP="00783062">
      <w:pPr>
        <w:contextualSpacing/>
        <w:jc w:val="right"/>
        <w:rPr>
          <w:sz w:val="18"/>
          <w:szCs w:val="18"/>
        </w:rPr>
      </w:pPr>
      <w:r w:rsidRPr="008C3117">
        <w:rPr>
          <w:sz w:val="18"/>
          <w:szCs w:val="18"/>
        </w:rPr>
        <w:t>GRADSKOG VIJEĆA:</w:t>
      </w:r>
    </w:p>
    <w:p w:rsidR="00783062" w:rsidRPr="008C3117" w:rsidRDefault="00783062" w:rsidP="00783062">
      <w:pPr>
        <w:ind w:left="1440" w:firstLine="720"/>
        <w:contextualSpacing/>
        <w:jc w:val="both"/>
        <w:rPr>
          <w:sz w:val="18"/>
          <w:szCs w:val="18"/>
        </w:rPr>
      </w:pPr>
      <w:r w:rsidRPr="008C3117">
        <w:rPr>
          <w:sz w:val="18"/>
          <w:szCs w:val="18"/>
        </w:rPr>
        <w:t xml:space="preserve">        Zoran Domančić, v.r.</w:t>
      </w:r>
    </w:p>
    <w:p w:rsidR="00783062" w:rsidRPr="008C3117" w:rsidRDefault="00783062" w:rsidP="00783062">
      <w:pPr>
        <w:pBdr>
          <w:top w:val="single" w:sz="4" w:space="1" w:color="auto" w:shadow="1"/>
          <w:left w:val="single" w:sz="4" w:space="4" w:color="auto" w:shadow="1"/>
          <w:bottom w:val="single" w:sz="4" w:space="1" w:color="auto" w:shadow="1"/>
          <w:right w:val="single" w:sz="4" w:space="4" w:color="auto" w:shadow="1"/>
        </w:pBdr>
        <w:contextualSpacing/>
        <w:jc w:val="both"/>
        <w:rPr>
          <w:sz w:val="18"/>
          <w:szCs w:val="18"/>
        </w:rPr>
      </w:pPr>
      <w:r w:rsidRPr="008C3117">
        <w:rPr>
          <w:sz w:val="18"/>
          <w:szCs w:val="18"/>
        </w:rPr>
        <w:t>* * * * * * * * * * * * * * * * * * * * * * * * * * * * * *</w:t>
      </w:r>
    </w:p>
    <w:p w:rsidR="00783062" w:rsidRDefault="00783062" w:rsidP="008332C7">
      <w:pPr>
        <w:jc w:val="both"/>
        <w:rPr>
          <w:sz w:val="18"/>
          <w:szCs w:val="18"/>
        </w:rPr>
      </w:pPr>
    </w:p>
    <w:p w:rsidR="00783062" w:rsidRDefault="00783062" w:rsidP="008332C7">
      <w:pPr>
        <w:jc w:val="both"/>
        <w:rPr>
          <w:sz w:val="18"/>
          <w:szCs w:val="18"/>
        </w:rPr>
      </w:pPr>
    </w:p>
    <w:p w:rsidR="00B12A24" w:rsidRDefault="00B12A24" w:rsidP="008332C7">
      <w:pPr>
        <w:jc w:val="both"/>
        <w:rPr>
          <w:sz w:val="18"/>
          <w:szCs w:val="18"/>
        </w:rPr>
        <w:sectPr w:rsidR="00B12A24" w:rsidSect="00740604">
          <w:type w:val="continuous"/>
          <w:pgSz w:w="11905" w:h="16837" w:code="9"/>
          <w:pgMar w:top="1701" w:right="1418" w:bottom="567" w:left="1418" w:header="1134" w:footer="720" w:gutter="0"/>
          <w:cols w:num="2" w:space="709"/>
        </w:sectPr>
      </w:pPr>
    </w:p>
    <w:p w:rsidR="00617236" w:rsidRDefault="00253A0A">
      <w:pPr>
        <w:overflowPunct/>
        <w:autoSpaceDE/>
        <w:autoSpaceDN/>
        <w:adjustRightInd/>
        <w:textAlignment w:val="auto"/>
        <w:rPr>
          <w:sz w:val="18"/>
          <w:szCs w:val="18"/>
        </w:rPr>
      </w:pPr>
      <w:r>
        <w:rPr>
          <w:noProof/>
          <w:sz w:val="18"/>
          <w:szCs w:val="18"/>
          <w:lang w:eastAsia="hr-HR"/>
        </w:rPr>
        <w:lastRenderedPageBreak/>
        <w:drawing>
          <wp:inline distT="0" distB="0" distL="0" distR="0" wp14:anchorId="0883C242" wp14:editId="41C019C5">
            <wp:extent cx="5758815" cy="740473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log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58815" cy="7404735"/>
                    </a:xfrm>
                    <a:prstGeom prst="rect">
                      <a:avLst/>
                    </a:prstGeom>
                  </pic:spPr>
                </pic:pic>
              </a:graphicData>
            </a:graphic>
          </wp:inline>
        </w:drawing>
      </w:r>
      <w:r w:rsidR="00617236">
        <w:rPr>
          <w:sz w:val="18"/>
          <w:szCs w:val="18"/>
        </w:rPr>
        <w:br w:type="page"/>
      </w:r>
    </w:p>
    <w:p w:rsidR="00617236" w:rsidRDefault="00253A0A">
      <w:pPr>
        <w:overflowPunct/>
        <w:autoSpaceDE/>
        <w:autoSpaceDN/>
        <w:adjustRightInd/>
        <w:textAlignment w:val="auto"/>
        <w:rPr>
          <w:sz w:val="18"/>
          <w:szCs w:val="18"/>
        </w:rPr>
      </w:pPr>
      <w:r>
        <w:rPr>
          <w:noProof/>
          <w:sz w:val="18"/>
          <w:szCs w:val="18"/>
          <w:lang w:eastAsia="hr-HR"/>
        </w:rPr>
        <w:lastRenderedPageBreak/>
        <w:drawing>
          <wp:inline distT="0" distB="0" distL="0" distR="0" wp14:anchorId="01A97276" wp14:editId="5C98CED0">
            <wp:extent cx="5758815" cy="70561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log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58815" cy="7056120"/>
                    </a:xfrm>
                    <a:prstGeom prst="rect">
                      <a:avLst/>
                    </a:prstGeom>
                  </pic:spPr>
                </pic:pic>
              </a:graphicData>
            </a:graphic>
          </wp:inline>
        </w:drawing>
      </w:r>
      <w:r w:rsidR="00617236">
        <w:rPr>
          <w:sz w:val="18"/>
          <w:szCs w:val="18"/>
        </w:rPr>
        <w:br w:type="page"/>
      </w:r>
    </w:p>
    <w:p w:rsidR="00617236" w:rsidRDefault="00253A0A">
      <w:pPr>
        <w:overflowPunct/>
        <w:autoSpaceDE/>
        <w:autoSpaceDN/>
        <w:adjustRightInd/>
        <w:textAlignment w:val="auto"/>
        <w:rPr>
          <w:sz w:val="18"/>
          <w:szCs w:val="18"/>
        </w:rPr>
      </w:pPr>
      <w:r>
        <w:rPr>
          <w:noProof/>
          <w:sz w:val="18"/>
          <w:szCs w:val="18"/>
          <w:lang w:eastAsia="hr-HR"/>
        </w:rPr>
        <w:lastRenderedPageBreak/>
        <w:drawing>
          <wp:inline distT="0" distB="0" distL="0" distR="0" wp14:anchorId="6D42F95F" wp14:editId="3D65A7D3">
            <wp:extent cx="5758815" cy="814705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log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8815" cy="8147050"/>
                    </a:xfrm>
                    <a:prstGeom prst="rect">
                      <a:avLst/>
                    </a:prstGeom>
                  </pic:spPr>
                </pic:pic>
              </a:graphicData>
            </a:graphic>
          </wp:inline>
        </w:drawing>
      </w:r>
      <w:r w:rsidR="00617236">
        <w:rPr>
          <w:sz w:val="18"/>
          <w:szCs w:val="18"/>
        </w:rPr>
        <w:br w:type="page"/>
      </w:r>
    </w:p>
    <w:p w:rsidR="00617236" w:rsidRDefault="00253A0A">
      <w:pPr>
        <w:overflowPunct/>
        <w:autoSpaceDE/>
        <w:autoSpaceDN/>
        <w:adjustRightInd/>
        <w:textAlignment w:val="auto"/>
        <w:rPr>
          <w:sz w:val="18"/>
          <w:szCs w:val="18"/>
        </w:rPr>
      </w:pPr>
      <w:r>
        <w:rPr>
          <w:noProof/>
          <w:sz w:val="18"/>
          <w:szCs w:val="18"/>
          <w:lang w:eastAsia="hr-HR"/>
        </w:rPr>
        <w:lastRenderedPageBreak/>
        <w:drawing>
          <wp:inline distT="0" distB="0" distL="0" distR="0" wp14:anchorId="7FE41C4B" wp14:editId="6D1E76DC">
            <wp:extent cx="5758815" cy="671004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log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8815" cy="6710045"/>
                    </a:xfrm>
                    <a:prstGeom prst="rect">
                      <a:avLst/>
                    </a:prstGeom>
                  </pic:spPr>
                </pic:pic>
              </a:graphicData>
            </a:graphic>
          </wp:inline>
        </w:drawing>
      </w:r>
      <w:r w:rsidR="00617236">
        <w:rPr>
          <w:sz w:val="18"/>
          <w:szCs w:val="18"/>
        </w:rPr>
        <w:br w:type="page"/>
      </w:r>
    </w:p>
    <w:p w:rsidR="00783062" w:rsidRDefault="00783062" w:rsidP="008332C7">
      <w:pPr>
        <w:jc w:val="both"/>
        <w:rPr>
          <w:sz w:val="18"/>
          <w:szCs w:val="18"/>
        </w:rPr>
      </w:pPr>
    </w:p>
    <w:p w:rsidR="00617236" w:rsidRDefault="00617236" w:rsidP="008332C7">
      <w:pPr>
        <w:jc w:val="both"/>
        <w:rPr>
          <w:sz w:val="18"/>
          <w:szCs w:val="18"/>
        </w:rPr>
        <w:sectPr w:rsidR="00617236" w:rsidSect="00740604">
          <w:type w:val="continuous"/>
          <w:pgSz w:w="11905" w:h="16837" w:code="9"/>
          <w:pgMar w:top="1701" w:right="1418" w:bottom="567" w:left="1418" w:header="1134" w:footer="720" w:gutter="0"/>
          <w:cols w:space="709"/>
        </w:sectPr>
      </w:pPr>
    </w:p>
    <w:p w:rsidR="001951FB" w:rsidRPr="001951FB" w:rsidRDefault="001951FB" w:rsidP="001951FB">
      <w:pPr>
        <w:jc w:val="both"/>
        <w:rPr>
          <w:sz w:val="18"/>
          <w:szCs w:val="18"/>
        </w:rPr>
      </w:pPr>
      <w:r>
        <w:rPr>
          <w:sz w:val="18"/>
          <w:szCs w:val="18"/>
        </w:rPr>
        <w:lastRenderedPageBreak/>
        <w:tab/>
      </w:r>
      <w:r w:rsidRPr="001951FB">
        <w:rPr>
          <w:sz w:val="18"/>
          <w:szCs w:val="18"/>
        </w:rPr>
        <w:t>Na temelju odredbe članka 26. Statuta Grada Hvara („ Službeni glasnik Grada Hvara", broj: 5/09, 7/09, 8/09, 1/11, 2/11- pročišćeni tekst), Gradsko vijeće Grada Hvara na 42. sjednici održanoj dana 06.</w:t>
      </w:r>
      <w:r>
        <w:rPr>
          <w:sz w:val="18"/>
          <w:szCs w:val="18"/>
        </w:rPr>
        <w:t xml:space="preserve"> </w:t>
      </w:r>
      <w:r w:rsidRPr="001951FB">
        <w:rPr>
          <w:sz w:val="18"/>
          <w:szCs w:val="18"/>
        </w:rPr>
        <w:t>prosinca 2011.</w:t>
      </w:r>
      <w:r>
        <w:rPr>
          <w:sz w:val="18"/>
          <w:szCs w:val="18"/>
        </w:rPr>
        <w:t xml:space="preserve"> </w:t>
      </w:r>
      <w:r w:rsidRPr="001951FB">
        <w:rPr>
          <w:sz w:val="18"/>
          <w:szCs w:val="18"/>
        </w:rPr>
        <w:t>godine,</w:t>
      </w:r>
      <w:r>
        <w:rPr>
          <w:sz w:val="18"/>
          <w:szCs w:val="18"/>
        </w:rPr>
        <w:t xml:space="preserve"> </w:t>
      </w:r>
      <w:r w:rsidRPr="001951FB">
        <w:rPr>
          <w:sz w:val="18"/>
          <w:szCs w:val="18"/>
        </w:rPr>
        <w:t>donosi</w:t>
      </w:r>
    </w:p>
    <w:p w:rsidR="001951FB" w:rsidRDefault="001951FB" w:rsidP="001951FB">
      <w:pPr>
        <w:jc w:val="both"/>
        <w:rPr>
          <w:sz w:val="18"/>
          <w:szCs w:val="18"/>
        </w:rPr>
      </w:pPr>
    </w:p>
    <w:p w:rsidR="001951FB" w:rsidRPr="001951FB" w:rsidRDefault="001951FB" w:rsidP="001951FB">
      <w:pPr>
        <w:jc w:val="center"/>
        <w:rPr>
          <w:b/>
          <w:sz w:val="24"/>
          <w:szCs w:val="24"/>
        </w:rPr>
      </w:pPr>
      <w:r w:rsidRPr="001951FB">
        <w:rPr>
          <w:b/>
          <w:sz w:val="24"/>
          <w:szCs w:val="24"/>
        </w:rPr>
        <w:t>ZAKLJUČAK</w:t>
      </w:r>
    </w:p>
    <w:p w:rsidR="001951FB" w:rsidRPr="001951FB" w:rsidRDefault="001951FB" w:rsidP="001951FB">
      <w:pPr>
        <w:jc w:val="center"/>
        <w:rPr>
          <w:b/>
          <w:sz w:val="18"/>
          <w:szCs w:val="18"/>
        </w:rPr>
      </w:pPr>
      <w:r w:rsidRPr="001951FB">
        <w:rPr>
          <w:b/>
          <w:sz w:val="18"/>
          <w:szCs w:val="18"/>
        </w:rPr>
        <w:t>o prihvaćanju lzvješća u svezi korištenja sredstava proračunske zalihe u listopadu 2011.godine</w:t>
      </w:r>
    </w:p>
    <w:p w:rsidR="001951FB" w:rsidRDefault="001951FB" w:rsidP="001951FB">
      <w:pPr>
        <w:ind w:firstLine="710"/>
        <w:jc w:val="both"/>
        <w:rPr>
          <w:sz w:val="18"/>
          <w:szCs w:val="18"/>
        </w:rPr>
      </w:pPr>
    </w:p>
    <w:p w:rsidR="001951FB" w:rsidRPr="001951FB" w:rsidRDefault="001951FB" w:rsidP="001951FB">
      <w:pPr>
        <w:ind w:firstLine="710"/>
        <w:jc w:val="both"/>
        <w:rPr>
          <w:sz w:val="18"/>
          <w:szCs w:val="18"/>
        </w:rPr>
      </w:pPr>
      <w:r w:rsidRPr="001951FB">
        <w:rPr>
          <w:sz w:val="18"/>
          <w:szCs w:val="18"/>
        </w:rPr>
        <w:t>Prihvaća se Izvješće Gradonačelnika u svezi korištenja proračunske zalihe u listopadu 2011.godine.</w:t>
      </w:r>
    </w:p>
    <w:p w:rsidR="001951FB" w:rsidRDefault="001951FB" w:rsidP="001951FB">
      <w:pPr>
        <w:jc w:val="both"/>
        <w:rPr>
          <w:sz w:val="18"/>
          <w:szCs w:val="18"/>
        </w:rPr>
      </w:pPr>
    </w:p>
    <w:p w:rsidR="001951FB" w:rsidRPr="001951FB" w:rsidRDefault="001951FB" w:rsidP="001951FB">
      <w:pPr>
        <w:jc w:val="center"/>
        <w:rPr>
          <w:b/>
          <w:i/>
          <w:sz w:val="18"/>
          <w:szCs w:val="18"/>
        </w:rPr>
      </w:pPr>
      <w:r w:rsidRPr="001951FB">
        <w:rPr>
          <w:b/>
          <w:i/>
          <w:sz w:val="18"/>
          <w:szCs w:val="18"/>
        </w:rPr>
        <w:t>REPUBLIKA HRVATSKA</w:t>
      </w:r>
    </w:p>
    <w:p w:rsidR="001951FB" w:rsidRPr="001951FB" w:rsidRDefault="001951FB" w:rsidP="001951FB">
      <w:pPr>
        <w:jc w:val="center"/>
        <w:rPr>
          <w:b/>
          <w:i/>
          <w:sz w:val="18"/>
          <w:szCs w:val="18"/>
        </w:rPr>
      </w:pPr>
      <w:r w:rsidRPr="001951FB">
        <w:rPr>
          <w:b/>
          <w:i/>
          <w:sz w:val="18"/>
          <w:szCs w:val="18"/>
        </w:rPr>
        <w:t>SPLITSKO-DALMATINSKA ŽUPANIJA</w:t>
      </w:r>
    </w:p>
    <w:p w:rsidR="001951FB" w:rsidRPr="001951FB" w:rsidRDefault="001951FB" w:rsidP="001951FB">
      <w:pPr>
        <w:jc w:val="center"/>
        <w:rPr>
          <w:b/>
          <w:i/>
          <w:sz w:val="18"/>
          <w:szCs w:val="18"/>
        </w:rPr>
      </w:pPr>
      <w:r w:rsidRPr="001951FB">
        <w:rPr>
          <w:b/>
          <w:i/>
          <w:sz w:val="18"/>
          <w:szCs w:val="18"/>
        </w:rPr>
        <w:t>GRAD HVAR</w:t>
      </w:r>
    </w:p>
    <w:p w:rsidR="001951FB" w:rsidRPr="001951FB" w:rsidRDefault="001951FB" w:rsidP="001951FB">
      <w:pPr>
        <w:jc w:val="center"/>
        <w:rPr>
          <w:b/>
          <w:i/>
          <w:sz w:val="18"/>
          <w:szCs w:val="18"/>
        </w:rPr>
      </w:pPr>
      <w:r w:rsidRPr="001951FB">
        <w:rPr>
          <w:b/>
          <w:i/>
          <w:sz w:val="18"/>
          <w:szCs w:val="18"/>
        </w:rPr>
        <w:t>GRADSKO VIJEĆE</w:t>
      </w:r>
    </w:p>
    <w:p w:rsidR="001951FB" w:rsidRDefault="001951FB" w:rsidP="001951FB">
      <w:pPr>
        <w:jc w:val="both"/>
        <w:rPr>
          <w:sz w:val="18"/>
          <w:szCs w:val="18"/>
        </w:rPr>
      </w:pPr>
    </w:p>
    <w:p w:rsidR="001951FB" w:rsidRPr="001951FB" w:rsidRDefault="001951FB" w:rsidP="001951FB">
      <w:pPr>
        <w:jc w:val="both"/>
        <w:rPr>
          <w:sz w:val="18"/>
          <w:szCs w:val="18"/>
        </w:rPr>
      </w:pPr>
      <w:r w:rsidRPr="001951FB">
        <w:rPr>
          <w:sz w:val="18"/>
          <w:szCs w:val="18"/>
        </w:rPr>
        <w:t>KLASA:</w:t>
      </w:r>
      <w:r>
        <w:rPr>
          <w:sz w:val="18"/>
          <w:szCs w:val="18"/>
        </w:rPr>
        <w:t xml:space="preserve"> </w:t>
      </w:r>
      <w:r w:rsidRPr="001951FB">
        <w:rPr>
          <w:sz w:val="18"/>
          <w:szCs w:val="18"/>
        </w:rPr>
        <w:t>401-01/11-</w:t>
      </w:r>
      <w:r>
        <w:rPr>
          <w:sz w:val="18"/>
          <w:szCs w:val="18"/>
        </w:rPr>
        <w:t>01</w:t>
      </w:r>
      <w:r w:rsidRPr="001951FB">
        <w:rPr>
          <w:sz w:val="18"/>
          <w:szCs w:val="18"/>
        </w:rPr>
        <w:t>/16</w:t>
      </w:r>
    </w:p>
    <w:p w:rsidR="001951FB" w:rsidRDefault="001951FB" w:rsidP="001951FB">
      <w:pPr>
        <w:jc w:val="both"/>
        <w:rPr>
          <w:sz w:val="18"/>
          <w:szCs w:val="18"/>
        </w:rPr>
      </w:pPr>
      <w:r w:rsidRPr="001951FB">
        <w:rPr>
          <w:caps/>
          <w:sz w:val="18"/>
          <w:szCs w:val="18"/>
        </w:rPr>
        <w:t>Urbroj</w:t>
      </w:r>
      <w:r w:rsidRPr="001951FB">
        <w:rPr>
          <w:sz w:val="18"/>
          <w:szCs w:val="18"/>
        </w:rPr>
        <w:t xml:space="preserve">: 2128/01-02-11-02 </w:t>
      </w:r>
    </w:p>
    <w:p w:rsidR="001951FB" w:rsidRPr="001951FB" w:rsidRDefault="001951FB" w:rsidP="001951FB">
      <w:pPr>
        <w:jc w:val="both"/>
        <w:rPr>
          <w:sz w:val="18"/>
          <w:szCs w:val="18"/>
        </w:rPr>
      </w:pPr>
      <w:r w:rsidRPr="001951FB">
        <w:rPr>
          <w:sz w:val="18"/>
          <w:szCs w:val="18"/>
        </w:rPr>
        <w:t>Hvar, 06. prosinac 2011.g.</w:t>
      </w:r>
    </w:p>
    <w:p w:rsidR="001951FB" w:rsidRPr="008C3117" w:rsidRDefault="001951FB" w:rsidP="001951FB">
      <w:pPr>
        <w:ind w:left="2160"/>
        <w:contextualSpacing/>
        <w:jc w:val="both"/>
        <w:rPr>
          <w:sz w:val="18"/>
          <w:szCs w:val="18"/>
        </w:rPr>
      </w:pPr>
      <w:r w:rsidRPr="008C3117">
        <w:rPr>
          <w:sz w:val="18"/>
          <w:szCs w:val="18"/>
        </w:rPr>
        <w:t xml:space="preserve">            PREDSJEDNIK</w:t>
      </w:r>
    </w:p>
    <w:p w:rsidR="001951FB" w:rsidRPr="008C3117" w:rsidRDefault="001951FB" w:rsidP="001951FB">
      <w:pPr>
        <w:contextualSpacing/>
        <w:jc w:val="right"/>
        <w:rPr>
          <w:sz w:val="18"/>
          <w:szCs w:val="18"/>
        </w:rPr>
      </w:pPr>
      <w:r w:rsidRPr="008C3117">
        <w:rPr>
          <w:sz w:val="18"/>
          <w:szCs w:val="18"/>
        </w:rPr>
        <w:t>GRADSKOG VIJEĆA:</w:t>
      </w:r>
    </w:p>
    <w:p w:rsidR="001951FB" w:rsidRPr="008C3117" w:rsidRDefault="001951FB" w:rsidP="001951FB">
      <w:pPr>
        <w:ind w:left="1440" w:firstLine="720"/>
        <w:contextualSpacing/>
        <w:jc w:val="both"/>
        <w:rPr>
          <w:sz w:val="18"/>
          <w:szCs w:val="18"/>
        </w:rPr>
      </w:pPr>
      <w:r w:rsidRPr="008C3117">
        <w:rPr>
          <w:sz w:val="18"/>
          <w:szCs w:val="18"/>
        </w:rPr>
        <w:t xml:space="preserve">        Zoran Domančić, v.r.</w:t>
      </w:r>
    </w:p>
    <w:p w:rsidR="001951FB" w:rsidRPr="008C3117" w:rsidRDefault="001951FB" w:rsidP="001951FB">
      <w:pPr>
        <w:pBdr>
          <w:top w:val="single" w:sz="4" w:space="1" w:color="auto" w:shadow="1"/>
          <w:left w:val="single" w:sz="4" w:space="4" w:color="auto" w:shadow="1"/>
          <w:bottom w:val="single" w:sz="4" w:space="1" w:color="auto" w:shadow="1"/>
          <w:right w:val="single" w:sz="4" w:space="4" w:color="auto" w:shadow="1"/>
        </w:pBdr>
        <w:contextualSpacing/>
        <w:jc w:val="both"/>
        <w:rPr>
          <w:sz w:val="18"/>
          <w:szCs w:val="18"/>
        </w:rPr>
      </w:pPr>
      <w:r w:rsidRPr="008C3117">
        <w:rPr>
          <w:sz w:val="18"/>
          <w:szCs w:val="18"/>
        </w:rPr>
        <w:t>* * * * * * * * * * * * * * * * * * * * * * * * * * * * * *</w:t>
      </w:r>
    </w:p>
    <w:p w:rsidR="001951FB" w:rsidRDefault="001951FB" w:rsidP="001951FB">
      <w:pPr>
        <w:jc w:val="both"/>
        <w:rPr>
          <w:sz w:val="18"/>
          <w:szCs w:val="18"/>
        </w:rPr>
      </w:pPr>
    </w:p>
    <w:p w:rsidR="001951FB" w:rsidRPr="001951FB" w:rsidRDefault="00902A35" w:rsidP="001951FB">
      <w:pPr>
        <w:jc w:val="both"/>
        <w:rPr>
          <w:sz w:val="18"/>
          <w:szCs w:val="18"/>
        </w:rPr>
      </w:pPr>
      <w:r>
        <w:rPr>
          <w:sz w:val="18"/>
          <w:szCs w:val="18"/>
        </w:rPr>
        <w:tab/>
      </w:r>
      <w:r w:rsidR="001951FB" w:rsidRPr="001951FB">
        <w:rPr>
          <w:sz w:val="18"/>
          <w:szCs w:val="18"/>
        </w:rPr>
        <w:t>Na temelju odredbe članka 26. Statuta Grada Hvara („ Službeni glasnik Grada Hvara", broj: 5/09, 7/09, 8/09, 1/11, 2/11- pročišćeni tekst ), Gradsko vijeće Grada Hvara na 42.</w:t>
      </w:r>
      <w:r>
        <w:rPr>
          <w:sz w:val="18"/>
          <w:szCs w:val="18"/>
        </w:rPr>
        <w:t xml:space="preserve"> </w:t>
      </w:r>
      <w:r w:rsidR="001951FB" w:rsidRPr="001951FB">
        <w:rPr>
          <w:sz w:val="18"/>
          <w:szCs w:val="18"/>
        </w:rPr>
        <w:t>sjednici održanoj dana 06. prosinca 2011.</w:t>
      </w:r>
      <w:r>
        <w:rPr>
          <w:sz w:val="18"/>
          <w:szCs w:val="18"/>
        </w:rPr>
        <w:t xml:space="preserve"> </w:t>
      </w:r>
      <w:r w:rsidR="001951FB" w:rsidRPr="001951FB">
        <w:rPr>
          <w:sz w:val="18"/>
          <w:szCs w:val="18"/>
        </w:rPr>
        <w:t>godine,</w:t>
      </w:r>
      <w:r>
        <w:rPr>
          <w:sz w:val="18"/>
          <w:szCs w:val="18"/>
        </w:rPr>
        <w:t xml:space="preserve"> </w:t>
      </w:r>
      <w:r w:rsidR="001951FB" w:rsidRPr="001951FB">
        <w:rPr>
          <w:sz w:val="18"/>
          <w:szCs w:val="18"/>
        </w:rPr>
        <w:t>donosi</w:t>
      </w:r>
    </w:p>
    <w:p w:rsidR="00902A35" w:rsidRDefault="00902A35" w:rsidP="00902A35">
      <w:pPr>
        <w:jc w:val="both"/>
        <w:rPr>
          <w:sz w:val="18"/>
          <w:szCs w:val="18"/>
        </w:rPr>
      </w:pPr>
    </w:p>
    <w:p w:rsidR="001951FB" w:rsidRPr="00902A35" w:rsidRDefault="001951FB" w:rsidP="00902A35">
      <w:pPr>
        <w:jc w:val="center"/>
        <w:rPr>
          <w:b/>
          <w:sz w:val="24"/>
          <w:szCs w:val="24"/>
        </w:rPr>
      </w:pPr>
      <w:r w:rsidRPr="00902A35">
        <w:rPr>
          <w:b/>
          <w:sz w:val="24"/>
          <w:szCs w:val="24"/>
        </w:rPr>
        <w:t>ZAKLJU</w:t>
      </w:r>
      <w:r w:rsidR="00902A35" w:rsidRPr="00902A35">
        <w:rPr>
          <w:b/>
          <w:sz w:val="24"/>
          <w:szCs w:val="24"/>
        </w:rPr>
        <w:t>Č</w:t>
      </w:r>
      <w:r w:rsidRPr="00902A35">
        <w:rPr>
          <w:b/>
          <w:sz w:val="24"/>
          <w:szCs w:val="24"/>
        </w:rPr>
        <w:t>AK</w:t>
      </w:r>
    </w:p>
    <w:p w:rsidR="00902A35" w:rsidRDefault="001951FB" w:rsidP="00902A35">
      <w:pPr>
        <w:jc w:val="center"/>
        <w:rPr>
          <w:b/>
          <w:sz w:val="18"/>
          <w:szCs w:val="18"/>
        </w:rPr>
      </w:pPr>
      <w:r w:rsidRPr="00902A35">
        <w:rPr>
          <w:b/>
          <w:sz w:val="18"/>
          <w:szCs w:val="18"/>
        </w:rPr>
        <w:t>o davanju suglasnosti za potpisivanje Ugovora o sufinanciranju nabave električne čistilice U.C.M-360</w:t>
      </w:r>
    </w:p>
    <w:p w:rsidR="00902A35" w:rsidRDefault="00902A35" w:rsidP="00902A35">
      <w:pPr>
        <w:jc w:val="center"/>
        <w:rPr>
          <w:b/>
          <w:sz w:val="18"/>
          <w:szCs w:val="18"/>
        </w:rPr>
      </w:pPr>
    </w:p>
    <w:p w:rsidR="00902A35" w:rsidRPr="00902A35" w:rsidRDefault="001951FB" w:rsidP="00902A35">
      <w:pPr>
        <w:jc w:val="center"/>
        <w:rPr>
          <w:b/>
          <w:sz w:val="18"/>
          <w:szCs w:val="18"/>
        </w:rPr>
      </w:pPr>
      <w:r w:rsidRPr="00902A35">
        <w:rPr>
          <w:b/>
          <w:sz w:val="18"/>
          <w:szCs w:val="18"/>
        </w:rPr>
        <w:t>I</w:t>
      </w:r>
    </w:p>
    <w:p w:rsidR="00902A35" w:rsidRDefault="00902A35" w:rsidP="00902A35">
      <w:pPr>
        <w:jc w:val="center"/>
        <w:rPr>
          <w:sz w:val="18"/>
          <w:szCs w:val="18"/>
        </w:rPr>
      </w:pPr>
    </w:p>
    <w:p w:rsidR="001951FB" w:rsidRPr="001951FB" w:rsidRDefault="00902A35" w:rsidP="00902A35">
      <w:pPr>
        <w:jc w:val="both"/>
        <w:rPr>
          <w:sz w:val="18"/>
          <w:szCs w:val="18"/>
        </w:rPr>
      </w:pPr>
      <w:r>
        <w:rPr>
          <w:sz w:val="18"/>
          <w:szCs w:val="18"/>
        </w:rPr>
        <w:tab/>
      </w:r>
      <w:r w:rsidR="001951FB" w:rsidRPr="001951FB">
        <w:rPr>
          <w:sz w:val="18"/>
          <w:szCs w:val="18"/>
        </w:rPr>
        <w:t>Daje se suglasnost gradonačelniku Grada Hvara da sklopi Ugovor o sufinanciranju nabave električne čistilice U.C.M-360, sa društvom Komunalno Hvar d.o.o. iz Hvara, na ukupni iznos obveze Grada Hvara od 66.200 eura u kunskoj protuvrijednosti, na period sufinanciranja od pet gođina, sukladno odredbama Ugovora.</w:t>
      </w:r>
    </w:p>
    <w:p w:rsidR="00902A35" w:rsidRDefault="00902A35" w:rsidP="001951FB">
      <w:pPr>
        <w:jc w:val="both"/>
        <w:rPr>
          <w:sz w:val="18"/>
          <w:szCs w:val="18"/>
        </w:rPr>
      </w:pPr>
    </w:p>
    <w:p w:rsidR="001951FB" w:rsidRPr="00902A35" w:rsidRDefault="001951FB" w:rsidP="00902A35">
      <w:pPr>
        <w:jc w:val="center"/>
        <w:rPr>
          <w:b/>
          <w:sz w:val="18"/>
          <w:szCs w:val="18"/>
        </w:rPr>
      </w:pPr>
      <w:r w:rsidRPr="00902A35">
        <w:rPr>
          <w:b/>
          <w:sz w:val="18"/>
          <w:szCs w:val="18"/>
        </w:rPr>
        <w:t>II</w:t>
      </w:r>
    </w:p>
    <w:p w:rsidR="00902A35" w:rsidRDefault="00902A35" w:rsidP="001951FB">
      <w:pPr>
        <w:jc w:val="both"/>
        <w:rPr>
          <w:sz w:val="18"/>
          <w:szCs w:val="18"/>
        </w:rPr>
      </w:pPr>
    </w:p>
    <w:p w:rsidR="001951FB" w:rsidRPr="001951FB" w:rsidRDefault="00902A35" w:rsidP="001951FB">
      <w:pPr>
        <w:jc w:val="both"/>
        <w:rPr>
          <w:sz w:val="18"/>
          <w:szCs w:val="18"/>
        </w:rPr>
      </w:pPr>
      <w:r>
        <w:rPr>
          <w:sz w:val="18"/>
          <w:szCs w:val="18"/>
        </w:rPr>
        <w:tab/>
      </w:r>
      <w:r w:rsidR="001951FB" w:rsidRPr="001951FB">
        <w:rPr>
          <w:sz w:val="18"/>
          <w:szCs w:val="18"/>
        </w:rPr>
        <w:t>Ovaj Zaključak stupa na snagu danom objave u Službenom glasniku Grada Hvara.</w:t>
      </w:r>
    </w:p>
    <w:p w:rsidR="00902A35" w:rsidRDefault="00902A35" w:rsidP="001951FB">
      <w:pPr>
        <w:jc w:val="both"/>
        <w:rPr>
          <w:sz w:val="18"/>
          <w:szCs w:val="18"/>
        </w:rPr>
      </w:pPr>
    </w:p>
    <w:p w:rsidR="00902A35" w:rsidRPr="00902A35" w:rsidRDefault="00902A35" w:rsidP="00902A35">
      <w:pPr>
        <w:jc w:val="center"/>
        <w:rPr>
          <w:b/>
          <w:i/>
          <w:sz w:val="18"/>
          <w:szCs w:val="18"/>
        </w:rPr>
      </w:pPr>
      <w:r w:rsidRPr="00902A35">
        <w:rPr>
          <w:b/>
          <w:i/>
          <w:sz w:val="18"/>
          <w:szCs w:val="18"/>
        </w:rPr>
        <w:t>REPUBLIKA HRVATSKA</w:t>
      </w:r>
    </w:p>
    <w:p w:rsidR="00902A35" w:rsidRPr="00902A35" w:rsidRDefault="00902A35" w:rsidP="00902A35">
      <w:pPr>
        <w:jc w:val="center"/>
        <w:rPr>
          <w:b/>
          <w:i/>
          <w:sz w:val="18"/>
          <w:szCs w:val="18"/>
        </w:rPr>
      </w:pPr>
      <w:r w:rsidRPr="00902A35">
        <w:rPr>
          <w:b/>
          <w:i/>
          <w:sz w:val="18"/>
          <w:szCs w:val="18"/>
        </w:rPr>
        <w:t>SPLITSKO-DALMATINSKA ŽUPANIJA</w:t>
      </w:r>
    </w:p>
    <w:p w:rsidR="00902A35" w:rsidRPr="00902A35" w:rsidRDefault="00902A35" w:rsidP="00902A35">
      <w:pPr>
        <w:jc w:val="center"/>
        <w:rPr>
          <w:b/>
          <w:i/>
          <w:sz w:val="18"/>
          <w:szCs w:val="18"/>
        </w:rPr>
      </w:pPr>
      <w:r w:rsidRPr="00902A35">
        <w:rPr>
          <w:b/>
          <w:i/>
          <w:sz w:val="18"/>
          <w:szCs w:val="18"/>
        </w:rPr>
        <w:t>GRAD HVAR</w:t>
      </w:r>
    </w:p>
    <w:p w:rsidR="00902A35" w:rsidRPr="00902A35" w:rsidRDefault="00902A35" w:rsidP="00902A35">
      <w:pPr>
        <w:jc w:val="center"/>
        <w:rPr>
          <w:b/>
          <w:i/>
          <w:sz w:val="18"/>
          <w:szCs w:val="18"/>
        </w:rPr>
      </w:pPr>
      <w:r w:rsidRPr="00902A35">
        <w:rPr>
          <w:b/>
          <w:i/>
          <w:sz w:val="18"/>
          <w:szCs w:val="18"/>
        </w:rPr>
        <w:t>GRADSKO VIJEĆE</w:t>
      </w:r>
    </w:p>
    <w:p w:rsidR="00902A35" w:rsidRDefault="00902A35" w:rsidP="00902A35">
      <w:pPr>
        <w:jc w:val="both"/>
        <w:rPr>
          <w:sz w:val="18"/>
          <w:szCs w:val="18"/>
        </w:rPr>
      </w:pPr>
    </w:p>
    <w:p w:rsidR="00902A35" w:rsidRPr="001951FB" w:rsidRDefault="00902A35" w:rsidP="00902A35">
      <w:pPr>
        <w:jc w:val="both"/>
        <w:rPr>
          <w:sz w:val="18"/>
          <w:szCs w:val="18"/>
        </w:rPr>
      </w:pPr>
      <w:r w:rsidRPr="001951FB">
        <w:rPr>
          <w:sz w:val="18"/>
          <w:szCs w:val="18"/>
        </w:rPr>
        <w:t>KLASA: 363-01/11-</w:t>
      </w:r>
      <w:r>
        <w:rPr>
          <w:sz w:val="18"/>
          <w:szCs w:val="18"/>
        </w:rPr>
        <w:t>0</w:t>
      </w:r>
      <w:r w:rsidRPr="001951FB">
        <w:rPr>
          <w:sz w:val="18"/>
          <w:szCs w:val="18"/>
        </w:rPr>
        <w:t>1/131</w:t>
      </w:r>
    </w:p>
    <w:p w:rsidR="00902A35" w:rsidRDefault="00902A35" w:rsidP="00902A35">
      <w:pPr>
        <w:jc w:val="both"/>
        <w:rPr>
          <w:sz w:val="18"/>
          <w:szCs w:val="18"/>
        </w:rPr>
      </w:pPr>
      <w:r w:rsidRPr="00902A35">
        <w:rPr>
          <w:caps/>
          <w:sz w:val="18"/>
          <w:szCs w:val="18"/>
        </w:rPr>
        <w:t>Urbroj</w:t>
      </w:r>
      <w:r w:rsidRPr="001951FB">
        <w:rPr>
          <w:sz w:val="18"/>
          <w:szCs w:val="18"/>
        </w:rPr>
        <w:t xml:space="preserve">: 2128/01-02-11-01 </w:t>
      </w:r>
    </w:p>
    <w:p w:rsidR="00902A35" w:rsidRPr="001951FB" w:rsidRDefault="00902A35" w:rsidP="00902A35">
      <w:pPr>
        <w:jc w:val="both"/>
        <w:rPr>
          <w:sz w:val="18"/>
          <w:szCs w:val="18"/>
        </w:rPr>
      </w:pPr>
      <w:r w:rsidRPr="001951FB">
        <w:rPr>
          <w:sz w:val="18"/>
          <w:szCs w:val="18"/>
        </w:rPr>
        <w:t>Hvar, 06. prosinca 2011.g.</w:t>
      </w:r>
    </w:p>
    <w:p w:rsidR="00902A35" w:rsidRPr="008C3117" w:rsidRDefault="00902A35" w:rsidP="00902A35">
      <w:pPr>
        <w:ind w:left="2160"/>
        <w:contextualSpacing/>
        <w:jc w:val="both"/>
        <w:rPr>
          <w:sz w:val="18"/>
          <w:szCs w:val="18"/>
        </w:rPr>
      </w:pPr>
      <w:r w:rsidRPr="008C3117">
        <w:rPr>
          <w:sz w:val="18"/>
          <w:szCs w:val="18"/>
        </w:rPr>
        <w:t xml:space="preserve">            PREDSJEDNIK</w:t>
      </w:r>
    </w:p>
    <w:p w:rsidR="00902A35" w:rsidRPr="008C3117" w:rsidRDefault="00902A35" w:rsidP="00902A35">
      <w:pPr>
        <w:contextualSpacing/>
        <w:jc w:val="right"/>
        <w:rPr>
          <w:sz w:val="18"/>
          <w:szCs w:val="18"/>
        </w:rPr>
      </w:pPr>
      <w:r w:rsidRPr="008C3117">
        <w:rPr>
          <w:sz w:val="18"/>
          <w:szCs w:val="18"/>
        </w:rPr>
        <w:t>GRADSKOG VIJEĆA:</w:t>
      </w:r>
    </w:p>
    <w:p w:rsidR="00902A35" w:rsidRPr="008C3117" w:rsidRDefault="00902A35" w:rsidP="00902A35">
      <w:pPr>
        <w:ind w:left="1440" w:firstLine="720"/>
        <w:contextualSpacing/>
        <w:jc w:val="both"/>
        <w:rPr>
          <w:sz w:val="18"/>
          <w:szCs w:val="18"/>
        </w:rPr>
      </w:pPr>
      <w:r w:rsidRPr="008C3117">
        <w:rPr>
          <w:sz w:val="18"/>
          <w:szCs w:val="18"/>
        </w:rPr>
        <w:t xml:space="preserve">        Zoran Domančić, v.r.</w:t>
      </w:r>
    </w:p>
    <w:p w:rsidR="00902A35" w:rsidRPr="008C3117" w:rsidRDefault="00902A35" w:rsidP="00902A35">
      <w:pPr>
        <w:pBdr>
          <w:top w:val="single" w:sz="4" w:space="1" w:color="auto" w:shadow="1"/>
          <w:left w:val="single" w:sz="4" w:space="4" w:color="auto" w:shadow="1"/>
          <w:bottom w:val="single" w:sz="4" w:space="1" w:color="auto" w:shadow="1"/>
          <w:right w:val="single" w:sz="4" w:space="4" w:color="auto" w:shadow="1"/>
        </w:pBdr>
        <w:contextualSpacing/>
        <w:jc w:val="both"/>
        <w:rPr>
          <w:sz w:val="18"/>
          <w:szCs w:val="18"/>
        </w:rPr>
      </w:pPr>
      <w:r w:rsidRPr="008C3117">
        <w:rPr>
          <w:sz w:val="18"/>
          <w:szCs w:val="18"/>
        </w:rPr>
        <w:t>* * * * * * * * * * * * * * * * * * * * * * * * * * * * * *</w:t>
      </w:r>
    </w:p>
    <w:p w:rsidR="00902A35" w:rsidRDefault="00902A35" w:rsidP="001951FB">
      <w:pPr>
        <w:jc w:val="both"/>
        <w:rPr>
          <w:sz w:val="18"/>
          <w:szCs w:val="18"/>
        </w:rPr>
      </w:pPr>
    </w:p>
    <w:p w:rsidR="001951FB" w:rsidRPr="001951FB" w:rsidRDefault="00902A35" w:rsidP="001951FB">
      <w:pPr>
        <w:jc w:val="both"/>
        <w:rPr>
          <w:sz w:val="18"/>
          <w:szCs w:val="18"/>
        </w:rPr>
      </w:pPr>
      <w:r>
        <w:rPr>
          <w:sz w:val="18"/>
          <w:szCs w:val="18"/>
        </w:rPr>
        <w:tab/>
      </w:r>
      <w:r w:rsidR="001951FB" w:rsidRPr="001951FB">
        <w:rPr>
          <w:sz w:val="18"/>
          <w:szCs w:val="18"/>
        </w:rPr>
        <w:t>Na temelju odredbe čl</w:t>
      </w:r>
      <w:r>
        <w:rPr>
          <w:sz w:val="18"/>
          <w:szCs w:val="18"/>
        </w:rPr>
        <w:t>anka 26. Statuta Grada Hvara („</w:t>
      </w:r>
      <w:r w:rsidR="001951FB" w:rsidRPr="001951FB">
        <w:rPr>
          <w:sz w:val="18"/>
          <w:szCs w:val="18"/>
        </w:rPr>
        <w:t>Službeni glasnik Grada Hvara", broj: 5/09, 7/09, 8/0</w:t>
      </w:r>
      <w:r>
        <w:rPr>
          <w:sz w:val="18"/>
          <w:szCs w:val="18"/>
        </w:rPr>
        <w:t>9, 1/11, 2/11- pročišćeni tekst</w:t>
      </w:r>
      <w:r w:rsidR="001951FB" w:rsidRPr="001951FB">
        <w:rPr>
          <w:sz w:val="18"/>
          <w:szCs w:val="18"/>
        </w:rPr>
        <w:t xml:space="preserve">), Gradsko vijeće Grada </w:t>
      </w:r>
      <w:r w:rsidR="001951FB" w:rsidRPr="001951FB">
        <w:rPr>
          <w:sz w:val="18"/>
          <w:szCs w:val="18"/>
        </w:rPr>
        <w:lastRenderedPageBreak/>
        <w:t>Hvara na 42.</w:t>
      </w:r>
      <w:r>
        <w:rPr>
          <w:sz w:val="18"/>
          <w:szCs w:val="18"/>
        </w:rPr>
        <w:t xml:space="preserve"> </w:t>
      </w:r>
      <w:r w:rsidR="001951FB" w:rsidRPr="001951FB">
        <w:rPr>
          <w:sz w:val="18"/>
          <w:szCs w:val="18"/>
        </w:rPr>
        <w:t>sjednici održanoj dana 06. prosinca 2011.</w:t>
      </w:r>
      <w:r>
        <w:rPr>
          <w:sz w:val="18"/>
          <w:szCs w:val="18"/>
        </w:rPr>
        <w:t xml:space="preserve"> </w:t>
      </w:r>
      <w:r w:rsidR="001951FB" w:rsidRPr="001951FB">
        <w:rPr>
          <w:sz w:val="18"/>
          <w:szCs w:val="18"/>
        </w:rPr>
        <w:t>godine,donosi</w:t>
      </w:r>
    </w:p>
    <w:p w:rsidR="00902A35" w:rsidRDefault="00902A35" w:rsidP="001951FB">
      <w:pPr>
        <w:jc w:val="both"/>
        <w:rPr>
          <w:sz w:val="18"/>
          <w:szCs w:val="18"/>
        </w:rPr>
      </w:pPr>
    </w:p>
    <w:p w:rsidR="00902A35" w:rsidRPr="00902A35" w:rsidRDefault="001951FB" w:rsidP="00902A35">
      <w:pPr>
        <w:jc w:val="center"/>
        <w:rPr>
          <w:b/>
          <w:sz w:val="24"/>
          <w:szCs w:val="24"/>
        </w:rPr>
      </w:pPr>
      <w:r w:rsidRPr="00902A35">
        <w:rPr>
          <w:b/>
          <w:sz w:val="24"/>
          <w:szCs w:val="24"/>
        </w:rPr>
        <w:t>ZAKLJU</w:t>
      </w:r>
      <w:r w:rsidR="00902A35" w:rsidRPr="00902A35">
        <w:rPr>
          <w:b/>
          <w:sz w:val="24"/>
          <w:szCs w:val="24"/>
        </w:rPr>
        <w:t>Č</w:t>
      </w:r>
      <w:r w:rsidRPr="00902A35">
        <w:rPr>
          <w:b/>
          <w:sz w:val="24"/>
          <w:szCs w:val="24"/>
        </w:rPr>
        <w:t>AK</w:t>
      </w:r>
    </w:p>
    <w:p w:rsidR="00902A35" w:rsidRDefault="001951FB" w:rsidP="00902A35">
      <w:pPr>
        <w:jc w:val="center"/>
        <w:rPr>
          <w:b/>
          <w:sz w:val="18"/>
          <w:szCs w:val="18"/>
        </w:rPr>
      </w:pPr>
      <w:r w:rsidRPr="00902A35">
        <w:rPr>
          <w:b/>
          <w:sz w:val="18"/>
          <w:szCs w:val="18"/>
        </w:rPr>
        <w:t>o davanju suglasnosti za potpisivanje Ugovora o sufinanciranju nabave broda za prijevoz</w:t>
      </w:r>
      <w:r w:rsidR="00902A35" w:rsidRPr="00902A35">
        <w:rPr>
          <w:b/>
          <w:sz w:val="18"/>
          <w:szCs w:val="18"/>
        </w:rPr>
        <w:t xml:space="preserve"> </w:t>
      </w:r>
    </w:p>
    <w:p w:rsidR="00902A35" w:rsidRPr="00902A35" w:rsidRDefault="001951FB" w:rsidP="00902A35">
      <w:pPr>
        <w:jc w:val="center"/>
        <w:rPr>
          <w:b/>
          <w:sz w:val="18"/>
          <w:szCs w:val="18"/>
        </w:rPr>
      </w:pPr>
      <w:r w:rsidRPr="00902A35">
        <w:rPr>
          <w:b/>
          <w:sz w:val="18"/>
          <w:szCs w:val="18"/>
        </w:rPr>
        <w:t>komunalnog otpada sa Paklenih otoka</w:t>
      </w:r>
    </w:p>
    <w:p w:rsidR="00902A35" w:rsidRPr="00902A35" w:rsidRDefault="00902A35" w:rsidP="00902A35">
      <w:pPr>
        <w:jc w:val="center"/>
        <w:rPr>
          <w:b/>
          <w:sz w:val="18"/>
          <w:szCs w:val="18"/>
        </w:rPr>
      </w:pPr>
    </w:p>
    <w:p w:rsidR="00902A35" w:rsidRPr="00902A35" w:rsidRDefault="00902A35" w:rsidP="00902A35">
      <w:pPr>
        <w:jc w:val="center"/>
        <w:rPr>
          <w:b/>
          <w:sz w:val="18"/>
          <w:szCs w:val="18"/>
        </w:rPr>
      </w:pPr>
      <w:r w:rsidRPr="00902A35">
        <w:rPr>
          <w:b/>
          <w:sz w:val="18"/>
          <w:szCs w:val="18"/>
        </w:rPr>
        <w:t>I</w:t>
      </w:r>
    </w:p>
    <w:p w:rsidR="00902A35" w:rsidRDefault="00902A35" w:rsidP="001951FB">
      <w:pPr>
        <w:jc w:val="both"/>
        <w:rPr>
          <w:sz w:val="18"/>
          <w:szCs w:val="18"/>
        </w:rPr>
      </w:pPr>
    </w:p>
    <w:p w:rsidR="001951FB" w:rsidRPr="001951FB" w:rsidRDefault="00902A35" w:rsidP="001951FB">
      <w:pPr>
        <w:jc w:val="both"/>
        <w:rPr>
          <w:sz w:val="18"/>
          <w:szCs w:val="18"/>
        </w:rPr>
      </w:pPr>
      <w:r>
        <w:rPr>
          <w:sz w:val="18"/>
          <w:szCs w:val="18"/>
        </w:rPr>
        <w:tab/>
      </w:r>
      <w:r w:rsidR="001951FB" w:rsidRPr="001951FB">
        <w:rPr>
          <w:sz w:val="18"/>
          <w:szCs w:val="18"/>
        </w:rPr>
        <w:t>Daje se suglasnost gradonačelniku Grada Hvara da sklopi Ugovor o sufinanciranju nabave broda za prijevoz komunalnog otpada sa Paklenih otoka, sa društvom Komunalno Hvar d.o.o. iz Hvara, na ukupni iznos obveze Grada Hvara od 317.899,00 kuna, na period sufinanciranja od tri godine, sukladno odredbama Ugovora.</w:t>
      </w:r>
    </w:p>
    <w:p w:rsidR="00902A35" w:rsidRDefault="00902A35" w:rsidP="001951FB">
      <w:pPr>
        <w:jc w:val="both"/>
        <w:rPr>
          <w:sz w:val="18"/>
          <w:szCs w:val="18"/>
        </w:rPr>
      </w:pPr>
    </w:p>
    <w:p w:rsidR="001951FB" w:rsidRPr="00902A35" w:rsidRDefault="001951FB" w:rsidP="00902A35">
      <w:pPr>
        <w:jc w:val="center"/>
        <w:rPr>
          <w:b/>
          <w:sz w:val="18"/>
          <w:szCs w:val="18"/>
        </w:rPr>
      </w:pPr>
      <w:r w:rsidRPr="00902A35">
        <w:rPr>
          <w:b/>
          <w:sz w:val="18"/>
          <w:szCs w:val="18"/>
        </w:rPr>
        <w:t>II</w:t>
      </w:r>
    </w:p>
    <w:p w:rsidR="00902A35" w:rsidRDefault="00902A35" w:rsidP="001951FB">
      <w:pPr>
        <w:jc w:val="both"/>
        <w:rPr>
          <w:sz w:val="18"/>
          <w:szCs w:val="18"/>
        </w:rPr>
      </w:pPr>
    </w:p>
    <w:p w:rsidR="001951FB" w:rsidRDefault="00902A35" w:rsidP="001951FB">
      <w:pPr>
        <w:jc w:val="both"/>
        <w:rPr>
          <w:sz w:val="18"/>
          <w:szCs w:val="18"/>
        </w:rPr>
      </w:pPr>
      <w:r>
        <w:rPr>
          <w:sz w:val="18"/>
          <w:szCs w:val="18"/>
        </w:rPr>
        <w:tab/>
      </w:r>
      <w:r w:rsidR="001951FB" w:rsidRPr="001951FB">
        <w:rPr>
          <w:sz w:val="18"/>
          <w:szCs w:val="18"/>
        </w:rPr>
        <w:t>Ovaj Zaključak stupa na snagu danom objave u Službenom glasniku Grada Hvara.</w:t>
      </w:r>
    </w:p>
    <w:p w:rsidR="00902A35" w:rsidRPr="001951FB" w:rsidRDefault="00902A35" w:rsidP="001951FB">
      <w:pPr>
        <w:jc w:val="both"/>
        <w:rPr>
          <w:sz w:val="18"/>
          <w:szCs w:val="18"/>
        </w:rPr>
      </w:pPr>
    </w:p>
    <w:p w:rsidR="00902A35" w:rsidRPr="00902A35" w:rsidRDefault="001951FB" w:rsidP="00902A35">
      <w:pPr>
        <w:jc w:val="center"/>
        <w:rPr>
          <w:b/>
          <w:i/>
          <w:sz w:val="18"/>
          <w:szCs w:val="18"/>
        </w:rPr>
      </w:pPr>
      <w:r w:rsidRPr="00902A35">
        <w:rPr>
          <w:b/>
          <w:i/>
          <w:sz w:val="18"/>
          <w:szCs w:val="18"/>
        </w:rPr>
        <w:t>REPUBLIKA HRVATSKA</w:t>
      </w:r>
    </w:p>
    <w:p w:rsidR="001951FB" w:rsidRPr="00902A35" w:rsidRDefault="001951FB" w:rsidP="00902A35">
      <w:pPr>
        <w:jc w:val="center"/>
        <w:rPr>
          <w:b/>
          <w:i/>
          <w:sz w:val="18"/>
          <w:szCs w:val="18"/>
        </w:rPr>
      </w:pPr>
      <w:r w:rsidRPr="00902A35">
        <w:rPr>
          <w:b/>
          <w:i/>
          <w:sz w:val="18"/>
          <w:szCs w:val="18"/>
        </w:rPr>
        <w:t>SPLITSKO-DALMATINSKA ŽUPANIJA</w:t>
      </w:r>
    </w:p>
    <w:p w:rsidR="00902A35" w:rsidRPr="00902A35" w:rsidRDefault="001951FB" w:rsidP="00902A35">
      <w:pPr>
        <w:jc w:val="center"/>
        <w:rPr>
          <w:b/>
          <w:i/>
          <w:sz w:val="18"/>
          <w:szCs w:val="18"/>
        </w:rPr>
      </w:pPr>
      <w:r w:rsidRPr="00902A35">
        <w:rPr>
          <w:b/>
          <w:i/>
          <w:sz w:val="18"/>
          <w:szCs w:val="18"/>
        </w:rPr>
        <w:t>GRAD HVAR</w:t>
      </w:r>
    </w:p>
    <w:p w:rsidR="001951FB" w:rsidRPr="00902A35" w:rsidRDefault="001951FB" w:rsidP="00902A35">
      <w:pPr>
        <w:jc w:val="center"/>
        <w:rPr>
          <w:b/>
          <w:i/>
          <w:sz w:val="18"/>
          <w:szCs w:val="18"/>
        </w:rPr>
      </w:pPr>
      <w:r w:rsidRPr="00902A35">
        <w:rPr>
          <w:b/>
          <w:i/>
          <w:sz w:val="18"/>
          <w:szCs w:val="18"/>
        </w:rPr>
        <w:t>GRADSKO VIJEĆE</w:t>
      </w:r>
    </w:p>
    <w:p w:rsidR="00902A35" w:rsidRDefault="00902A35" w:rsidP="00902A35">
      <w:pPr>
        <w:jc w:val="both"/>
        <w:rPr>
          <w:sz w:val="18"/>
          <w:szCs w:val="18"/>
        </w:rPr>
      </w:pPr>
    </w:p>
    <w:p w:rsidR="00902A35" w:rsidRDefault="00902A35" w:rsidP="00902A35">
      <w:pPr>
        <w:jc w:val="both"/>
        <w:rPr>
          <w:sz w:val="18"/>
          <w:szCs w:val="18"/>
        </w:rPr>
      </w:pPr>
      <w:r w:rsidRPr="001951FB">
        <w:rPr>
          <w:sz w:val="18"/>
          <w:szCs w:val="18"/>
        </w:rPr>
        <w:t>KLASA: 363-01/11-</w:t>
      </w:r>
      <w:r>
        <w:rPr>
          <w:sz w:val="18"/>
          <w:szCs w:val="18"/>
        </w:rPr>
        <w:t>0</w:t>
      </w:r>
      <w:r w:rsidRPr="001951FB">
        <w:rPr>
          <w:sz w:val="18"/>
          <w:szCs w:val="18"/>
        </w:rPr>
        <w:t xml:space="preserve">1/132 </w:t>
      </w:r>
    </w:p>
    <w:p w:rsidR="00902A35" w:rsidRDefault="00902A35" w:rsidP="00902A35">
      <w:pPr>
        <w:jc w:val="both"/>
        <w:rPr>
          <w:sz w:val="18"/>
          <w:szCs w:val="18"/>
        </w:rPr>
      </w:pPr>
      <w:r w:rsidRPr="00902A35">
        <w:rPr>
          <w:caps/>
          <w:sz w:val="18"/>
          <w:szCs w:val="18"/>
        </w:rPr>
        <w:t>Urbroj</w:t>
      </w:r>
      <w:r w:rsidRPr="001951FB">
        <w:rPr>
          <w:sz w:val="18"/>
          <w:szCs w:val="18"/>
        </w:rPr>
        <w:t>: 2128/</w:t>
      </w:r>
      <w:r>
        <w:rPr>
          <w:sz w:val="18"/>
          <w:szCs w:val="18"/>
        </w:rPr>
        <w:t>0</w:t>
      </w:r>
      <w:r w:rsidRPr="001951FB">
        <w:rPr>
          <w:sz w:val="18"/>
          <w:szCs w:val="18"/>
        </w:rPr>
        <w:t>1-02-11-</w:t>
      </w:r>
      <w:r>
        <w:rPr>
          <w:sz w:val="18"/>
          <w:szCs w:val="18"/>
        </w:rPr>
        <w:t>0</w:t>
      </w:r>
      <w:r w:rsidRPr="001951FB">
        <w:rPr>
          <w:sz w:val="18"/>
          <w:szCs w:val="18"/>
        </w:rPr>
        <w:t xml:space="preserve">1 </w:t>
      </w:r>
    </w:p>
    <w:p w:rsidR="00902A35" w:rsidRPr="001951FB" w:rsidRDefault="00902A35" w:rsidP="00902A35">
      <w:pPr>
        <w:jc w:val="both"/>
        <w:rPr>
          <w:sz w:val="18"/>
          <w:szCs w:val="18"/>
        </w:rPr>
      </w:pPr>
      <w:r w:rsidRPr="001951FB">
        <w:rPr>
          <w:sz w:val="18"/>
          <w:szCs w:val="18"/>
        </w:rPr>
        <w:t>Hvar, 06. prosinca 2011.g.</w:t>
      </w:r>
    </w:p>
    <w:p w:rsidR="008878B5" w:rsidRPr="008C3117" w:rsidRDefault="008878B5" w:rsidP="008878B5">
      <w:pPr>
        <w:ind w:left="2160"/>
        <w:contextualSpacing/>
        <w:jc w:val="both"/>
        <w:rPr>
          <w:sz w:val="18"/>
          <w:szCs w:val="18"/>
        </w:rPr>
      </w:pPr>
      <w:r w:rsidRPr="008C3117">
        <w:rPr>
          <w:sz w:val="18"/>
          <w:szCs w:val="18"/>
        </w:rPr>
        <w:t xml:space="preserve">            PREDSJEDNIK</w:t>
      </w:r>
    </w:p>
    <w:p w:rsidR="008878B5" w:rsidRPr="008C3117" w:rsidRDefault="008878B5" w:rsidP="008878B5">
      <w:pPr>
        <w:contextualSpacing/>
        <w:jc w:val="right"/>
        <w:rPr>
          <w:sz w:val="18"/>
          <w:szCs w:val="18"/>
        </w:rPr>
      </w:pPr>
      <w:r w:rsidRPr="008C3117">
        <w:rPr>
          <w:sz w:val="18"/>
          <w:szCs w:val="18"/>
        </w:rPr>
        <w:t>GRADSKOG VIJEĆA:</w:t>
      </w:r>
    </w:p>
    <w:p w:rsidR="008878B5" w:rsidRPr="008C3117" w:rsidRDefault="008878B5" w:rsidP="008878B5">
      <w:pPr>
        <w:ind w:left="1440" w:firstLine="720"/>
        <w:contextualSpacing/>
        <w:jc w:val="both"/>
        <w:rPr>
          <w:sz w:val="18"/>
          <w:szCs w:val="18"/>
        </w:rPr>
      </w:pPr>
      <w:r w:rsidRPr="008C3117">
        <w:rPr>
          <w:sz w:val="18"/>
          <w:szCs w:val="18"/>
        </w:rPr>
        <w:t xml:space="preserve">        Zoran Domančić, v.r.</w:t>
      </w:r>
    </w:p>
    <w:p w:rsidR="008878B5" w:rsidRPr="008C3117" w:rsidRDefault="008878B5" w:rsidP="008878B5">
      <w:pPr>
        <w:pBdr>
          <w:top w:val="single" w:sz="4" w:space="1" w:color="auto" w:shadow="1"/>
          <w:left w:val="single" w:sz="4" w:space="4" w:color="auto" w:shadow="1"/>
          <w:bottom w:val="single" w:sz="4" w:space="1" w:color="auto" w:shadow="1"/>
          <w:right w:val="single" w:sz="4" w:space="4" w:color="auto" w:shadow="1"/>
        </w:pBdr>
        <w:contextualSpacing/>
        <w:jc w:val="both"/>
        <w:rPr>
          <w:sz w:val="18"/>
          <w:szCs w:val="18"/>
        </w:rPr>
      </w:pPr>
      <w:r w:rsidRPr="008C3117">
        <w:rPr>
          <w:sz w:val="18"/>
          <w:szCs w:val="18"/>
        </w:rPr>
        <w:t>* * * * * * * * * * * * * * * * * * * * * * * * * * * * * *</w:t>
      </w:r>
    </w:p>
    <w:p w:rsidR="00902A35" w:rsidRDefault="00902A35" w:rsidP="001951FB">
      <w:pPr>
        <w:jc w:val="both"/>
        <w:rPr>
          <w:sz w:val="18"/>
          <w:szCs w:val="18"/>
        </w:rPr>
      </w:pPr>
    </w:p>
    <w:p w:rsidR="001951FB" w:rsidRPr="001951FB" w:rsidRDefault="008878B5" w:rsidP="001951FB">
      <w:pPr>
        <w:jc w:val="both"/>
        <w:rPr>
          <w:sz w:val="18"/>
          <w:szCs w:val="18"/>
        </w:rPr>
      </w:pPr>
      <w:r>
        <w:rPr>
          <w:sz w:val="18"/>
          <w:szCs w:val="18"/>
        </w:rPr>
        <w:tab/>
      </w:r>
      <w:r w:rsidR="001951FB" w:rsidRPr="001951FB">
        <w:rPr>
          <w:sz w:val="18"/>
          <w:szCs w:val="18"/>
        </w:rPr>
        <w:t>Na temelju članka 35. Za</w:t>
      </w:r>
      <w:r>
        <w:rPr>
          <w:sz w:val="18"/>
          <w:szCs w:val="18"/>
        </w:rPr>
        <w:t>lcona o lolcalnoj i područnoj (</w:t>
      </w:r>
      <w:r w:rsidR="001951FB" w:rsidRPr="001951FB">
        <w:rPr>
          <w:sz w:val="18"/>
          <w:szCs w:val="18"/>
        </w:rPr>
        <w:t>re</w:t>
      </w:r>
      <w:r>
        <w:rPr>
          <w:sz w:val="18"/>
          <w:szCs w:val="18"/>
        </w:rPr>
        <w:t>gionalnoj</w:t>
      </w:r>
      <w:r w:rsidR="001951FB" w:rsidRPr="001951FB">
        <w:rPr>
          <w:sz w:val="18"/>
          <w:szCs w:val="18"/>
        </w:rPr>
        <w:t>) samoupravi («Narodne novine», broj: 33/</w:t>
      </w:r>
      <w:r>
        <w:rPr>
          <w:sz w:val="18"/>
          <w:szCs w:val="18"/>
        </w:rPr>
        <w:t>01</w:t>
      </w:r>
      <w:r w:rsidR="001951FB" w:rsidRPr="001951FB">
        <w:rPr>
          <w:sz w:val="18"/>
          <w:szCs w:val="18"/>
        </w:rPr>
        <w:t>, 60/</w:t>
      </w:r>
      <w:r>
        <w:rPr>
          <w:sz w:val="18"/>
          <w:szCs w:val="18"/>
        </w:rPr>
        <w:t xml:space="preserve">01 </w:t>
      </w:r>
      <w:r w:rsidR="001951FB" w:rsidRPr="001951FB">
        <w:rPr>
          <w:sz w:val="18"/>
          <w:szCs w:val="18"/>
        </w:rPr>
        <w:t xml:space="preserve">- vjerodostojno tumačenje, </w:t>
      </w:r>
      <w:r>
        <w:rPr>
          <w:sz w:val="18"/>
          <w:szCs w:val="18"/>
        </w:rPr>
        <w:t>1</w:t>
      </w:r>
      <w:r w:rsidR="001951FB" w:rsidRPr="001951FB">
        <w:rPr>
          <w:sz w:val="18"/>
          <w:szCs w:val="18"/>
        </w:rPr>
        <w:t>29/</w:t>
      </w:r>
      <w:r>
        <w:rPr>
          <w:sz w:val="18"/>
          <w:szCs w:val="18"/>
        </w:rPr>
        <w:t>05, 109/07, 125/08 i 36/09</w:t>
      </w:r>
      <w:r w:rsidR="001951FB" w:rsidRPr="001951FB">
        <w:rPr>
          <w:sz w:val="18"/>
          <w:szCs w:val="18"/>
        </w:rPr>
        <w:t>) i član</w:t>
      </w:r>
      <w:r>
        <w:rPr>
          <w:sz w:val="18"/>
          <w:szCs w:val="18"/>
        </w:rPr>
        <w:t>ka 26. Statuta Grada Hvara («</w:t>
      </w:r>
      <w:r w:rsidR="001951FB" w:rsidRPr="001951FB">
        <w:rPr>
          <w:sz w:val="18"/>
          <w:szCs w:val="18"/>
        </w:rPr>
        <w:t>Službeni glasni</w:t>
      </w:r>
      <w:r>
        <w:rPr>
          <w:sz w:val="18"/>
          <w:szCs w:val="18"/>
        </w:rPr>
        <w:t>k</w:t>
      </w:r>
      <w:r w:rsidR="001951FB" w:rsidRPr="001951FB">
        <w:rPr>
          <w:sz w:val="18"/>
          <w:szCs w:val="18"/>
        </w:rPr>
        <w:t xml:space="preserve"> Grada Hvara», broj: 5/09, 7/09, 8/09, 1/11 i 2/11</w:t>
      </w:r>
      <w:r>
        <w:rPr>
          <w:sz w:val="18"/>
          <w:szCs w:val="18"/>
        </w:rPr>
        <w:t xml:space="preserve"> </w:t>
      </w:r>
      <w:r w:rsidR="001951FB" w:rsidRPr="001951FB">
        <w:rPr>
          <w:sz w:val="18"/>
          <w:szCs w:val="18"/>
        </w:rPr>
        <w:t>-</w:t>
      </w:r>
      <w:r>
        <w:rPr>
          <w:sz w:val="18"/>
          <w:szCs w:val="18"/>
        </w:rPr>
        <w:t xml:space="preserve"> </w:t>
      </w:r>
      <w:r w:rsidR="001951FB" w:rsidRPr="001951FB">
        <w:rPr>
          <w:sz w:val="18"/>
          <w:szCs w:val="18"/>
        </w:rPr>
        <w:t>pročišćeni te</w:t>
      </w:r>
      <w:r>
        <w:rPr>
          <w:sz w:val="18"/>
          <w:szCs w:val="18"/>
        </w:rPr>
        <w:t>k</w:t>
      </w:r>
      <w:r w:rsidR="001951FB" w:rsidRPr="001951FB">
        <w:rPr>
          <w:sz w:val="18"/>
          <w:szCs w:val="18"/>
        </w:rPr>
        <w:t>st), Gradsko vijeće Grada Hvara na 41. sjednici održanoj 06. prosinca 201</w:t>
      </w:r>
      <w:r>
        <w:rPr>
          <w:sz w:val="18"/>
          <w:szCs w:val="18"/>
        </w:rPr>
        <w:t>1</w:t>
      </w:r>
      <w:r w:rsidR="001951FB" w:rsidRPr="001951FB">
        <w:rPr>
          <w:sz w:val="18"/>
          <w:szCs w:val="18"/>
        </w:rPr>
        <w:t>. godine, razmatrajući poslovanje tr</w:t>
      </w:r>
      <w:r>
        <w:rPr>
          <w:sz w:val="18"/>
          <w:szCs w:val="18"/>
        </w:rPr>
        <w:t>g</w:t>
      </w:r>
      <w:r w:rsidR="001951FB" w:rsidRPr="001951FB">
        <w:rPr>
          <w:sz w:val="18"/>
          <w:szCs w:val="18"/>
        </w:rPr>
        <w:t>ovač</w:t>
      </w:r>
      <w:r>
        <w:rPr>
          <w:sz w:val="18"/>
          <w:szCs w:val="18"/>
        </w:rPr>
        <w:t>k</w:t>
      </w:r>
      <w:r w:rsidR="001951FB" w:rsidRPr="001951FB">
        <w:rPr>
          <w:sz w:val="18"/>
          <w:szCs w:val="18"/>
        </w:rPr>
        <w:t>o</w:t>
      </w:r>
      <w:r>
        <w:rPr>
          <w:sz w:val="18"/>
          <w:szCs w:val="18"/>
        </w:rPr>
        <w:t>g</w:t>
      </w:r>
      <w:r w:rsidR="001951FB" w:rsidRPr="001951FB">
        <w:rPr>
          <w:sz w:val="18"/>
          <w:szCs w:val="18"/>
        </w:rPr>
        <w:t xml:space="preserve"> d</w:t>
      </w:r>
      <w:r>
        <w:rPr>
          <w:sz w:val="18"/>
          <w:szCs w:val="18"/>
        </w:rPr>
        <w:t>ru</w:t>
      </w:r>
      <w:r w:rsidR="001951FB" w:rsidRPr="001951FB">
        <w:rPr>
          <w:sz w:val="18"/>
          <w:szCs w:val="18"/>
        </w:rPr>
        <w:t>štva E</w:t>
      </w:r>
      <w:r>
        <w:rPr>
          <w:sz w:val="18"/>
          <w:szCs w:val="18"/>
        </w:rPr>
        <w:t>K</w:t>
      </w:r>
      <w:r w:rsidR="001951FB" w:rsidRPr="001951FB">
        <w:rPr>
          <w:sz w:val="18"/>
          <w:szCs w:val="18"/>
        </w:rPr>
        <w:t>O HVAR j.t.d. za 2011. godinu, donosi</w:t>
      </w:r>
    </w:p>
    <w:p w:rsidR="008878B5" w:rsidRDefault="008878B5" w:rsidP="001951FB">
      <w:pPr>
        <w:jc w:val="both"/>
        <w:rPr>
          <w:sz w:val="18"/>
          <w:szCs w:val="18"/>
        </w:rPr>
      </w:pPr>
    </w:p>
    <w:p w:rsidR="001951FB" w:rsidRPr="008878B5" w:rsidRDefault="001951FB" w:rsidP="008878B5">
      <w:pPr>
        <w:jc w:val="center"/>
        <w:rPr>
          <w:b/>
          <w:sz w:val="24"/>
          <w:szCs w:val="24"/>
        </w:rPr>
      </w:pPr>
      <w:r w:rsidRPr="008878B5">
        <w:rPr>
          <w:b/>
          <w:sz w:val="24"/>
          <w:szCs w:val="24"/>
        </w:rPr>
        <w:t>ZAKLJU</w:t>
      </w:r>
      <w:r w:rsidR="008878B5" w:rsidRPr="008878B5">
        <w:rPr>
          <w:b/>
          <w:sz w:val="24"/>
          <w:szCs w:val="24"/>
        </w:rPr>
        <w:t>Č</w:t>
      </w:r>
      <w:r w:rsidRPr="008878B5">
        <w:rPr>
          <w:b/>
          <w:sz w:val="24"/>
          <w:szCs w:val="24"/>
        </w:rPr>
        <w:t>A</w:t>
      </w:r>
      <w:r w:rsidR="008878B5" w:rsidRPr="008878B5">
        <w:rPr>
          <w:b/>
          <w:sz w:val="24"/>
          <w:szCs w:val="24"/>
        </w:rPr>
        <w:t>K</w:t>
      </w:r>
    </w:p>
    <w:p w:rsidR="008878B5" w:rsidRDefault="001951FB" w:rsidP="008878B5">
      <w:pPr>
        <w:jc w:val="center"/>
        <w:rPr>
          <w:b/>
          <w:sz w:val="18"/>
          <w:szCs w:val="18"/>
        </w:rPr>
      </w:pPr>
      <w:r w:rsidRPr="008878B5">
        <w:rPr>
          <w:b/>
          <w:sz w:val="18"/>
          <w:szCs w:val="18"/>
        </w:rPr>
        <w:t>u svezi poslovanja trgov</w:t>
      </w:r>
      <w:r w:rsidR="008878B5">
        <w:rPr>
          <w:b/>
          <w:sz w:val="18"/>
          <w:szCs w:val="18"/>
        </w:rPr>
        <w:t>a</w:t>
      </w:r>
      <w:r w:rsidRPr="008878B5">
        <w:rPr>
          <w:b/>
          <w:sz w:val="18"/>
          <w:szCs w:val="18"/>
        </w:rPr>
        <w:t>čkog društv</w:t>
      </w:r>
      <w:r w:rsidR="008878B5">
        <w:rPr>
          <w:b/>
          <w:sz w:val="18"/>
          <w:szCs w:val="18"/>
        </w:rPr>
        <w:t>a</w:t>
      </w:r>
      <w:r w:rsidRPr="008878B5">
        <w:rPr>
          <w:b/>
          <w:sz w:val="18"/>
          <w:szCs w:val="18"/>
        </w:rPr>
        <w:t xml:space="preserve"> </w:t>
      </w:r>
    </w:p>
    <w:p w:rsidR="001951FB" w:rsidRPr="008878B5" w:rsidRDefault="008878B5" w:rsidP="008878B5">
      <w:pPr>
        <w:jc w:val="center"/>
        <w:rPr>
          <w:b/>
          <w:sz w:val="18"/>
          <w:szCs w:val="18"/>
        </w:rPr>
      </w:pPr>
      <w:r>
        <w:rPr>
          <w:b/>
          <w:sz w:val="18"/>
          <w:szCs w:val="18"/>
        </w:rPr>
        <w:t>EKO HVAR j.</w:t>
      </w:r>
      <w:r w:rsidR="001951FB" w:rsidRPr="008878B5">
        <w:rPr>
          <w:b/>
          <w:sz w:val="18"/>
          <w:szCs w:val="18"/>
        </w:rPr>
        <w:t>t.d.</w:t>
      </w:r>
    </w:p>
    <w:p w:rsidR="008878B5" w:rsidRPr="008878B5" w:rsidRDefault="008878B5" w:rsidP="008878B5">
      <w:pPr>
        <w:jc w:val="center"/>
        <w:rPr>
          <w:b/>
          <w:sz w:val="18"/>
          <w:szCs w:val="18"/>
        </w:rPr>
      </w:pPr>
    </w:p>
    <w:p w:rsidR="001951FB" w:rsidRPr="008878B5" w:rsidRDefault="001951FB" w:rsidP="008878B5">
      <w:pPr>
        <w:jc w:val="center"/>
        <w:rPr>
          <w:b/>
          <w:sz w:val="18"/>
          <w:szCs w:val="18"/>
        </w:rPr>
      </w:pPr>
      <w:r w:rsidRPr="008878B5">
        <w:rPr>
          <w:b/>
          <w:sz w:val="18"/>
          <w:szCs w:val="18"/>
        </w:rPr>
        <w:t>I.</w:t>
      </w:r>
    </w:p>
    <w:p w:rsidR="008878B5" w:rsidRDefault="008878B5" w:rsidP="001951FB">
      <w:pPr>
        <w:jc w:val="both"/>
        <w:rPr>
          <w:sz w:val="18"/>
          <w:szCs w:val="18"/>
        </w:rPr>
      </w:pPr>
    </w:p>
    <w:p w:rsidR="001951FB" w:rsidRPr="001951FB" w:rsidRDefault="008878B5" w:rsidP="001951FB">
      <w:pPr>
        <w:jc w:val="both"/>
        <w:rPr>
          <w:sz w:val="18"/>
          <w:szCs w:val="18"/>
        </w:rPr>
      </w:pPr>
      <w:r>
        <w:rPr>
          <w:sz w:val="18"/>
          <w:szCs w:val="18"/>
        </w:rPr>
        <w:tab/>
      </w:r>
      <w:r w:rsidR="001951FB" w:rsidRPr="001951FB">
        <w:rPr>
          <w:sz w:val="18"/>
          <w:szCs w:val="18"/>
        </w:rPr>
        <w:t>Prihvaća se izvješće dire</w:t>
      </w:r>
      <w:r>
        <w:rPr>
          <w:sz w:val="18"/>
          <w:szCs w:val="18"/>
        </w:rPr>
        <w:t>k</w:t>
      </w:r>
      <w:r w:rsidR="001951FB" w:rsidRPr="001951FB">
        <w:rPr>
          <w:sz w:val="18"/>
          <w:szCs w:val="18"/>
        </w:rPr>
        <w:t>tora o poslovanju trgovačkog društva E</w:t>
      </w:r>
      <w:r>
        <w:rPr>
          <w:sz w:val="18"/>
          <w:szCs w:val="18"/>
        </w:rPr>
        <w:t>K</w:t>
      </w:r>
      <w:r w:rsidR="001951FB" w:rsidRPr="001951FB">
        <w:rPr>
          <w:sz w:val="18"/>
          <w:szCs w:val="18"/>
        </w:rPr>
        <w:t>O</w:t>
      </w:r>
      <w:r>
        <w:rPr>
          <w:sz w:val="18"/>
          <w:szCs w:val="18"/>
        </w:rPr>
        <w:t xml:space="preserve"> HVAR j.t.</w:t>
      </w:r>
      <w:r w:rsidR="001951FB" w:rsidRPr="001951FB">
        <w:rPr>
          <w:sz w:val="18"/>
          <w:szCs w:val="18"/>
        </w:rPr>
        <w:t xml:space="preserve">d. za period od </w:t>
      </w:r>
      <w:r>
        <w:rPr>
          <w:sz w:val="18"/>
          <w:szCs w:val="18"/>
        </w:rPr>
        <w:t xml:space="preserve">1. </w:t>
      </w:r>
      <w:r w:rsidR="001951FB" w:rsidRPr="001951FB">
        <w:rPr>
          <w:sz w:val="18"/>
          <w:szCs w:val="18"/>
        </w:rPr>
        <w:t>siječnja 201</w:t>
      </w:r>
      <w:r>
        <w:rPr>
          <w:sz w:val="18"/>
          <w:szCs w:val="18"/>
        </w:rPr>
        <w:t>1</w:t>
      </w:r>
      <w:r w:rsidR="001951FB" w:rsidRPr="001951FB">
        <w:rPr>
          <w:sz w:val="18"/>
          <w:szCs w:val="18"/>
        </w:rPr>
        <w:t xml:space="preserve">. do 30. rujna </w:t>
      </w:r>
      <w:r>
        <w:rPr>
          <w:sz w:val="18"/>
          <w:szCs w:val="18"/>
        </w:rPr>
        <w:t>2011</w:t>
      </w:r>
      <w:r w:rsidR="001951FB" w:rsidRPr="001951FB">
        <w:rPr>
          <w:sz w:val="18"/>
          <w:szCs w:val="18"/>
        </w:rPr>
        <w:t>.</w:t>
      </w:r>
      <w:r>
        <w:rPr>
          <w:sz w:val="18"/>
          <w:szCs w:val="18"/>
        </w:rPr>
        <w:t xml:space="preserve"> </w:t>
      </w:r>
      <w:r w:rsidR="001951FB" w:rsidRPr="001951FB">
        <w:rPr>
          <w:sz w:val="18"/>
          <w:szCs w:val="18"/>
        </w:rPr>
        <w:t>godine.</w:t>
      </w:r>
    </w:p>
    <w:p w:rsidR="008878B5" w:rsidRDefault="008878B5" w:rsidP="001951FB">
      <w:pPr>
        <w:jc w:val="both"/>
        <w:rPr>
          <w:sz w:val="18"/>
          <w:szCs w:val="18"/>
        </w:rPr>
      </w:pPr>
    </w:p>
    <w:p w:rsidR="001951FB" w:rsidRPr="008878B5" w:rsidRDefault="001951FB" w:rsidP="008878B5">
      <w:pPr>
        <w:jc w:val="center"/>
        <w:rPr>
          <w:b/>
          <w:sz w:val="18"/>
          <w:szCs w:val="18"/>
        </w:rPr>
      </w:pPr>
      <w:r w:rsidRPr="008878B5">
        <w:rPr>
          <w:b/>
          <w:sz w:val="18"/>
          <w:szCs w:val="18"/>
        </w:rPr>
        <w:t>II.</w:t>
      </w:r>
    </w:p>
    <w:p w:rsidR="008878B5" w:rsidRDefault="008878B5" w:rsidP="001951FB">
      <w:pPr>
        <w:jc w:val="both"/>
        <w:rPr>
          <w:sz w:val="18"/>
          <w:szCs w:val="18"/>
        </w:rPr>
      </w:pPr>
    </w:p>
    <w:p w:rsidR="001951FB" w:rsidRDefault="008878B5" w:rsidP="001951FB">
      <w:pPr>
        <w:jc w:val="both"/>
        <w:rPr>
          <w:sz w:val="18"/>
          <w:szCs w:val="18"/>
        </w:rPr>
      </w:pPr>
      <w:r>
        <w:rPr>
          <w:sz w:val="18"/>
          <w:szCs w:val="18"/>
        </w:rPr>
        <w:tab/>
      </w:r>
      <w:r w:rsidR="001951FB" w:rsidRPr="001951FB">
        <w:rPr>
          <w:sz w:val="18"/>
          <w:szCs w:val="18"/>
        </w:rPr>
        <w:t>Predlaže s</w:t>
      </w:r>
      <w:r>
        <w:rPr>
          <w:sz w:val="18"/>
          <w:szCs w:val="18"/>
        </w:rPr>
        <w:t>e direktoru društva EKO HVAR j.t.</w:t>
      </w:r>
      <w:r w:rsidR="001951FB" w:rsidRPr="001951FB">
        <w:rPr>
          <w:sz w:val="18"/>
          <w:szCs w:val="18"/>
        </w:rPr>
        <w:t>d. da organizira sastana</w:t>
      </w:r>
      <w:r>
        <w:rPr>
          <w:sz w:val="18"/>
          <w:szCs w:val="18"/>
        </w:rPr>
        <w:t>k</w:t>
      </w:r>
      <w:r w:rsidR="001951FB" w:rsidRPr="001951FB">
        <w:rPr>
          <w:sz w:val="18"/>
          <w:szCs w:val="18"/>
        </w:rPr>
        <w:t xml:space="preserve"> predstavnika Grada Hvara, Poljoprivredne zad</w:t>
      </w:r>
      <w:r>
        <w:rPr>
          <w:sz w:val="18"/>
          <w:szCs w:val="18"/>
        </w:rPr>
        <w:t>ru</w:t>
      </w:r>
      <w:r w:rsidR="001951FB" w:rsidRPr="001951FB">
        <w:rPr>
          <w:sz w:val="18"/>
          <w:szCs w:val="18"/>
        </w:rPr>
        <w:t>ge Hvar i E</w:t>
      </w:r>
      <w:r>
        <w:rPr>
          <w:sz w:val="18"/>
          <w:szCs w:val="18"/>
        </w:rPr>
        <w:t>KO HVAR j.t.</w:t>
      </w:r>
      <w:r w:rsidR="001951FB" w:rsidRPr="001951FB">
        <w:rPr>
          <w:sz w:val="18"/>
          <w:szCs w:val="18"/>
        </w:rPr>
        <w:t>d., na kojem će se razmotriti nastali problemi i predložiti rješenja.</w:t>
      </w:r>
    </w:p>
    <w:p w:rsidR="008878B5" w:rsidRDefault="008878B5" w:rsidP="001951FB">
      <w:pPr>
        <w:jc w:val="both"/>
        <w:rPr>
          <w:sz w:val="18"/>
          <w:szCs w:val="18"/>
        </w:rPr>
      </w:pPr>
    </w:p>
    <w:p w:rsidR="008878B5" w:rsidRPr="00902A35" w:rsidRDefault="008878B5" w:rsidP="008878B5">
      <w:pPr>
        <w:jc w:val="center"/>
        <w:rPr>
          <w:b/>
          <w:i/>
          <w:sz w:val="18"/>
          <w:szCs w:val="18"/>
        </w:rPr>
      </w:pPr>
      <w:r w:rsidRPr="00902A35">
        <w:rPr>
          <w:b/>
          <w:i/>
          <w:sz w:val="18"/>
          <w:szCs w:val="18"/>
        </w:rPr>
        <w:t>REPUBLIKA HRVATSKA</w:t>
      </w:r>
    </w:p>
    <w:p w:rsidR="008878B5" w:rsidRPr="00902A35" w:rsidRDefault="008878B5" w:rsidP="008878B5">
      <w:pPr>
        <w:jc w:val="center"/>
        <w:rPr>
          <w:b/>
          <w:i/>
          <w:sz w:val="18"/>
          <w:szCs w:val="18"/>
        </w:rPr>
      </w:pPr>
      <w:r w:rsidRPr="00902A35">
        <w:rPr>
          <w:b/>
          <w:i/>
          <w:sz w:val="18"/>
          <w:szCs w:val="18"/>
        </w:rPr>
        <w:t>SPLITSKO-DALMATINSKA ŽUPANIJA</w:t>
      </w:r>
    </w:p>
    <w:p w:rsidR="008878B5" w:rsidRPr="00902A35" w:rsidRDefault="008878B5" w:rsidP="008878B5">
      <w:pPr>
        <w:jc w:val="center"/>
        <w:rPr>
          <w:b/>
          <w:i/>
          <w:sz w:val="18"/>
          <w:szCs w:val="18"/>
        </w:rPr>
      </w:pPr>
      <w:r w:rsidRPr="00902A35">
        <w:rPr>
          <w:b/>
          <w:i/>
          <w:sz w:val="18"/>
          <w:szCs w:val="18"/>
        </w:rPr>
        <w:t>GRAD HVAR</w:t>
      </w:r>
    </w:p>
    <w:p w:rsidR="008878B5" w:rsidRPr="00902A35" w:rsidRDefault="008878B5" w:rsidP="008878B5">
      <w:pPr>
        <w:jc w:val="center"/>
        <w:rPr>
          <w:b/>
          <w:i/>
          <w:sz w:val="18"/>
          <w:szCs w:val="18"/>
        </w:rPr>
      </w:pPr>
      <w:r w:rsidRPr="00902A35">
        <w:rPr>
          <w:b/>
          <w:i/>
          <w:sz w:val="18"/>
          <w:szCs w:val="18"/>
        </w:rPr>
        <w:t>GRADSKO VIJEĆE</w:t>
      </w:r>
    </w:p>
    <w:p w:rsidR="003615E3" w:rsidRDefault="008878B5" w:rsidP="008878B5">
      <w:pPr>
        <w:jc w:val="both"/>
        <w:rPr>
          <w:sz w:val="18"/>
          <w:szCs w:val="18"/>
        </w:rPr>
      </w:pPr>
      <w:r w:rsidRPr="001951FB">
        <w:rPr>
          <w:sz w:val="18"/>
          <w:szCs w:val="18"/>
        </w:rPr>
        <w:lastRenderedPageBreak/>
        <w:t>KLASA: 021-03</w:t>
      </w:r>
      <w:r w:rsidR="003615E3">
        <w:rPr>
          <w:sz w:val="18"/>
          <w:szCs w:val="18"/>
        </w:rPr>
        <w:t>/</w:t>
      </w:r>
      <w:r w:rsidRPr="001951FB">
        <w:rPr>
          <w:sz w:val="18"/>
          <w:szCs w:val="18"/>
        </w:rPr>
        <w:t>11-</w:t>
      </w:r>
      <w:r w:rsidR="003615E3">
        <w:rPr>
          <w:sz w:val="18"/>
          <w:szCs w:val="18"/>
        </w:rPr>
        <w:t>01/0</w:t>
      </w:r>
      <w:r w:rsidRPr="001951FB">
        <w:rPr>
          <w:sz w:val="18"/>
          <w:szCs w:val="18"/>
        </w:rPr>
        <w:t xml:space="preserve">3 </w:t>
      </w:r>
    </w:p>
    <w:p w:rsidR="003615E3" w:rsidRDefault="008878B5" w:rsidP="008878B5">
      <w:pPr>
        <w:jc w:val="both"/>
        <w:rPr>
          <w:sz w:val="18"/>
          <w:szCs w:val="18"/>
        </w:rPr>
      </w:pPr>
      <w:r w:rsidRPr="001951FB">
        <w:rPr>
          <w:sz w:val="18"/>
          <w:szCs w:val="18"/>
        </w:rPr>
        <w:t>URBROJ: 2128-0</w:t>
      </w:r>
      <w:r w:rsidR="003615E3">
        <w:rPr>
          <w:sz w:val="18"/>
          <w:szCs w:val="18"/>
        </w:rPr>
        <w:t>1</w:t>
      </w:r>
      <w:r w:rsidRPr="001951FB">
        <w:rPr>
          <w:sz w:val="18"/>
          <w:szCs w:val="18"/>
        </w:rPr>
        <w:t xml:space="preserve">-02-11-02 </w:t>
      </w:r>
    </w:p>
    <w:p w:rsidR="008878B5" w:rsidRPr="001951FB" w:rsidRDefault="008878B5" w:rsidP="008878B5">
      <w:pPr>
        <w:jc w:val="both"/>
        <w:rPr>
          <w:sz w:val="18"/>
          <w:szCs w:val="18"/>
        </w:rPr>
      </w:pPr>
      <w:r w:rsidRPr="001951FB">
        <w:rPr>
          <w:sz w:val="18"/>
          <w:szCs w:val="18"/>
        </w:rPr>
        <w:t>Hvar, 06. prosinca 201</w:t>
      </w:r>
      <w:r w:rsidR="003615E3">
        <w:rPr>
          <w:sz w:val="18"/>
          <w:szCs w:val="18"/>
        </w:rPr>
        <w:t>1</w:t>
      </w:r>
      <w:r w:rsidRPr="001951FB">
        <w:rPr>
          <w:sz w:val="18"/>
          <w:szCs w:val="18"/>
        </w:rPr>
        <w:t>.</w:t>
      </w:r>
    </w:p>
    <w:p w:rsidR="003615E3" w:rsidRPr="008C3117" w:rsidRDefault="003615E3" w:rsidP="003615E3">
      <w:pPr>
        <w:ind w:left="2160"/>
        <w:contextualSpacing/>
        <w:jc w:val="both"/>
        <w:rPr>
          <w:sz w:val="18"/>
          <w:szCs w:val="18"/>
        </w:rPr>
      </w:pPr>
      <w:r w:rsidRPr="008C3117">
        <w:rPr>
          <w:sz w:val="18"/>
          <w:szCs w:val="18"/>
        </w:rPr>
        <w:t xml:space="preserve">            PREDSJEDNIK</w:t>
      </w:r>
    </w:p>
    <w:p w:rsidR="003615E3" w:rsidRPr="008C3117" w:rsidRDefault="003615E3" w:rsidP="003615E3">
      <w:pPr>
        <w:contextualSpacing/>
        <w:jc w:val="right"/>
        <w:rPr>
          <w:sz w:val="18"/>
          <w:szCs w:val="18"/>
        </w:rPr>
      </w:pPr>
      <w:r w:rsidRPr="008C3117">
        <w:rPr>
          <w:sz w:val="18"/>
          <w:szCs w:val="18"/>
        </w:rPr>
        <w:t>GRADSKOG VIJEĆA:</w:t>
      </w:r>
    </w:p>
    <w:p w:rsidR="003615E3" w:rsidRPr="008C3117" w:rsidRDefault="003615E3" w:rsidP="003615E3">
      <w:pPr>
        <w:ind w:left="1440" w:firstLine="720"/>
        <w:contextualSpacing/>
        <w:jc w:val="both"/>
        <w:rPr>
          <w:sz w:val="18"/>
          <w:szCs w:val="18"/>
        </w:rPr>
      </w:pPr>
      <w:r w:rsidRPr="008C3117">
        <w:rPr>
          <w:sz w:val="18"/>
          <w:szCs w:val="18"/>
        </w:rPr>
        <w:t xml:space="preserve">        Zoran Domančić, v.r.</w:t>
      </w:r>
    </w:p>
    <w:p w:rsidR="003615E3" w:rsidRPr="008C3117" w:rsidRDefault="003615E3" w:rsidP="003615E3">
      <w:pPr>
        <w:pBdr>
          <w:top w:val="single" w:sz="4" w:space="1" w:color="auto" w:shadow="1"/>
          <w:left w:val="single" w:sz="4" w:space="4" w:color="auto" w:shadow="1"/>
          <w:bottom w:val="single" w:sz="4" w:space="1" w:color="auto" w:shadow="1"/>
          <w:right w:val="single" w:sz="4" w:space="4" w:color="auto" w:shadow="1"/>
        </w:pBdr>
        <w:contextualSpacing/>
        <w:jc w:val="both"/>
        <w:rPr>
          <w:sz w:val="18"/>
          <w:szCs w:val="18"/>
        </w:rPr>
      </w:pPr>
      <w:r w:rsidRPr="008C3117">
        <w:rPr>
          <w:sz w:val="18"/>
          <w:szCs w:val="18"/>
        </w:rPr>
        <w:t>* * * * * * * * * * * * * * * * * * * * * * * * * * * * * *</w:t>
      </w:r>
    </w:p>
    <w:p w:rsidR="008878B5" w:rsidRPr="001951FB" w:rsidRDefault="008878B5" w:rsidP="001951FB">
      <w:pPr>
        <w:jc w:val="both"/>
        <w:rPr>
          <w:sz w:val="18"/>
          <w:szCs w:val="18"/>
        </w:rPr>
      </w:pPr>
    </w:p>
    <w:p w:rsidR="001951FB" w:rsidRPr="001951FB" w:rsidRDefault="00EE7A47" w:rsidP="001951FB">
      <w:pPr>
        <w:jc w:val="both"/>
        <w:rPr>
          <w:sz w:val="18"/>
          <w:szCs w:val="18"/>
        </w:rPr>
      </w:pPr>
      <w:r>
        <w:rPr>
          <w:sz w:val="18"/>
          <w:szCs w:val="18"/>
        </w:rPr>
        <w:tab/>
      </w:r>
      <w:r w:rsidR="001951FB" w:rsidRPr="001951FB">
        <w:rPr>
          <w:sz w:val="18"/>
          <w:szCs w:val="18"/>
        </w:rPr>
        <w:t>Na temelju članka 35. Za</w:t>
      </w:r>
      <w:r w:rsidR="008D4F52">
        <w:rPr>
          <w:sz w:val="18"/>
          <w:szCs w:val="18"/>
        </w:rPr>
        <w:t>k</w:t>
      </w:r>
      <w:r w:rsidR="001951FB" w:rsidRPr="001951FB">
        <w:rPr>
          <w:sz w:val="18"/>
          <w:szCs w:val="18"/>
        </w:rPr>
        <w:t>ona o lo</w:t>
      </w:r>
      <w:r w:rsidR="008D4F52">
        <w:rPr>
          <w:sz w:val="18"/>
          <w:szCs w:val="18"/>
        </w:rPr>
        <w:t>kalnoj i područnoj (regionalnoj</w:t>
      </w:r>
      <w:r w:rsidR="001951FB" w:rsidRPr="001951FB">
        <w:rPr>
          <w:sz w:val="18"/>
          <w:szCs w:val="18"/>
        </w:rPr>
        <w:t>) samoupravi («Narodne novine», broj: 33/</w:t>
      </w:r>
      <w:r w:rsidR="008D4F52">
        <w:rPr>
          <w:sz w:val="18"/>
          <w:szCs w:val="18"/>
        </w:rPr>
        <w:t>0</w:t>
      </w:r>
      <w:r w:rsidR="001951FB" w:rsidRPr="001951FB">
        <w:rPr>
          <w:sz w:val="18"/>
          <w:szCs w:val="18"/>
        </w:rPr>
        <w:t>1, 60/</w:t>
      </w:r>
      <w:r w:rsidR="008D4F52">
        <w:rPr>
          <w:sz w:val="18"/>
          <w:szCs w:val="18"/>
        </w:rPr>
        <w:t>0</w:t>
      </w:r>
      <w:r w:rsidR="001951FB" w:rsidRPr="001951FB">
        <w:rPr>
          <w:sz w:val="18"/>
          <w:szCs w:val="18"/>
        </w:rPr>
        <w:t>1</w:t>
      </w:r>
      <w:r w:rsidR="008D4F52">
        <w:rPr>
          <w:sz w:val="18"/>
          <w:szCs w:val="18"/>
        </w:rPr>
        <w:t xml:space="preserve"> </w:t>
      </w:r>
      <w:r w:rsidR="001951FB" w:rsidRPr="001951FB">
        <w:rPr>
          <w:sz w:val="18"/>
          <w:szCs w:val="18"/>
        </w:rPr>
        <w:t>- vjerodostojno tumačenje,</w:t>
      </w:r>
      <w:r w:rsidR="008D4F52">
        <w:rPr>
          <w:sz w:val="18"/>
          <w:szCs w:val="18"/>
        </w:rPr>
        <w:t xml:space="preserve"> </w:t>
      </w:r>
      <w:r w:rsidR="001951FB" w:rsidRPr="001951FB">
        <w:rPr>
          <w:sz w:val="18"/>
          <w:szCs w:val="18"/>
        </w:rPr>
        <w:t>129/</w:t>
      </w:r>
      <w:r w:rsidR="008D4F52">
        <w:rPr>
          <w:sz w:val="18"/>
          <w:szCs w:val="18"/>
        </w:rPr>
        <w:t>05, 109/07, 125/08 i 36/09</w:t>
      </w:r>
      <w:r w:rsidR="001951FB" w:rsidRPr="001951FB">
        <w:rPr>
          <w:sz w:val="18"/>
          <w:szCs w:val="18"/>
        </w:rPr>
        <w:t>) i čl</w:t>
      </w:r>
      <w:r w:rsidR="008D4F52">
        <w:rPr>
          <w:sz w:val="18"/>
          <w:szCs w:val="18"/>
        </w:rPr>
        <w:t>anka 26. Statuta Grada Hvara («</w:t>
      </w:r>
      <w:r w:rsidR="001951FB" w:rsidRPr="001951FB">
        <w:rPr>
          <w:sz w:val="18"/>
          <w:szCs w:val="18"/>
        </w:rPr>
        <w:t>Službeni glasni</w:t>
      </w:r>
      <w:r w:rsidR="008D4F52">
        <w:rPr>
          <w:sz w:val="18"/>
          <w:szCs w:val="18"/>
        </w:rPr>
        <w:t>k</w:t>
      </w:r>
      <w:r w:rsidR="001951FB" w:rsidRPr="001951FB">
        <w:rPr>
          <w:sz w:val="18"/>
          <w:szCs w:val="18"/>
        </w:rPr>
        <w:t xml:space="preserve"> Grada Hvara», broj: 5/09, 7/09, 8/09, 1/11 i 2/11-pročišćeni tekst), Gradsko vijeće Grada Hvara na 41. sjednici održanoj 06. prosinca 201</w:t>
      </w:r>
      <w:r w:rsidR="008D4F52">
        <w:rPr>
          <w:sz w:val="18"/>
          <w:szCs w:val="18"/>
        </w:rPr>
        <w:t>1</w:t>
      </w:r>
      <w:r w:rsidR="001951FB" w:rsidRPr="001951FB">
        <w:rPr>
          <w:sz w:val="18"/>
          <w:szCs w:val="18"/>
        </w:rPr>
        <w:t>. godine, razmatrajući poslovanje trgovačkog društva Hvarskog vodovoda d.o.o. za 2011. godinu, donosi</w:t>
      </w:r>
    </w:p>
    <w:p w:rsidR="008D4F52" w:rsidRDefault="008D4F52" w:rsidP="001951FB">
      <w:pPr>
        <w:jc w:val="both"/>
        <w:rPr>
          <w:sz w:val="18"/>
          <w:szCs w:val="18"/>
        </w:rPr>
      </w:pPr>
    </w:p>
    <w:p w:rsidR="001951FB" w:rsidRPr="008D4F52" w:rsidRDefault="001951FB" w:rsidP="008D4F52">
      <w:pPr>
        <w:jc w:val="center"/>
        <w:rPr>
          <w:b/>
          <w:sz w:val="24"/>
          <w:szCs w:val="24"/>
        </w:rPr>
      </w:pPr>
      <w:r w:rsidRPr="008D4F52">
        <w:rPr>
          <w:b/>
          <w:sz w:val="24"/>
          <w:szCs w:val="24"/>
        </w:rPr>
        <w:t>ZA</w:t>
      </w:r>
      <w:r w:rsidR="008D4F52" w:rsidRPr="008D4F52">
        <w:rPr>
          <w:b/>
          <w:sz w:val="24"/>
          <w:szCs w:val="24"/>
        </w:rPr>
        <w:t>K</w:t>
      </w:r>
      <w:r w:rsidRPr="008D4F52">
        <w:rPr>
          <w:b/>
          <w:sz w:val="24"/>
          <w:szCs w:val="24"/>
        </w:rPr>
        <w:t>LJUČA</w:t>
      </w:r>
      <w:r w:rsidR="008D4F52" w:rsidRPr="008D4F52">
        <w:rPr>
          <w:b/>
          <w:sz w:val="24"/>
          <w:szCs w:val="24"/>
        </w:rPr>
        <w:t>K</w:t>
      </w:r>
    </w:p>
    <w:p w:rsidR="001951FB" w:rsidRPr="008D4F52" w:rsidRDefault="001951FB" w:rsidP="008D4F52">
      <w:pPr>
        <w:jc w:val="center"/>
        <w:rPr>
          <w:b/>
          <w:sz w:val="18"/>
          <w:szCs w:val="18"/>
        </w:rPr>
      </w:pPr>
      <w:r w:rsidRPr="008D4F52">
        <w:rPr>
          <w:b/>
          <w:sz w:val="18"/>
          <w:szCs w:val="18"/>
        </w:rPr>
        <w:t>u svezi poslov</w:t>
      </w:r>
      <w:r w:rsidR="008D4F52" w:rsidRPr="008D4F52">
        <w:rPr>
          <w:b/>
          <w:sz w:val="18"/>
          <w:szCs w:val="18"/>
        </w:rPr>
        <w:t>a</w:t>
      </w:r>
      <w:r w:rsidRPr="008D4F52">
        <w:rPr>
          <w:b/>
          <w:sz w:val="18"/>
          <w:szCs w:val="18"/>
        </w:rPr>
        <w:t>nja trgovač</w:t>
      </w:r>
      <w:r w:rsidR="008D4F52" w:rsidRPr="008D4F52">
        <w:rPr>
          <w:b/>
          <w:sz w:val="18"/>
          <w:szCs w:val="18"/>
        </w:rPr>
        <w:t>k</w:t>
      </w:r>
      <w:r w:rsidRPr="008D4F52">
        <w:rPr>
          <w:b/>
          <w:sz w:val="18"/>
          <w:szCs w:val="18"/>
        </w:rPr>
        <w:t>og društva Hv</w:t>
      </w:r>
      <w:r w:rsidR="008D4F52" w:rsidRPr="008D4F52">
        <w:rPr>
          <w:b/>
          <w:sz w:val="18"/>
          <w:szCs w:val="18"/>
        </w:rPr>
        <w:t>a</w:t>
      </w:r>
      <w:r w:rsidRPr="008D4F52">
        <w:rPr>
          <w:b/>
          <w:sz w:val="18"/>
          <w:szCs w:val="18"/>
        </w:rPr>
        <w:t>rs</w:t>
      </w:r>
      <w:r w:rsidR="008D4F52" w:rsidRPr="008D4F52">
        <w:rPr>
          <w:b/>
          <w:sz w:val="18"/>
          <w:szCs w:val="18"/>
        </w:rPr>
        <w:t>k</w:t>
      </w:r>
      <w:r w:rsidRPr="008D4F52">
        <w:rPr>
          <w:b/>
          <w:sz w:val="18"/>
          <w:szCs w:val="18"/>
        </w:rPr>
        <w:t>i vodovod d.o.o.</w:t>
      </w:r>
    </w:p>
    <w:p w:rsidR="008D4F52" w:rsidRPr="001951FB" w:rsidRDefault="008D4F52" w:rsidP="001951FB">
      <w:pPr>
        <w:jc w:val="both"/>
        <w:rPr>
          <w:sz w:val="18"/>
          <w:szCs w:val="18"/>
        </w:rPr>
      </w:pPr>
    </w:p>
    <w:p w:rsidR="001951FB" w:rsidRPr="001951FB" w:rsidRDefault="008D4F52" w:rsidP="001951FB">
      <w:pPr>
        <w:jc w:val="both"/>
        <w:rPr>
          <w:sz w:val="18"/>
          <w:szCs w:val="18"/>
        </w:rPr>
      </w:pPr>
      <w:r>
        <w:rPr>
          <w:sz w:val="18"/>
          <w:szCs w:val="18"/>
        </w:rPr>
        <w:tab/>
      </w:r>
      <w:r w:rsidR="001951FB" w:rsidRPr="001951FB">
        <w:rPr>
          <w:sz w:val="18"/>
          <w:szCs w:val="18"/>
        </w:rPr>
        <w:t>Prihvaća se izviješće dire</w:t>
      </w:r>
      <w:r>
        <w:rPr>
          <w:sz w:val="18"/>
          <w:szCs w:val="18"/>
        </w:rPr>
        <w:t>k</w:t>
      </w:r>
      <w:r w:rsidR="001951FB" w:rsidRPr="001951FB">
        <w:rPr>
          <w:sz w:val="18"/>
          <w:szCs w:val="18"/>
        </w:rPr>
        <w:t>tora o poslovanju trgovačkog društva HVARS</w:t>
      </w:r>
      <w:r>
        <w:rPr>
          <w:sz w:val="18"/>
          <w:szCs w:val="18"/>
        </w:rPr>
        <w:t>K</w:t>
      </w:r>
      <w:r w:rsidR="001951FB" w:rsidRPr="001951FB">
        <w:rPr>
          <w:sz w:val="18"/>
          <w:szCs w:val="18"/>
        </w:rPr>
        <w:t xml:space="preserve">I VODOVOD d.o.o., iz Jelse, za period od </w:t>
      </w:r>
      <w:r>
        <w:rPr>
          <w:sz w:val="18"/>
          <w:szCs w:val="18"/>
        </w:rPr>
        <w:t>0</w:t>
      </w:r>
      <w:r w:rsidR="001951FB" w:rsidRPr="001951FB">
        <w:rPr>
          <w:sz w:val="18"/>
          <w:szCs w:val="18"/>
        </w:rPr>
        <w:t>1. siječnja 2011. do 30. rujna 201</w:t>
      </w:r>
      <w:r>
        <w:rPr>
          <w:sz w:val="18"/>
          <w:szCs w:val="18"/>
        </w:rPr>
        <w:t>1</w:t>
      </w:r>
      <w:r w:rsidR="001951FB" w:rsidRPr="001951FB">
        <w:rPr>
          <w:sz w:val="18"/>
          <w:szCs w:val="18"/>
        </w:rPr>
        <w:t>. godine.</w:t>
      </w:r>
    </w:p>
    <w:p w:rsidR="00EE7A47" w:rsidRDefault="00EE7A47" w:rsidP="001951FB">
      <w:pPr>
        <w:ind w:left="849" w:hanging="830"/>
        <w:jc w:val="both"/>
        <w:rPr>
          <w:sz w:val="18"/>
          <w:szCs w:val="18"/>
        </w:rPr>
      </w:pPr>
    </w:p>
    <w:p w:rsidR="00EE7A47" w:rsidRPr="00902A35" w:rsidRDefault="00EE7A47" w:rsidP="00EE7A47">
      <w:pPr>
        <w:jc w:val="center"/>
        <w:rPr>
          <w:b/>
          <w:i/>
          <w:sz w:val="18"/>
          <w:szCs w:val="18"/>
        </w:rPr>
      </w:pPr>
      <w:r w:rsidRPr="00902A35">
        <w:rPr>
          <w:b/>
          <w:i/>
          <w:sz w:val="18"/>
          <w:szCs w:val="18"/>
        </w:rPr>
        <w:t>REPUBLIKA HRVATSKA</w:t>
      </w:r>
    </w:p>
    <w:p w:rsidR="00EE7A47" w:rsidRPr="00902A35" w:rsidRDefault="00EE7A47" w:rsidP="00EE7A47">
      <w:pPr>
        <w:jc w:val="center"/>
        <w:rPr>
          <w:b/>
          <w:i/>
          <w:sz w:val="18"/>
          <w:szCs w:val="18"/>
        </w:rPr>
      </w:pPr>
      <w:r w:rsidRPr="00902A35">
        <w:rPr>
          <w:b/>
          <w:i/>
          <w:sz w:val="18"/>
          <w:szCs w:val="18"/>
        </w:rPr>
        <w:t>SPLITSKO-DALMATINSKA ŽUPANIJA</w:t>
      </w:r>
    </w:p>
    <w:p w:rsidR="00EE7A47" w:rsidRPr="00902A35" w:rsidRDefault="00EE7A47" w:rsidP="00EE7A47">
      <w:pPr>
        <w:jc w:val="center"/>
        <w:rPr>
          <w:b/>
          <w:i/>
          <w:sz w:val="18"/>
          <w:szCs w:val="18"/>
        </w:rPr>
      </w:pPr>
      <w:r w:rsidRPr="00902A35">
        <w:rPr>
          <w:b/>
          <w:i/>
          <w:sz w:val="18"/>
          <w:szCs w:val="18"/>
        </w:rPr>
        <w:t>GRAD HVAR</w:t>
      </w:r>
    </w:p>
    <w:p w:rsidR="00EE7A47" w:rsidRPr="00902A35" w:rsidRDefault="00EE7A47" w:rsidP="00EE7A47">
      <w:pPr>
        <w:jc w:val="center"/>
        <w:rPr>
          <w:b/>
          <w:i/>
          <w:sz w:val="18"/>
          <w:szCs w:val="18"/>
        </w:rPr>
      </w:pPr>
      <w:r w:rsidRPr="00902A35">
        <w:rPr>
          <w:b/>
          <w:i/>
          <w:sz w:val="18"/>
          <w:szCs w:val="18"/>
        </w:rPr>
        <w:t>GRADSKO VIJEĆE</w:t>
      </w:r>
    </w:p>
    <w:p w:rsidR="008D4F52" w:rsidRDefault="008D4F52" w:rsidP="00EE7A47">
      <w:pPr>
        <w:jc w:val="both"/>
        <w:rPr>
          <w:sz w:val="18"/>
          <w:szCs w:val="18"/>
        </w:rPr>
      </w:pPr>
      <w:r>
        <w:rPr>
          <w:sz w:val="18"/>
          <w:szCs w:val="18"/>
        </w:rPr>
        <w:t>KLASA: 325-01/11-01</w:t>
      </w:r>
      <w:r w:rsidR="00EE7A47" w:rsidRPr="001951FB">
        <w:rPr>
          <w:sz w:val="18"/>
          <w:szCs w:val="18"/>
        </w:rPr>
        <w:t xml:space="preserve">/29 </w:t>
      </w:r>
    </w:p>
    <w:p w:rsidR="008D4F52" w:rsidRDefault="00EE7A47" w:rsidP="00EE7A47">
      <w:pPr>
        <w:jc w:val="both"/>
        <w:rPr>
          <w:sz w:val="18"/>
          <w:szCs w:val="18"/>
        </w:rPr>
      </w:pPr>
      <w:r w:rsidRPr="001951FB">
        <w:rPr>
          <w:sz w:val="18"/>
          <w:szCs w:val="18"/>
        </w:rPr>
        <w:t>URBROJ: 2128/</w:t>
      </w:r>
      <w:r w:rsidR="008D4F52">
        <w:rPr>
          <w:sz w:val="18"/>
          <w:szCs w:val="18"/>
        </w:rPr>
        <w:t>0</w:t>
      </w:r>
      <w:r w:rsidRPr="001951FB">
        <w:rPr>
          <w:sz w:val="18"/>
          <w:szCs w:val="18"/>
        </w:rPr>
        <w:t xml:space="preserve">1-02-11-02 </w:t>
      </w:r>
    </w:p>
    <w:p w:rsidR="00EE7A47" w:rsidRPr="001951FB" w:rsidRDefault="00EE7A47" w:rsidP="00EE7A47">
      <w:pPr>
        <w:jc w:val="both"/>
        <w:rPr>
          <w:sz w:val="18"/>
          <w:szCs w:val="18"/>
        </w:rPr>
      </w:pPr>
      <w:r w:rsidRPr="001951FB">
        <w:rPr>
          <w:sz w:val="18"/>
          <w:szCs w:val="18"/>
        </w:rPr>
        <w:t>Hvar, 06. prosinca 2011.</w:t>
      </w:r>
    </w:p>
    <w:p w:rsidR="008D4F52" w:rsidRPr="008C3117" w:rsidRDefault="008D4F52" w:rsidP="008D4F52">
      <w:pPr>
        <w:ind w:left="2160"/>
        <w:contextualSpacing/>
        <w:jc w:val="both"/>
        <w:rPr>
          <w:sz w:val="18"/>
          <w:szCs w:val="18"/>
        </w:rPr>
      </w:pPr>
      <w:r w:rsidRPr="008C3117">
        <w:rPr>
          <w:sz w:val="18"/>
          <w:szCs w:val="18"/>
        </w:rPr>
        <w:t xml:space="preserve">            PREDSJEDNIK</w:t>
      </w:r>
    </w:p>
    <w:p w:rsidR="008D4F52" w:rsidRPr="008C3117" w:rsidRDefault="008D4F52" w:rsidP="008D4F52">
      <w:pPr>
        <w:contextualSpacing/>
        <w:jc w:val="right"/>
        <w:rPr>
          <w:sz w:val="18"/>
          <w:szCs w:val="18"/>
        </w:rPr>
      </w:pPr>
      <w:r w:rsidRPr="008C3117">
        <w:rPr>
          <w:sz w:val="18"/>
          <w:szCs w:val="18"/>
        </w:rPr>
        <w:t>GRADSKOG VIJEĆA:</w:t>
      </w:r>
    </w:p>
    <w:p w:rsidR="008D4F52" w:rsidRPr="008C3117" w:rsidRDefault="008D4F52" w:rsidP="008D4F52">
      <w:pPr>
        <w:ind w:left="1440" w:firstLine="720"/>
        <w:contextualSpacing/>
        <w:jc w:val="both"/>
        <w:rPr>
          <w:sz w:val="18"/>
          <w:szCs w:val="18"/>
        </w:rPr>
      </w:pPr>
      <w:r w:rsidRPr="008C3117">
        <w:rPr>
          <w:sz w:val="18"/>
          <w:szCs w:val="18"/>
        </w:rPr>
        <w:t xml:space="preserve">        Zoran Domančić, v.r.</w:t>
      </w:r>
    </w:p>
    <w:p w:rsidR="008D4F52" w:rsidRPr="008C3117" w:rsidRDefault="008D4F52" w:rsidP="008D4F52">
      <w:pPr>
        <w:pBdr>
          <w:top w:val="single" w:sz="4" w:space="1" w:color="auto" w:shadow="1"/>
          <w:left w:val="single" w:sz="4" w:space="4" w:color="auto" w:shadow="1"/>
          <w:bottom w:val="single" w:sz="4" w:space="1" w:color="auto" w:shadow="1"/>
          <w:right w:val="single" w:sz="4" w:space="4" w:color="auto" w:shadow="1"/>
        </w:pBdr>
        <w:contextualSpacing/>
        <w:jc w:val="both"/>
        <w:rPr>
          <w:sz w:val="18"/>
          <w:szCs w:val="18"/>
        </w:rPr>
      </w:pPr>
      <w:r w:rsidRPr="008C3117">
        <w:rPr>
          <w:sz w:val="18"/>
          <w:szCs w:val="18"/>
        </w:rPr>
        <w:t>* * * * * * * * * * * * * * * * * * * * * * * * * * * * * *</w:t>
      </w:r>
    </w:p>
    <w:p w:rsidR="00EE7A47" w:rsidRDefault="00EE7A47" w:rsidP="001951FB">
      <w:pPr>
        <w:ind w:left="849" w:hanging="830"/>
        <w:jc w:val="both"/>
        <w:rPr>
          <w:sz w:val="18"/>
          <w:szCs w:val="18"/>
        </w:rPr>
      </w:pPr>
    </w:p>
    <w:p w:rsidR="001951FB" w:rsidRPr="001951FB" w:rsidRDefault="00B862DC" w:rsidP="001951FB">
      <w:pPr>
        <w:jc w:val="both"/>
        <w:rPr>
          <w:sz w:val="18"/>
          <w:szCs w:val="18"/>
        </w:rPr>
      </w:pPr>
      <w:r>
        <w:rPr>
          <w:sz w:val="18"/>
          <w:szCs w:val="18"/>
        </w:rPr>
        <w:tab/>
      </w:r>
      <w:r w:rsidR="001951FB" w:rsidRPr="001951FB">
        <w:rPr>
          <w:sz w:val="18"/>
          <w:szCs w:val="18"/>
        </w:rPr>
        <w:t>Na temelju čla</w:t>
      </w:r>
      <w:r>
        <w:rPr>
          <w:sz w:val="18"/>
          <w:szCs w:val="18"/>
        </w:rPr>
        <w:t>n</w:t>
      </w:r>
      <w:r w:rsidR="001951FB" w:rsidRPr="001951FB">
        <w:rPr>
          <w:sz w:val="18"/>
          <w:szCs w:val="18"/>
        </w:rPr>
        <w:t>ka 35. Za</w:t>
      </w:r>
      <w:r>
        <w:rPr>
          <w:sz w:val="18"/>
          <w:szCs w:val="18"/>
        </w:rPr>
        <w:t>kona o lokalnoj i područnoj (regionalnoj</w:t>
      </w:r>
      <w:r w:rsidR="001951FB" w:rsidRPr="001951FB">
        <w:rPr>
          <w:sz w:val="18"/>
          <w:szCs w:val="18"/>
        </w:rPr>
        <w:t>) samoupravi («Narodne novine», broj: 33/</w:t>
      </w:r>
      <w:r>
        <w:rPr>
          <w:sz w:val="18"/>
          <w:szCs w:val="18"/>
        </w:rPr>
        <w:t>01</w:t>
      </w:r>
      <w:r w:rsidR="001951FB" w:rsidRPr="001951FB">
        <w:rPr>
          <w:sz w:val="18"/>
          <w:szCs w:val="18"/>
        </w:rPr>
        <w:t>, 60/</w:t>
      </w:r>
      <w:r>
        <w:rPr>
          <w:sz w:val="18"/>
          <w:szCs w:val="18"/>
        </w:rPr>
        <w:t>0</w:t>
      </w:r>
      <w:r w:rsidR="001951FB" w:rsidRPr="001951FB">
        <w:rPr>
          <w:sz w:val="18"/>
          <w:szCs w:val="18"/>
        </w:rPr>
        <w:t>1</w:t>
      </w:r>
      <w:r>
        <w:rPr>
          <w:sz w:val="18"/>
          <w:szCs w:val="18"/>
        </w:rPr>
        <w:t xml:space="preserve"> </w:t>
      </w:r>
      <w:r w:rsidR="001951FB" w:rsidRPr="001951FB">
        <w:rPr>
          <w:sz w:val="18"/>
          <w:szCs w:val="18"/>
        </w:rPr>
        <w:t>- vjerodostojno tumačenje,</w:t>
      </w:r>
      <w:r>
        <w:rPr>
          <w:sz w:val="18"/>
          <w:szCs w:val="18"/>
        </w:rPr>
        <w:t xml:space="preserve"> </w:t>
      </w:r>
      <w:r w:rsidR="001951FB" w:rsidRPr="001951FB">
        <w:rPr>
          <w:sz w:val="18"/>
          <w:szCs w:val="18"/>
        </w:rPr>
        <w:t>129/</w:t>
      </w:r>
      <w:r>
        <w:rPr>
          <w:sz w:val="18"/>
          <w:szCs w:val="18"/>
        </w:rPr>
        <w:t>0</w:t>
      </w:r>
      <w:r w:rsidR="001951FB" w:rsidRPr="001951FB">
        <w:rPr>
          <w:sz w:val="18"/>
          <w:szCs w:val="18"/>
        </w:rPr>
        <w:t>5, 109/07, 125/08 i 36/</w:t>
      </w:r>
      <w:r>
        <w:rPr>
          <w:sz w:val="18"/>
          <w:szCs w:val="18"/>
        </w:rPr>
        <w:t>09</w:t>
      </w:r>
      <w:r w:rsidR="001951FB" w:rsidRPr="001951FB">
        <w:rPr>
          <w:sz w:val="18"/>
          <w:szCs w:val="18"/>
        </w:rPr>
        <w:t>) i čl</w:t>
      </w:r>
      <w:r>
        <w:rPr>
          <w:sz w:val="18"/>
          <w:szCs w:val="18"/>
        </w:rPr>
        <w:t>anka 26. Statuta Grada Hvara («</w:t>
      </w:r>
      <w:r w:rsidR="001951FB" w:rsidRPr="001951FB">
        <w:rPr>
          <w:sz w:val="18"/>
          <w:szCs w:val="18"/>
        </w:rPr>
        <w:t>Službeni glasnik Grada Hvara», broj: 5/09, 7/09, 8/09, 1/11 i 2/11-pročišćeni tekst), Gradsko vijeće Grada Hvara na 41. sjednici održanoj 06. prosinca 2011. godine, razmatrajući poslovanje trgovačko</w:t>
      </w:r>
      <w:r>
        <w:rPr>
          <w:sz w:val="18"/>
          <w:szCs w:val="18"/>
        </w:rPr>
        <w:t>g</w:t>
      </w:r>
      <w:r w:rsidR="001951FB" w:rsidRPr="001951FB">
        <w:rPr>
          <w:sz w:val="18"/>
          <w:szCs w:val="18"/>
        </w:rPr>
        <w:t xml:space="preserve"> društva </w:t>
      </w:r>
      <w:r>
        <w:rPr>
          <w:sz w:val="18"/>
          <w:szCs w:val="18"/>
        </w:rPr>
        <w:t>K</w:t>
      </w:r>
      <w:r w:rsidR="001951FB" w:rsidRPr="001951FB">
        <w:rPr>
          <w:sz w:val="18"/>
          <w:szCs w:val="18"/>
        </w:rPr>
        <w:t xml:space="preserve">omunalno Hvar d.o.o. za 2011. </w:t>
      </w:r>
      <w:r>
        <w:rPr>
          <w:sz w:val="18"/>
          <w:szCs w:val="18"/>
        </w:rPr>
        <w:t>g</w:t>
      </w:r>
      <w:r w:rsidR="001951FB" w:rsidRPr="001951FB">
        <w:rPr>
          <w:sz w:val="18"/>
          <w:szCs w:val="18"/>
        </w:rPr>
        <w:t>odinu, donosi</w:t>
      </w:r>
    </w:p>
    <w:p w:rsidR="00B862DC" w:rsidRDefault="00B862DC" w:rsidP="001951FB">
      <w:pPr>
        <w:jc w:val="both"/>
        <w:rPr>
          <w:sz w:val="18"/>
          <w:szCs w:val="18"/>
        </w:rPr>
      </w:pPr>
    </w:p>
    <w:p w:rsidR="00B862DC" w:rsidRPr="0084681C" w:rsidRDefault="001951FB" w:rsidP="0084681C">
      <w:pPr>
        <w:jc w:val="center"/>
        <w:rPr>
          <w:b/>
          <w:sz w:val="24"/>
          <w:szCs w:val="24"/>
        </w:rPr>
      </w:pPr>
      <w:r w:rsidRPr="0084681C">
        <w:rPr>
          <w:b/>
          <w:sz w:val="24"/>
          <w:szCs w:val="24"/>
        </w:rPr>
        <w:t>ZAKLJUČAK</w:t>
      </w:r>
    </w:p>
    <w:p w:rsidR="0084681C" w:rsidRDefault="001951FB" w:rsidP="0084681C">
      <w:pPr>
        <w:jc w:val="center"/>
        <w:rPr>
          <w:b/>
          <w:sz w:val="18"/>
          <w:szCs w:val="18"/>
        </w:rPr>
      </w:pPr>
      <w:r w:rsidRPr="0084681C">
        <w:rPr>
          <w:b/>
          <w:sz w:val="18"/>
          <w:szCs w:val="18"/>
        </w:rPr>
        <w:t>u svezi poslovanj</w:t>
      </w:r>
      <w:r w:rsidR="0084681C">
        <w:rPr>
          <w:b/>
          <w:sz w:val="18"/>
          <w:szCs w:val="18"/>
        </w:rPr>
        <w:t>a</w:t>
      </w:r>
      <w:r w:rsidRPr="0084681C">
        <w:rPr>
          <w:b/>
          <w:sz w:val="18"/>
          <w:szCs w:val="18"/>
        </w:rPr>
        <w:t xml:space="preserve"> trgovač</w:t>
      </w:r>
      <w:r w:rsidR="0084681C">
        <w:rPr>
          <w:b/>
          <w:sz w:val="18"/>
          <w:szCs w:val="18"/>
        </w:rPr>
        <w:t>k</w:t>
      </w:r>
      <w:r w:rsidRPr="0084681C">
        <w:rPr>
          <w:b/>
          <w:sz w:val="18"/>
          <w:szCs w:val="18"/>
        </w:rPr>
        <w:t xml:space="preserve">og društva </w:t>
      </w:r>
    </w:p>
    <w:p w:rsidR="001951FB" w:rsidRPr="0084681C" w:rsidRDefault="0084681C" w:rsidP="0084681C">
      <w:pPr>
        <w:jc w:val="center"/>
        <w:rPr>
          <w:b/>
          <w:sz w:val="18"/>
          <w:szCs w:val="18"/>
        </w:rPr>
      </w:pPr>
      <w:r>
        <w:rPr>
          <w:b/>
          <w:sz w:val="18"/>
          <w:szCs w:val="18"/>
        </w:rPr>
        <w:t>K</w:t>
      </w:r>
      <w:r w:rsidR="001951FB" w:rsidRPr="0084681C">
        <w:rPr>
          <w:b/>
          <w:sz w:val="18"/>
          <w:szCs w:val="18"/>
        </w:rPr>
        <w:t>omunalno Hvar d.o.o.</w:t>
      </w:r>
    </w:p>
    <w:p w:rsidR="00B862DC" w:rsidRPr="001951FB" w:rsidRDefault="00B862DC" w:rsidP="001951FB">
      <w:pPr>
        <w:jc w:val="both"/>
        <w:rPr>
          <w:sz w:val="18"/>
          <w:szCs w:val="18"/>
        </w:rPr>
      </w:pPr>
    </w:p>
    <w:p w:rsidR="001951FB" w:rsidRPr="0084681C" w:rsidRDefault="001951FB" w:rsidP="0084681C">
      <w:pPr>
        <w:jc w:val="center"/>
        <w:rPr>
          <w:b/>
          <w:sz w:val="18"/>
          <w:szCs w:val="18"/>
        </w:rPr>
      </w:pPr>
      <w:r w:rsidRPr="0084681C">
        <w:rPr>
          <w:b/>
          <w:sz w:val="18"/>
          <w:szCs w:val="18"/>
        </w:rPr>
        <w:t>I.</w:t>
      </w:r>
    </w:p>
    <w:p w:rsidR="00B862DC" w:rsidRPr="001951FB" w:rsidRDefault="00B862DC" w:rsidP="001951FB">
      <w:pPr>
        <w:jc w:val="both"/>
        <w:rPr>
          <w:sz w:val="18"/>
          <w:szCs w:val="18"/>
        </w:rPr>
      </w:pPr>
    </w:p>
    <w:p w:rsidR="001951FB" w:rsidRPr="001951FB" w:rsidRDefault="0084681C" w:rsidP="001951FB">
      <w:pPr>
        <w:jc w:val="both"/>
        <w:rPr>
          <w:sz w:val="18"/>
          <w:szCs w:val="18"/>
        </w:rPr>
      </w:pPr>
      <w:r>
        <w:rPr>
          <w:sz w:val="18"/>
          <w:szCs w:val="18"/>
        </w:rPr>
        <w:tab/>
      </w:r>
      <w:r w:rsidR="001951FB" w:rsidRPr="001951FB">
        <w:rPr>
          <w:sz w:val="18"/>
          <w:szCs w:val="18"/>
        </w:rPr>
        <w:t>Prihvaća se izvješće direktora o poslovanju trgovačkog d</w:t>
      </w:r>
      <w:r>
        <w:rPr>
          <w:sz w:val="18"/>
          <w:szCs w:val="18"/>
        </w:rPr>
        <w:t>ru</w:t>
      </w:r>
      <w:r w:rsidR="001951FB" w:rsidRPr="001951FB">
        <w:rPr>
          <w:sz w:val="18"/>
          <w:szCs w:val="18"/>
        </w:rPr>
        <w:t xml:space="preserve">štva </w:t>
      </w:r>
      <w:r>
        <w:rPr>
          <w:sz w:val="18"/>
          <w:szCs w:val="18"/>
        </w:rPr>
        <w:t>K</w:t>
      </w:r>
      <w:r w:rsidR="001951FB" w:rsidRPr="001951FB">
        <w:rPr>
          <w:sz w:val="18"/>
          <w:szCs w:val="18"/>
        </w:rPr>
        <w:t xml:space="preserve">omunalno Hvar d.o.o. za period od </w:t>
      </w:r>
      <w:r>
        <w:rPr>
          <w:sz w:val="18"/>
          <w:szCs w:val="18"/>
        </w:rPr>
        <w:t xml:space="preserve">1. </w:t>
      </w:r>
      <w:r w:rsidR="001951FB" w:rsidRPr="001951FB">
        <w:rPr>
          <w:sz w:val="18"/>
          <w:szCs w:val="18"/>
        </w:rPr>
        <w:t xml:space="preserve">siječnja 2011. do 30. </w:t>
      </w:r>
      <w:r>
        <w:rPr>
          <w:sz w:val="18"/>
          <w:szCs w:val="18"/>
        </w:rPr>
        <w:t>ru</w:t>
      </w:r>
      <w:r w:rsidR="001951FB" w:rsidRPr="001951FB">
        <w:rPr>
          <w:sz w:val="18"/>
          <w:szCs w:val="18"/>
        </w:rPr>
        <w:t>jna 2011.</w:t>
      </w:r>
      <w:r>
        <w:rPr>
          <w:sz w:val="18"/>
          <w:szCs w:val="18"/>
        </w:rPr>
        <w:t xml:space="preserve"> g</w:t>
      </w:r>
      <w:r w:rsidR="001951FB" w:rsidRPr="001951FB">
        <w:rPr>
          <w:sz w:val="18"/>
          <w:szCs w:val="18"/>
        </w:rPr>
        <w:t>odine.</w:t>
      </w:r>
    </w:p>
    <w:p w:rsidR="00B862DC" w:rsidRDefault="00B862DC" w:rsidP="001951FB">
      <w:pPr>
        <w:jc w:val="both"/>
        <w:rPr>
          <w:sz w:val="18"/>
          <w:szCs w:val="18"/>
        </w:rPr>
      </w:pPr>
    </w:p>
    <w:p w:rsidR="001951FB" w:rsidRPr="0084681C" w:rsidRDefault="001951FB" w:rsidP="0084681C">
      <w:pPr>
        <w:jc w:val="center"/>
        <w:rPr>
          <w:b/>
          <w:sz w:val="18"/>
          <w:szCs w:val="18"/>
        </w:rPr>
      </w:pPr>
      <w:r w:rsidRPr="0084681C">
        <w:rPr>
          <w:b/>
          <w:sz w:val="18"/>
          <w:szCs w:val="18"/>
        </w:rPr>
        <w:t>II.</w:t>
      </w:r>
    </w:p>
    <w:p w:rsidR="00B862DC" w:rsidRDefault="00B862DC" w:rsidP="001951FB">
      <w:pPr>
        <w:jc w:val="both"/>
        <w:rPr>
          <w:sz w:val="18"/>
          <w:szCs w:val="18"/>
        </w:rPr>
      </w:pPr>
    </w:p>
    <w:p w:rsidR="001951FB" w:rsidRPr="001951FB" w:rsidRDefault="0084681C" w:rsidP="001951FB">
      <w:pPr>
        <w:jc w:val="both"/>
        <w:rPr>
          <w:sz w:val="18"/>
          <w:szCs w:val="18"/>
        </w:rPr>
      </w:pPr>
      <w:r>
        <w:rPr>
          <w:sz w:val="18"/>
          <w:szCs w:val="18"/>
        </w:rPr>
        <w:tab/>
      </w:r>
      <w:r w:rsidR="001951FB" w:rsidRPr="001951FB">
        <w:rPr>
          <w:sz w:val="18"/>
          <w:szCs w:val="18"/>
        </w:rPr>
        <w:t xml:space="preserve">Nalaže se direktoru Društva i Nadzornom odboru da računovodstvenu politiku do </w:t>
      </w:r>
      <w:r>
        <w:rPr>
          <w:sz w:val="18"/>
          <w:szCs w:val="18"/>
        </w:rPr>
        <w:t>k</w:t>
      </w:r>
      <w:r w:rsidR="001951FB" w:rsidRPr="001951FB">
        <w:rPr>
          <w:sz w:val="18"/>
          <w:szCs w:val="18"/>
        </w:rPr>
        <w:t>raja te</w:t>
      </w:r>
      <w:r>
        <w:rPr>
          <w:sz w:val="18"/>
          <w:szCs w:val="18"/>
        </w:rPr>
        <w:t>k</w:t>
      </w:r>
      <w:r w:rsidR="001951FB" w:rsidRPr="001951FB">
        <w:rPr>
          <w:sz w:val="18"/>
          <w:szCs w:val="18"/>
        </w:rPr>
        <w:t>uće godine usmjeri na način da se pretpostavljena dobit društva zadrži ka</w:t>
      </w:r>
      <w:r>
        <w:rPr>
          <w:sz w:val="18"/>
          <w:szCs w:val="18"/>
        </w:rPr>
        <w:t>k</w:t>
      </w:r>
      <w:r w:rsidR="001951FB" w:rsidRPr="001951FB">
        <w:rPr>
          <w:sz w:val="18"/>
          <w:szCs w:val="18"/>
        </w:rPr>
        <w:t>o bi se osigurao dio sredstava za planirane investicije u s</w:t>
      </w:r>
      <w:r>
        <w:rPr>
          <w:sz w:val="18"/>
          <w:szCs w:val="18"/>
        </w:rPr>
        <w:t>l</w:t>
      </w:r>
      <w:r w:rsidR="001951FB" w:rsidRPr="001951FB">
        <w:rPr>
          <w:sz w:val="18"/>
          <w:szCs w:val="18"/>
        </w:rPr>
        <w:t>ijedećoj godini.</w:t>
      </w:r>
    </w:p>
    <w:p w:rsidR="001951FB" w:rsidRPr="001951FB" w:rsidRDefault="0084681C" w:rsidP="001951FB">
      <w:pPr>
        <w:jc w:val="both"/>
        <w:rPr>
          <w:sz w:val="18"/>
          <w:szCs w:val="18"/>
        </w:rPr>
      </w:pPr>
      <w:r>
        <w:rPr>
          <w:sz w:val="18"/>
          <w:szCs w:val="18"/>
        </w:rPr>
        <w:tab/>
      </w:r>
      <w:r w:rsidR="001951FB" w:rsidRPr="001951FB">
        <w:rPr>
          <w:sz w:val="18"/>
          <w:szCs w:val="18"/>
        </w:rPr>
        <w:t>Odobrava se početak postup</w:t>
      </w:r>
      <w:r>
        <w:rPr>
          <w:sz w:val="18"/>
          <w:szCs w:val="18"/>
        </w:rPr>
        <w:t>k</w:t>
      </w:r>
      <w:r w:rsidR="001951FB" w:rsidRPr="001951FB">
        <w:rPr>
          <w:sz w:val="18"/>
          <w:szCs w:val="18"/>
        </w:rPr>
        <w:t>a nabave:</w:t>
      </w:r>
    </w:p>
    <w:p w:rsidR="001951FB" w:rsidRPr="001951FB" w:rsidRDefault="001951FB" w:rsidP="0084681C">
      <w:pPr>
        <w:numPr>
          <w:ilvl w:val="0"/>
          <w:numId w:val="26"/>
        </w:numPr>
        <w:ind w:left="567" w:hanging="425"/>
        <w:jc w:val="both"/>
        <w:rPr>
          <w:sz w:val="18"/>
          <w:szCs w:val="18"/>
        </w:rPr>
      </w:pPr>
      <w:r w:rsidRPr="001951FB">
        <w:rPr>
          <w:sz w:val="18"/>
          <w:szCs w:val="18"/>
        </w:rPr>
        <w:lastRenderedPageBreak/>
        <w:t>za iz</w:t>
      </w:r>
      <w:r w:rsidR="0084681C">
        <w:rPr>
          <w:sz w:val="18"/>
          <w:szCs w:val="18"/>
        </w:rPr>
        <w:t>g</w:t>
      </w:r>
      <w:r w:rsidRPr="001951FB">
        <w:rPr>
          <w:sz w:val="18"/>
          <w:szCs w:val="18"/>
        </w:rPr>
        <w:t xml:space="preserve">radnju fekalne </w:t>
      </w:r>
      <w:r w:rsidR="0084681C">
        <w:rPr>
          <w:sz w:val="18"/>
          <w:szCs w:val="18"/>
        </w:rPr>
        <w:t>k</w:t>
      </w:r>
      <w:r w:rsidRPr="001951FB">
        <w:rPr>
          <w:sz w:val="18"/>
          <w:szCs w:val="18"/>
        </w:rPr>
        <w:t>analizacije individualno</w:t>
      </w:r>
      <w:r w:rsidR="0084681C">
        <w:rPr>
          <w:sz w:val="18"/>
          <w:szCs w:val="18"/>
        </w:rPr>
        <w:t>g</w:t>
      </w:r>
      <w:r w:rsidRPr="001951FB">
        <w:rPr>
          <w:sz w:val="18"/>
          <w:szCs w:val="18"/>
        </w:rPr>
        <w:t xml:space="preserve"> naselja iznad hotela «Galeb» i izgradnju fe</w:t>
      </w:r>
      <w:r w:rsidR="0084681C">
        <w:rPr>
          <w:sz w:val="18"/>
          <w:szCs w:val="18"/>
        </w:rPr>
        <w:t>k</w:t>
      </w:r>
      <w:r w:rsidRPr="001951FB">
        <w:rPr>
          <w:sz w:val="18"/>
          <w:szCs w:val="18"/>
        </w:rPr>
        <w:t xml:space="preserve">alne i oborinske </w:t>
      </w:r>
      <w:r w:rsidR="0084681C">
        <w:rPr>
          <w:sz w:val="18"/>
          <w:szCs w:val="18"/>
        </w:rPr>
        <w:t>k</w:t>
      </w:r>
      <w:r w:rsidRPr="001951FB">
        <w:rPr>
          <w:sz w:val="18"/>
          <w:szCs w:val="18"/>
        </w:rPr>
        <w:t>analizacije dijela naselja »Ograde», te</w:t>
      </w:r>
    </w:p>
    <w:p w:rsidR="001951FB" w:rsidRPr="001951FB" w:rsidRDefault="001951FB" w:rsidP="0084681C">
      <w:pPr>
        <w:numPr>
          <w:ilvl w:val="0"/>
          <w:numId w:val="26"/>
        </w:numPr>
        <w:ind w:left="567" w:hanging="425"/>
        <w:jc w:val="both"/>
        <w:rPr>
          <w:sz w:val="18"/>
          <w:szCs w:val="18"/>
        </w:rPr>
      </w:pPr>
      <w:r w:rsidRPr="001951FB">
        <w:rPr>
          <w:sz w:val="18"/>
          <w:szCs w:val="18"/>
        </w:rPr>
        <w:t xml:space="preserve">auto podizača s </w:t>
      </w:r>
      <w:r w:rsidR="0084681C">
        <w:rPr>
          <w:sz w:val="18"/>
          <w:szCs w:val="18"/>
        </w:rPr>
        <w:t>k</w:t>
      </w:r>
      <w:r w:rsidRPr="001951FB">
        <w:rPr>
          <w:sz w:val="18"/>
          <w:szCs w:val="18"/>
        </w:rPr>
        <w:t>ontejnerima.</w:t>
      </w:r>
    </w:p>
    <w:p w:rsidR="0084681C" w:rsidRDefault="0084681C" w:rsidP="001951FB">
      <w:pPr>
        <w:jc w:val="both"/>
        <w:rPr>
          <w:sz w:val="18"/>
          <w:szCs w:val="18"/>
        </w:rPr>
      </w:pPr>
    </w:p>
    <w:p w:rsidR="001951FB" w:rsidRPr="0084681C" w:rsidRDefault="001951FB" w:rsidP="0084681C">
      <w:pPr>
        <w:jc w:val="center"/>
        <w:rPr>
          <w:b/>
          <w:sz w:val="18"/>
          <w:szCs w:val="18"/>
        </w:rPr>
      </w:pPr>
      <w:r w:rsidRPr="0084681C">
        <w:rPr>
          <w:b/>
          <w:sz w:val="18"/>
          <w:szCs w:val="18"/>
        </w:rPr>
        <w:t>III.</w:t>
      </w:r>
    </w:p>
    <w:p w:rsidR="0084681C" w:rsidRDefault="0084681C" w:rsidP="001951FB">
      <w:pPr>
        <w:jc w:val="both"/>
        <w:rPr>
          <w:sz w:val="18"/>
          <w:szCs w:val="18"/>
        </w:rPr>
      </w:pPr>
    </w:p>
    <w:p w:rsidR="001951FB" w:rsidRDefault="0084681C" w:rsidP="001951FB">
      <w:pPr>
        <w:jc w:val="both"/>
        <w:rPr>
          <w:sz w:val="18"/>
          <w:szCs w:val="18"/>
        </w:rPr>
      </w:pPr>
      <w:r>
        <w:rPr>
          <w:sz w:val="18"/>
          <w:szCs w:val="18"/>
        </w:rPr>
        <w:tab/>
      </w:r>
      <w:r w:rsidR="001951FB" w:rsidRPr="001951FB">
        <w:rPr>
          <w:sz w:val="18"/>
          <w:szCs w:val="18"/>
        </w:rPr>
        <w:t xml:space="preserve">Ovlašćuje se Zoran Domančić, kao predstavnik Grada u trgovačkom društvu </w:t>
      </w:r>
      <w:r>
        <w:rPr>
          <w:sz w:val="18"/>
          <w:szCs w:val="18"/>
        </w:rPr>
        <w:t>K</w:t>
      </w:r>
      <w:r w:rsidR="001951FB" w:rsidRPr="001951FB">
        <w:rPr>
          <w:sz w:val="18"/>
          <w:szCs w:val="18"/>
        </w:rPr>
        <w:t>omunalno Hvar d.o.o., da temeljem ovog za</w:t>
      </w:r>
      <w:r>
        <w:rPr>
          <w:sz w:val="18"/>
          <w:szCs w:val="18"/>
        </w:rPr>
        <w:t>kl</w:t>
      </w:r>
      <w:r w:rsidR="001951FB" w:rsidRPr="001951FB">
        <w:rPr>
          <w:sz w:val="18"/>
          <w:szCs w:val="18"/>
        </w:rPr>
        <w:t>jučka donese potrebne odluke u skupštini društva, temeljem kojih će uprava Društva provesti odredbe ovo</w:t>
      </w:r>
      <w:r>
        <w:rPr>
          <w:sz w:val="18"/>
          <w:szCs w:val="18"/>
        </w:rPr>
        <w:t>g</w:t>
      </w:r>
      <w:r w:rsidR="001951FB" w:rsidRPr="001951FB">
        <w:rPr>
          <w:sz w:val="18"/>
          <w:szCs w:val="18"/>
        </w:rPr>
        <w:t xml:space="preserve"> Zaključka.</w:t>
      </w:r>
    </w:p>
    <w:p w:rsidR="008D4F52" w:rsidRDefault="008D4F52" w:rsidP="001951FB">
      <w:pPr>
        <w:jc w:val="both"/>
        <w:rPr>
          <w:sz w:val="18"/>
          <w:szCs w:val="18"/>
        </w:rPr>
      </w:pPr>
    </w:p>
    <w:p w:rsidR="008D4F52" w:rsidRPr="00902A35" w:rsidRDefault="008D4F52" w:rsidP="008D4F52">
      <w:pPr>
        <w:jc w:val="center"/>
        <w:rPr>
          <w:b/>
          <w:i/>
          <w:sz w:val="18"/>
          <w:szCs w:val="18"/>
        </w:rPr>
      </w:pPr>
      <w:r w:rsidRPr="00902A35">
        <w:rPr>
          <w:b/>
          <w:i/>
          <w:sz w:val="18"/>
          <w:szCs w:val="18"/>
        </w:rPr>
        <w:t>REPUBLIKA HRVATSKA</w:t>
      </w:r>
    </w:p>
    <w:p w:rsidR="008D4F52" w:rsidRPr="00902A35" w:rsidRDefault="008D4F52" w:rsidP="008D4F52">
      <w:pPr>
        <w:jc w:val="center"/>
        <w:rPr>
          <w:b/>
          <w:i/>
          <w:sz w:val="18"/>
          <w:szCs w:val="18"/>
        </w:rPr>
      </w:pPr>
      <w:r w:rsidRPr="00902A35">
        <w:rPr>
          <w:b/>
          <w:i/>
          <w:sz w:val="18"/>
          <w:szCs w:val="18"/>
        </w:rPr>
        <w:t>SPLITSKO-DALMATINSKA ŽUPANIJA</w:t>
      </w:r>
    </w:p>
    <w:p w:rsidR="008D4F52" w:rsidRPr="00902A35" w:rsidRDefault="008D4F52" w:rsidP="008D4F52">
      <w:pPr>
        <w:jc w:val="center"/>
        <w:rPr>
          <w:b/>
          <w:i/>
          <w:sz w:val="18"/>
          <w:szCs w:val="18"/>
        </w:rPr>
      </w:pPr>
      <w:r w:rsidRPr="00902A35">
        <w:rPr>
          <w:b/>
          <w:i/>
          <w:sz w:val="18"/>
          <w:szCs w:val="18"/>
        </w:rPr>
        <w:t>GRAD HVAR</w:t>
      </w:r>
    </w:p>
    <w:p w:rsidR="008D4F52" w:rsidRPr="00902A35" w:rsidRDefault="008D4F52" w:rsidP="008D4F52">
      <w:pPr>
        <w:jc w:val="center"/>
        <w:rPr>
          <w:b/>
          <w:i/>
          <w:sz w:val="18"/>
          <w:szCs w:val="18"/>
        </w:rPr>
      </w:pPr>
      <w:r w:rsidRPr="00902A35">
        <w:rPr>
          <w:b/>
          <w:i/>
          <w:sz w:val="18"/>
          <w:szCs w:val="18"/>
        </w:rPr>
        <w:t>GRADSKO VIJEĆE</w:t>
      </w:r>
    </w:p>
    <w:p w:rsidR="0084681C" w:rsidRDefault="0084681C" w:rsidP="008D4F52">
      <w:pPr>
        <w:jc w:val="both"/>
        <w:rPr>
          <w:sz w:val="18"/>
          <w:szCs w:val="18"/>
        </w:rPr>
      </w:pPr>
    </w:p>
    <w:p w:rsidR="0084681C" w:rsidRDefault="0084681C" w:rsidP="008D4F52">
      <w:pPr>
        <w:jc w:val="both"/>
        <w:rPr>
          <w:sz w:val="18"/>
          <w:szCs w:val="18"/>
        </w:rPr>
      </w:pPr>
      <w:r>
        <w:rPr>
          <w:sz w:val="18"/>
          <w:szCs w:val="18"/>
        </w:rPr>
        <w:t>KLASA: 021-02/11-01</w:t>
      </w:r>
      <w:r w:rsidR="008D4F52" w:rsidRPr="001951FB">
        <w:rPr>
          <w:sz w:val="18"/>
          <w:szCs w:val="18"/>
        </w:rPr>
        <w:t xml:space="preserve">/04 </w:t>
      </w:r>
    </w:p>
    <w:p w:rsidR="0084681C" w:rsidRDefault="008D4F52" w:rsidP="008D4F52">
      <w:pPr>
        <w:jc w:val="both"/>
        <w:rPr>
          <w:sz w:val="18"/>
          <w:szCs w:val="18"/>
        </w:rPr>
      </w:pPr>
      <w:r w:rsidRPr="001951FB">
        <w:rPr>
          <w:sz w:val="18"/>
          <w:szCs w:val="18"/>
        </w:rPr>
        <w:t>URBROJ: 2128/</w:t>
      </w:r>
      <w:r w:rsidR="0084681C">
        <w:rPr>
          <w:sz w:val="18"/>
          <w:szCs w:val="18"/>
        </w:rPr>
        <w:t>01</w:t>
      </w:r>
      <w:r w:rsidRPr="001951FB">
        <w:rPr>
          <w:sz w:val="18"/>
          <w:szCs w:val="18"/>
        </w:rPr>
        <w:t xml:space="preserve">-02-11-02 </w:t>
      </w:r>
    </w:p>
    <w:p w:rsidR="008D4F52" w:rsidRPr="001951FB" w:rsidRDefault="008D4F52" w:rsidP="008D4F52">
      <w:pPr>
        <w:jc w:val="both"/>
        <w:rPr>
          <w:sz w:val="18"/>
          <w:szCs w:val="18"/>
        </w:rPr>
      </w:pPr>
      <w:r w:rsidRPr="001951FB">
        <w:rPr>
          <w:sz w:val="18"/>
          <w:szCs w:val="18"/>
        </w:rPr>
        <w:t>Hvar, 06. prosinca 201</w:t>
      </w:r>
      <w:r w:rsidR="0084681C">
        <w:rPr>
          <w:sz w:val="18"/>
          <w:szCs w:val="18"/>
        </w:rPr>
        <w:t>1</w:t>
      </w:r>
      <w:r w:rsidRPr="001951FB">
        <w:rPr>
          <w:sz w:val="18"/>
          <w:szCs w:val="18"/>
        </w:rPr>
        <w:t>.</w:t>
      </w:r>
    </w:p>
    <w:p w:rsidR="0084681C" w:rsidRPr="008C3117" w:rsidRDefault="0084681C" w:rsidP="0084681C">
      <w:pPr>
        <w:ind w:left="2160"/>
        <w:contextualSpacing/>
        <w:jc w:val="both"/>
        <w:rPr>
          <w:sz w:val="18"/>
          <w:szCs w:val="18"/>
        </w:rPr>
      </w:pPr>
      <w:r w:rsidRPr="008C3117">
        <w:rPr>
          <w:sz w:val="18"/>
          <w:szCs w:val="18"/>
        </w:rPr>
        <w:t xml:space="preserve">            PREDSJEDNIK</w:t>
      </w:r>
    </w:p>
    <w:p w:rsidR="0084681C" w:rsidRPr="008C3117" w:rsidRDefault="0084681C" w:rsidP="0084681C">
      <w:pPr>
        <w:contextualSpacing/>
        <w:jc w:val="right"/>
        <w:rPr>
          <w:sz w:val="18"/>
          <w:szCs w:val="18"/>
        </w:rPr>
      </w:pPr>
      <w:r w:rsidRPr="008C3117">
        <w:rPr>
          <w:sz w:val="18"/>
          <w:szCs w:val="18"/>
        </w:rPr>
        <w:t>GRADSKOG VIJEĆA:</w:t>
      </w:r>
    </w:p>
    <w:p w:rsidR="0084681C" w:rsidRPr="008C3117" w:rsidRDefault="0084681C" w:rsidP="0084681C">
      <w:pPr>
        <w:ind w:left="1440" w:firstLine="720"/>
        <w:contextualSpacing/>
        <w:jc w:val="both"/>
        <w:rPr>
          <w:sz w:val="18"/>
          <w:szCs w:val="18"/>
        </w:rPr>
      </w:pPr>
      <w:r w:rsidRPr="008C3117">
        <w:rPr>
          <w:sz w:val="18"/>
          <w:szCs w:val="18"/>
        </w:rPr>
        <w:t xml:space="preserve">        Zoran Domančić, v.r.</w:t>
      </w:r>
    </w:p>
    <w:p w:rsidR="0084681C" w:rsidRPr="008C3117" w:rsidRDefault="0084681C" w:rsidP="0084681C">
      <w:pPr>
        <w:pBdr>
          <w:top w:val="single" w:sz="4" w:space="1" w:color="auto" w:shadow="1"/>
          <w:left w:val="single" w:sz="4" w:space="4" w:color="auto" w:shadow="1"/>
          <w:bottom w:val="single" w:sz="4" w:space="1" w:color="auto" w:shadow="1"/>
          <w:right w:val="single" w:sz="4" w:space="4" w:color="auto" w:shadow="1"/>
        </w:pBdr>
        <w:contextualSpacing/>
        <w:jc w:val="both"/>
        <w:rPr>
          <w:sz w:val="18"/>
          <w:szCs w:val="18"/>
        </w:rPr>
      </w:pPr>
      <w:r w:rsidRPr="008C3117">
        <w:rPr>
          <w:sz w:val="18"/>
          <w:szCs w:val="18"/>
        </w:rPr>
        <w:t>* * * * * * * * * * * * * * * * * * * * * * * * * * * * * *</w:t>
      </w:r>
    </w:p>
    <w:p w:rsidR="008D4F52" w:rsidRPr="001951FB" w:rsidRDefault="008D4F52" w:rsidP="001951FB">
      <w:pPr>
        <w:jc w:val="both"/>
        <w:rPr>
          <w:sz w:val="18"/>
          <w:szCs w:val="18"/>
        </w:rPr>
      </w:pPr>
    </w:p>
    <w:p w:rsidR="001951FB" w:rsidRPr="001951FB" w:rsidRDefault="0084681C" w:rsidP="001951FB">
      <w:pPr>
        <w:jc w:val="both"/>
        <w:rPr>
          <w:sz w:val="18"/>
          <w:szCs w:val="18"/>
        </w:rPr>
      </w:pPr>
      <w:r>
        <w:rPr>
          <w:sz w:val="18"/>
          <w:szCs w:val="18"/>
        </w:rPr>
        <w:tab/>
      </w:r>
      <w:r w:rsidR="001951FB" w:rsidRPr="001951FB">
        <w:rPr>
          <w:sz w:val="18"/>
          <w:szCs w:val="18"/>
        </w:rPr>
        <w:t>Na temelju članka 35. Zakona o lo</w:t>
      </w:r>
      <w:r>
        <w:rPr>
          <w:sz w:val="18"/>
          <w:szCs w:val="18"/>
        </w:rPr>
        <w:t>kalnoj i područnoj (regionalnoj</w:t>
      </w:r>
      <w:r w:rsidR="001951FB" w:rsidRPr="001951FB">
        <w:rPr>
          <w:sz w:val="18"/>
          <w:szCs w:val="18"/>
        </w:rPr>
        <w:t>) samoupravi («Narodne novine», broj: 33/</w:t>
      </w:r>
      <w:r>
        <w:rPr>
          <w:sz w:val="18"/>
          <w:szCs w:val="18"/>
        </w:rPr>
        <w:t>01</w:t>
      </w:r>
      <w:r w:rsidR="001951FB" w:rsidRPr="001951FB">
        <w:rPr>
          <w:sz w:val="18"/>
          <w:szCs w:val="18"/>
        </w:rPr>
        <w:t>, 60/</w:t>
      </w:r>
      <w:r>
        <w:rPr>
          <w:sz w:val="18"/>
          <w:szCs w:val="18"/>
        </w:rPr>
        <w:t xml:space="preserve">01 </w:t>
      </w:r>
      <w:r w:rsidR="001951FB" w:rsidRPr="001951FB">
        <w:rPr>
          <w:sz w:val="18"/>
          <w:szCs w:val="18"/>
        </w:rPr>
        <w:t>- vjerodostojno tumačenje,</w:t>
      </w:r>
      <w:r>
        <w:rPr>
          <w:sz w:val="18"/>
          <w:szCs w:val="18"/>
        </w:rPr>
        <w:t xml:space="preserve"> </w:t>
      </w:r>
      <w:r w:rsidR="001951FB" w:rsidRPr="001951FB">
        <w:rPr>
          <w:sz w:val="18"/>
          <w:szCs w:val="18"/>
        </w:rPr>
        <w:t>129/</w:t>
      </w:r>
      <w:r>
        <w:rPr>
          <w:sz w:val="18"/>
          <w:szCs w:val="18"/>
        </w:rPr>
        <w:t>05, 109/07, 125/08 i 36/09</w:t>
      </w:r>
      <w:r w:rsidR="001951FB" w:rsidRPr="001951FB">
        <w:rPr>
          <w:sz w:val="18"/>
          <w:szCs w:val="18"/>
        </w:rPr>
        <w:t>) i čl</w:t>
      </w:r>
      <w:r>
        <w:rPr>
          <w:sz w:val="18"/>
          <w:szCs w:val="18"/>
        </w:rPr>
        <w:t>anka 26. Statuta Grada Hvara («</w:t>
      </w:r>
      <w:r w:rsidR="001951FB" w:rsidRPr="001951FB">
        <w:rPr>
          <w:sz w:val="18"/>
          <w:szCs w:val="18"/>
        </w:rPr>
        <w:t>Službeni glasni</w:t>
      </w:r>
      <w:r>
        <w:rPr>
          <w:sz w:val="18"/>
          <w:szCs w:val="18"/>
        </w:rPr>
        <w:t>k</w:t>
      </w:r>
      <w:r w:rsidR="001951FB" w:rsidRPr="001951FB">
        <w:rPr>
          <w:sz w:val="18"/>
          <w:szCs w:val="18"/>
        </w:rPr>
        <w:t xml:space="preserve"> Grada Hvara», broj: 5/09, 7/09, 8/09, 1/11 i 2/1</w:t>
      </w:r>
      <w:r>
        <w:rPr>
          <w:sz w:val="18"/>
          <w:szCs w:val="18"/>
        </w:rPr>
        <w:t>1</w:t>
      </w:r>
      <w:r w:rsidR="001951FB" w:rsidRPr="001951FB">
        <w:rPr>
          <w:sz w:val="18"/>
          <w:szCs w:val="18"/>
        </w:rPr>
        <w:t>-pročišćeni tekst), Gradsko vijeće Grada Hvara na 41. sjednici održanoj 06. prosinca 20</w:t>
      </w:r>
      <w:r>
        <w:rPr>
          <w:sz w:val="18"/>
          <w:szCs w:val="18"/>
        </w:rPr>
        <w:t>11</w:t>
      </w:r>
      <w:r w:rsidR="001951FB" w:rsidRPr="001951FB">
        <w:rPr>
          <w:sz w:val="18"/>
          <w:szCs w:val="18"/>
        </w:rPr>
        <w:t>. godine, razmatrajući poslovanje trgovačkog društva Fontik d.o.o. za 201</w:t>
      </w:r>
      <w:r>
        <w:rPr>
          <w:sz w:val="18"/>
          <w:szCs w:val="18"/>
        </w:rPr>
        <w:t>1</w:t>
      </w:r>
      <w:r w:rsidR="001951FB" w:rsidRPr="001951FB">
        <w:rPr>
          <w:sz w:val="18"/>
          <w:szCs w:val="18"/>
        </w:rPr>
        <w:t>. godinu, donosi</w:t>
      </w:r>
    </w:p>
    <w:p w:rsidR="0084681C" w:rsidRDefault="0084681C" w:rsidP="001951FB">
      <w:pPr>
        <w:jc w:val="both"/>
        <w:rPr>
          <w:sz w:val="18"/>
          <w:szCs w:val="18"/>
        </w:rPr>
      </w:pPr>
    </w:p>
    <w:p w:rsidR="001951FB" w:rsidRPr="0084681C" w:rsidRDefault="001951FB" w:rsidP="0084681C">
      <w:pPr>
        <w:jc w:val="center"/>
        <w:rPr>
          <w:b/>
          <w:sz w:val="24"/>
          <w:szCs w:val="24"/>
        </w:rPr>
      </w:pPr>
      <w:r w:rsidRPr="0084681C">
        <w:rPr>
          <w:b/>
          <w:sz w:val="24"/>
          <w:szCs w:val="24"/>
        </w:rPr>
        <w:t>ZA</w:t>
      </w:r>
      <w:r w:rsidR="0084681C">
        <w:rPr>
          <w:b/>
          <w:sz w:val="24"/>
          <w:szCs w:val="24"/>
        </w:rPr>
        <w:t>KLJ</w:t>
      </w:r>
      <w:r w:rsidRPr="0084681C">
        <w:rPr>
          <w:b/>
          <w:sz w:val="24"/>
          <w:szCs w:val="24"/>
        </w:rPr>
        <w:t>U</w:t>
      </w:r>
      <w:r w:rsidR="0084681C">
        <w:rPr>
          <w:b/>
          <w:sz w:val="24"/>
          <w:szCs w:val="24"/>
        </w:rPr>
        <w:t>Č</w:t>
      </w:r>
      <w:r w:rsidRPr="0084681C">
        <w:rPr>
          <w:b/>
          <w:sz w:val="24"/>
          <w:szCs w:val="24"/>
        </w:rPr>
        <w:t>AK</w:t>
      </w:r>
    </w:p>
    <w:p w:rsidR="001951FB" w:rsidRPr="0084681C" w:rsidRDefault="001951FB" w:rsidP="0084681C">
      <w:pPr>
        <w:jc w:val="center"/>
        <w:rPr>
          <w:b/>
          <w:sz w:val="18"/>
          <w:szCs w:val="18"/>
        </w:rPr>
      </w:pPr>
      <w:r w:rsidRPr="0084681C">
        <w:rPr>
          <w:b/>
          <w:sz w:val="18"/>
          <w:szCs w:val="18"/>
        </w:rPr>
        <w:t>u svezi poslovanja trgovač</w:t>
      </w:r>
      <w:r w:rsidR="00016059">
        <w:rPr>
          <w:b/>
          <w:sz w:val="18"/>
          <w:szCs w:val="18"/>
        </w:rPr>
        <w:t>k</w:t>
      </w:r>
      <w:r w:rsidRPr="0084681C">
        <w:rPr>
          <w:b/>
          <w:sz w:val="18"/>
          <w:szCs w:val="18"/>
        </w:rPr>
        <w:t>og društva FONTIK d.o.o.</w:t>
      </w:r>
    </w:p>
    <w:p w:rsidR="0084681C" w:rsidRPr="0084681C" w:rsidRDefault="0084681C" w:rsidP="0084681C">
      <w:pPr>
        <w:jc w:val="center"/>
        <w:rPr>
          <w:b/>
          <w:sz w:val="18"/>
          <w:szCs w:val="18"/>
        </w:rPr>
      </w:pPr>
    </w:p>
    <w:p w:rsidR="001951FB" w:rsidRPr="0084681C" w:rsidRDefault="001951FB" w:rsidP="0084681C">
      <w:pPr>
        <w:jc w:val="center"/>
        <w:rPr>
          <w:b/>
          <w:sz w:val="18"/>
          <w:szCs w:val="18"/>
        </w:rPr>
      </w:pPr>
      <w:r w:rsidRPr="0084681C">
        <w:rPr>
          <w:b/>
          <w:sz w:val="18"/>
          <w:szCs w:val="18"/>
        </w:rPr>
        <w:t>I.</w:t>
      </w:r>
    </w:p>
    <w:p w:rsidR="0084681C" w:rsidRDefault="0084681C" w:rsidP="001951FB">
      <w:pPr>
        <w:jc w:val="both"/>
        <w:rPr>
          <w:sz w:val="18"/>
          <w:szCs w:val="18"/>
        </w:rPr>
      </w:pPr>
    </w:p>
    <w:p w:rsidR="001951FB" w:rsidRPr="001951FB" w:rsidRDefault="00016059" w:rsidP="001951FB">
      <w:pPr>
        <w:jc w:val="both"/>
        <w:rPr>
          <w:sz w:val="18"/>
          <w:szCs w:val="18"/>
        </w:rPr>
      </w:pPr>
      <w:r>
        <w:rPr>
          <w:sz w:val="18"/>
          <w:szCs w:val="18"/>
        </w:rPr>
        <w:tab/>
      </w:r>
      <w:r w:rsidR="001951FB" w:rsidRPr="001951FB">
        <w:rPr>
          <w:sz w:val="18"/>
          <w:szCs w:val="18"/>
        </w:rPr>
        <w:t>Prihvaća se izviješće direktora o poslovanju trgovač</w:t>
      </w:r>
      <w:r>
        <w:rPr>
          <w:sz w:val="18"/>
          <w:szCs w:val="18"/>
        </w:rPr>
        <w:t>k</w:t>
      </w:r>
      <w:r w:rsidR="001951FB" w:rsidRPr="001951FB">
        <w:rPr>
          <w:sz w:val="18"/>
          <w:szCs w:val="18"/>
        </w:rPr>
        <w:t>og d</w:t>
      </w:r>
      <w:r>
        <w:rPr>
          <w:sz w:val="18"/>
          <w:szCs w:val="18"/>
        </w:rPr>
        <w:t>ru</w:t>
      </w:r>
      <w:r w:rsidR="001951FB" w:rsidRPr="001951FB">
        <w:rPr>
          <w:sz w:val="18"/>
          <w:szCs w:val="18"/>
        </w:rPr>
        <w:t xml:space="preserve">štva FONTIK d.o.o. iz Hvara, za period od </w:t>
      </w:r>
      <w:r>
        <w:rPr>
          <w:sz w:val="18"/>
          <w:szCs w:val="18"/>
        </w:rPr>
        <w:t>0</w:t>
      </w:r>
      <w:r w:rsidR="001951FB" w:rsidRPr="001951FB">
        <w:rPr>
          <w:sz w:val="18"/>
          <w:szCs w:val="18"/>
        </w:rPr>
        <w:t>1. siječnja 201</w:t>
      </w:r>
      <w:r>
        <w:rPr>
          <w:sz w:val="18"/>
          <w:szCs w:val="18"/>
        </w:rPr>
        <w:t>1</w:t>
      </w:r>
      <w:r w:rsidR="001951FB" w:rsidRPr="001951FB">
        <w:rPr>
          <w:sz w:val="18"/>
          <w:szCs w:val="18"/>
        </w:rPr>
        <w:t>. do 30. rujna 2011. godine.</w:t>
      </w:r>
    </w:p>
    <w:p w:rsidR="0084681C" w:rsidRDefault="0084681C" w:rsidP="001951FB">
      <w:pPr>
        <w:jc w:val="both"/>
        <w:rPr>
          <w:sz w:val="18"/>
          <w:szCs w:val="18"/>
        </w:rPr>
      </w:pPr>
    </w:p>
    <w:p w:rsidR="001951FB" w:rsidRPr="00016059" w:rsidRDefault="001951FB" w:rsidP="00016059">
      <w:pPr>
        <w:jc w:val="center"/>
        <w:rPr>
          <w:b/>
          <w:sz w:val="18"/>
          <w:szCs w:val="18"/>
        </w:rPr>
      </w:pPr>
      <w:r w:rsidRPr="00016059">
        <w:rPr>
          <w:b/>
          <w:sz w:val="18"/>
          <w:szCs w:val="18"/>
        </w:rPr>
        <w:t>II.</w:t>
      </w:r>
    </w:p>
    <w:p w:rsidR="0084681C" w:rsidRDefault="0084681C" w:rsidP="001951FB">
      <w:pPr>
        <w:jc w:val="both"/>
        <w:rPr>
          <w:sz w:val="18"/>
          <w:szCs w:val="18"/>
        </w:rPr>
      </w:pPr>
    </w:p>
    <w:p w:rsidR="001951FB" w:rsidRPr="001951FB" w:rsidRDefault="00016059" w:rsidP="001951FB">
      <w:pPr>
        <w:jc w:val="both"/>
        <w:rPr>
          <w:sz w:val="18"/>
          <w:szCs w:val="18"/>
        </w:rPr>
      </w:pPr>
      <w:r>
        <w:rPr>
          <w:sz w:val="18"/>
          <w:szCs w:val="18"/>
        </w:rPr>
        <w:tab/>
      </w:r>
      <w:r w:rsidR="001951FB" w:rsidRPr="001951FB">
        <w:rPr>
          <w:sz w:val="18"/>
          <w:szCs w:val="18"/>
        </w:rPr>
        <w:t xml:space="preserve">Nalaže se direktoru Društva i Nadzornom odboru da računovodstvenu politiku do </w:t>
      </w:r>
      <w:r>
        <w:rPr>
          <w:sz w:val="18"/>
          <w:szCs w:val="18"/>
        </w:rPr>
        <w:t>k</w:t>
      </w:r>
      <w:r w:rsidR="001951FB" w:rsidRPr="001951FB">
        <w:rPr>
          <w:sz w:val="18"/>
          <w:szCs w:val="18"/>
        </w:rPr>
        <w:t>raja tekuće godine usmjeri na način da se pretpostavljena dobit društva zadrži kako bi se uravnotežio tijek novca.</w:t>
      </w:r>
    </w:p>
    <w:p w:rsidR="0084681C" w:rsidRDefault="0084681C" w:rsidP="001951FB">
      <w:pPr>
        <w:jc w:val="both"/>
        <w:rPr>
          <w:sz w:val="18"/>
          <w:szCs w:val="18"/>
        </w:rPr>
      </w:pPr>
    </w:p>
    <w:p w:rsidR="001951FB" w:rsidRPr="00016059" w:rsidRDefault="001951FB" w:rsidP="00016059">
      <w:pPr>
        <w:jc w:val="center"/>
        <w:rPr>
          <w:b/>
          <w:sz w:val="18"/>
          <w:szCs w:val="18"/>
        </w:rPr>
      </w:pPr>
      <w:r w:rsidRPr="00016059">
        <w:rPr>
          <w:b/>
          <w:sz w:val="18"/>
          <w:szCs w:val="18"/>
        </w:rPr>
        <w:t>III.</w:t>
      </w:r>
    </w:p>
    <w:p w:rsidR="0084681C" w:rsidRDefault="0084681C" w:rsidP="001951FB">
      <w:pPr>
        <w:jc w:val="both"/>
        <w:rPr>
          <w:sz w:val="18"/>
          <w:szCs w:val="18"/>
        </w:rPr>
      </w:pPr>
    </w:p>
    <w:p w:rsidR="001951FB" w:rsidRDefault="00016059" w:rsidP="001951FB">
      <w:pPr>
        <w:jc w:val="both"/>
        <w:rPr>
          <w:sz w:val="18"/>
          <w:szCs w:val="18"/>
        </w:rPr>
      </w:pPr>
      <w:r>
        <w:rPr>
          <w:sz w:val="18"/>
          <w:szCs w:val="18"/>
        </w:rPr>
        <w:tab/>
      </w:r>
      <w:r w:rsidR="001951FB" w:rsidRPr="001951FB">
        <w:rPr>
          <w:sz w:val="18"/>
          <w:szCs w:val="18"/>
        </w:rPr>
        <w:t>Ovlašćuje se Zoran Domančić, kao predstavnik Grada u trgovač</w:t>
      </w:r>
      <w:r>
        <w:rPr>
          <w:sz w:val="18"/>
          <w:szCs w:val="18"/>
        </w:rPr>
        <w:t>k</w:t>
      </w:r>
      <w:r w:rsidR="001951FB" w:rsidRPr="001951FB">
        <w:rPr>
          <w:sz w:val="18"/>
          <w:szCs w:val="18"/>
        </w:rPr>
        <w:t>om društvu Fontik d.o.o., da temeljem ovog zaključka donese potrebne odlu</w:t>
      </w:r>
      <w:r>
        <w:rPr>
          <w:sz w:val="18"/>
          <w:szCs w:val="18"/>
        </w:rPr>
        <w:t>k</w:t>
      </w:r>
      <w:r w:rsidR="001951FB" w:rsidRPr="001951FB">
        <w:rPr>
          <w:sz w:val="18"/>
          <w:szCs w:val="18"/>
        </w:rPr>
        <w:t>e u skupštini društva, temeljem kojih će uprava Društva provesti odredbe ovo</w:t>
      </w:r>
      <w:r>
        <w:rPr>
          <w:sz w:val="18"/>
          <w:szCs w:val="18"/>
        </w:rPr>
        <w:t>g</w:t>
      </w:r>
      <w:r w:rsidR="001951FB" w:rsidRPr="001951FB">
        <w:rPr>
          <w:sz w:val="18"/>
          <w:szCs w:val="18"/>
        </w:rPr>
        <w:t xml:space="preserve"> Za</w:t>
      </w:r>
      <w:r>
        <w:rPr>
          <w:sz w:val="18"/>
          <w:szCs w:val="18"/>
        </w:rPr>
        <w:t>k</w:t>
      </w:r>
      <w:r w:rsidR="001951FB" w:rsidRPr="001951FB">
        <w:rPr>
          <w:sz w:val="18"/>
          <w:szCs w:val="18"/>
        </w:rPr>
        <w:t>ljučka.</w:t>
      </w:r>
    </w:p>
    <w:p w:rsidR="0084681C" w:rsidRDefault="0084681C" w:rsidP="001951FB">
      <w:pPr>
        <w:jc w:val="both"/>
        <w:rPr>
          <w:sz w:val="18"/>
          <w:szCs w:val="18"/>
        </w:rPr>
      </w:pPr>
    </w:p>
    <w:p w:rsidR="0084681C" w:rsidRPr="00016059" w:rsidRDefault="0084681C" w:rsidP="00016059">
      <w:pPr>
        <w:jc w:val="center"/>
        <w:rPr>
          <w:b/>
          <w:i/>
          <w:sz w:val="18"/>
          <w:szCs w:val="18"/>
        </w:rPr>
      </w:pPr>
      <w:r w:rsidRPr="00016059">
        <w:rPr>
          <w:b/>
          <w:i/>
          <w:sz w:val="18"/>
          <w:szCs w:val="18"/>
        </w:rPr>
        <w:t>REPUBLIKA HRVATSKA</w:t>
      </w:r>
    </w:p>
    <w:p w:rsidR="00016059" w:rsidRPr="00016059" w:rsidRDefault="0084681C" w:rsidP="00016059">
      <w:pPr>
        <w:jc w:val="center"/>
        <w:rPr>
          <w:b/>
          <w:i/>
          <w:sz w:val="18"/>
          <w:szCs w:val="18"/>
        </w:rPr>
      </w:pPr>
      <w:r w:rsidRPr="00016059">
        <w:rPr>
          <w:b/>
          <w:i/>
          <w:sz w:val="18"/>
          <w:szCs w:val="18"/>
        </w:rPr>
        <w:t>SPLITSKO DALMATINSKA ŽUPANIJA</w:t>
      </w:r>
    </w:p>
    <w:p w:rsidR="0084681C" w:rsidRPr="00016059" w:rsidRDefault="0084681C" w:rsidP="00016059">
      <w:pPr>
        <w:jc w:val="center"/>
        <w:rPr>
          <w:b/>
          <w:i/>
          <w:sz w:val="18"/>
          <w:szCs w:val="18"/>
        </w:rPr>
      </w:pPr>
      <w:r w:rsidRPr="00016059">
        <w:rPr>
          <w:b/>
          <w:i/>
          <w:sz w:val="18"/>
          <w:szCs w:val="18"/>
        </w:rPr>
        <w:t>GRAD HVAR</w:t>
      </w:r>
    </w:p>
    <w:p w:rsidR="0084681C" w:rsidRPr="00016059" w:rsidRDefault="0084681C" w:rsidP="00016059">
      <w:pPr>
        <w:jc w:val="center"/>
        <w:rPr>
          <w:b/>
          <w:i/>
          <w:sz w:val="18"/>
          <w:szCs w:val="18"/>
        </w:rPr>
      </w:pPr>
      <w:r w:rsidRPr="00016059">
        <w:rPr>
          <w:b/>
          <w:i/>
          <w:sz w:val="18"/>
          <w:szCs w:val="18"/>
        </w:rPr>
        <w:t>GRADSKO VIJE</w:t>
      </w:r>
      <w:r w:rsidR="00016059" w:rsidRPr="00016059">
        <w:rPr>
          <w:b/>
          <w:i/>
          <w:sz w:val="18"/>
          <w:szCs w:val="18"/>
        </w:rPr>
        <w:t>Ć</w:t>
      </w:r>
      <w:r w:rsidRPr="00016059">
        <w:rPr>
          <w:b/>
          <w:i/>
          <w:sz w:val="18"/>
          <w:szCs w:val="18"/>
        </w:rPr>
        <w:t>E</w:t>
      </w:r>
    </w:p>
    <w:p w:rsidR="00016059" w:rsidRPr="001951FB" w:rsidRDefault="00016059" w:rsidP="0084681C">
      <w:pPr>
        <w:jc w:val="both"/>
        <w:rPr>
          <w:sz w:val="18"/>
          <w:szCs w:val="18"/>
        </w:rPr>
      </w:pPr>
    </w:p>
    <w:p w:rsidR="00016059" w:rsidRDefault="0084681C" w:rsidP="0084681C">
      <w:pPr>
        <w:jc w:val="both"/>
        <w:rPr>
          <w:sz w:val="18"/>
          <w:szCs w:val="18"/>
        </w:rPr>
      </w:pPr>
      <w:r w:rsidRPr="001951FB">
        <w:rPr>
          <w:sz w:val="18"/>
          <w:szCs w:val="18"/>
        </w:rPr>
        <w:t>KLASA: 021-06/11-</w:t>
      </w:r>
      <w:r w:rsidR="00016059">
        <w:rPr>
          <w:sz w:val="18"/>
          <w:szCs w:val="18"/>
        </w:rPr>
        <w:t>01</w:t>
      </w:r>
      <w:r w:rsidRPr="001951FB">
        <w:rPr>
          <w:sz w:val="18"/>
          <w:szCs w:val="18"/>
        </w:rPr>
        <w:t xml:space="preserve">/04 </w:t>
      </w:r>
    </w:p>
    <w:p w:rsidR="00016059" w:rsidRDefault="0084681C" w:rsidP="0084681C">
      <w:pPr>
        <w:jc w:val="both"/>
        <w:rPr>
          <w:sz w:val="18"/>
          <w:szCs w:val="18"/>
        </w:rPr>
      </w:pPr>
      <w:r w:rsidRPr="001951FB">
        <w:rPr>
          <w:sz w:val="18"/>
          <w:szCs w:val="18"/>
        </w:rPr>
        <w:t>URBROJ: 2128/</w:t>
      </w:r>
      <w:r w:rsidR="00016059">
        <w:rPr>
          <w:sz w:val="18"/>
          <w:szCs w:val="18"/>
        </w:rPr>
        <w:t>0</w:t>
      </w:r>
      <w:r w:rsidRPr="001951FB">
        <w:rPr>
          <w:sz w:val="18"/>
          <w:szCs w:val="18"/>
        </w:rPr>
        <w:t xml:space="preserve">1-02-11-02 </w:t>
      </w:r>
    </w:p>
    <w:p w:rsidR="0084681C" w:rsidRDefault="0084681C" w:rsidP="0084681C">
      <w:pPr>
        <w:jc w:val="both"/>
        <w:rPr>
          <w:sz w:val="18"/>
          <w:szCs w:val="18"/>
        </w:rPr>
      </w:pPr>
      <w:r w:rsidRPr="001951FB">
        <w:rPr>
          <w:sz w:val="18"/>
          <w:szCs w:val="18"/>
        </w:rPr>
        <w:t>Hvar, 06. prosinca 2011.</w:t>
      </w:r>
    </w:p>
    <w:p w:rsidR="00016059" w:rsidRDefault="00016059" w:rsidP="0084681C">
      <w:pPr>
        <w:jc w:val="both"/>
        <w:rPr>
          <w:sz w:val="18"/>
          <w:szCs w:val="18"/>
        </w:rPr>
      </w:pPr>
    </w:p>
    <w:p w:rsidR="00016059" w:rsidRPr="008C3117" w:rsidRDefault="00016059" w:rsidP="00016059">
      <w:pPr>
        <w:ind w:left="2160"/>
        <w:contextualSpacing/>
        <w:jc w:val="both"/>
        <w:rPr>
          <w:sz w:val="18"/>
          <w:szCs w:val="18"/>
        </w:rPr>
      </w:pPr>
      <w:r w:rsidRPr="008C3117">
        <w:rPr>
          <w:sz w:val="18"/>
          <w:szCs w:val="18"/>
        </w:rPr>
        <w:lastRenderedPageBreak/>
        <w:t xml:space="preserve">            PREDSJEDNIK</w:t>
      </w:r>
    </w:p>
    <w:p w:rsidR="00016059" w:rsidRPr="008C3117" w:rsidRDefault="00016059" w:rsidP="00016059">
      <w:pPr>
        <w:contextualSpacing/>
        <w:jc w:val="right"/>
        <w:rPr>
          <w:sz w:val="18"/>
          <w:szCs w:val="18"/>
        </w:rPr>
      </w:pPr>
      <w:r w:rsidRPr="008C3117">
        <w:rPr>
          <w:sz w:val="18"/>
          <w:szCs w:val="18"/>
        </w:rPr>
        <w:t>GRADSKOG VIJEĆA:</w:t>
      </w:r>
    </w:p>
    <w:p w:rsidR="00016059" w:rsidRPr="008C3117" w:rsidRDefault="00016059" w:rsidP="00016059">
      <w:pPr>
        <w:ind w:left="1440" w:firstLine="720"/>
        <w:contextualSpacing/>
        <w:jc w:val="both"/>
        <w:rPr>
          <w:sz w:val="18"/>
          <w:szCs w:val="18"/>
        </w:rPr>
      </w:pPr>
      <w:r w:rsidRPr="008C3117">
        <w:rPr>
          <w:sz w:val="18"/>
          <w:szCs w:val="18"/>
        </w:rPr>
        <w:t xml:space="preserve">        Zoran Domančić, v.r.</w:t>
      </w:r>
    </w:p>
    <w:p w:rsidR="00016059" w:rsidRPr="008C3117" w:rsidRDefault="00016059" w:rsidP="00016059">
      <w:pPr>
        <w:pBdr>
          <w:top w:val="single" w:sz="4" w:space="1" w:color="auto" w:shadow="1"/>
          <w:left w:val="single" w:sz="4" w:space="4" w:color="auto" w:shadow="1"/>
          <w:bottom w:val="single" w:sz="4" w:space="1" w:color="auto" w:shadow="1"/>
          <w:right w:val="single" w:sz="4" w:space="4" w:color="auto" w:shadow="1"/>
        </w:pBdr>
        <w:contextualSpacing/>
        <w:jc w:val="both"/>
        <w:rPr>
          <w:sz w:val="18"/>
          <w:szCs w:val="18"/>
        </w:rPr>
      </w:pPr>
      <w:r w:rsidRPr="008C3117">
        <w:rPr>
          <w:sz w:val="18"/>
          <w:szCs w:val="18"/>
        </w:rPr>
        <w:t>* * * * * * * * * * * * * * * * * * * * * * * * * * * * * *</w:t>
      </w:r>
    </w:p>
    <w:p w:rsidR="00016059" w:rsidRPr="001951FB" w:rsidRDefault="00016059" w:rsidP="0084681C">
      <w:pPr>
        <w:jc w:val="both"/>
        <w:rPr>
          <w:sz w:val="18"/>
          <w:szCs w:val="18"/>
        </w:rPr>
      </w:pPr>
    </w:p>
    <w:p w:rsidR="001951FB" w:rsidRPr="001951FB" w:rsidRDefault="00016059" w:rsidP="001951FB">
      <w:pPr>
        <w:jc w:val="both"/>
        <w:rPr>
          <w:sz w:val="18"/>
          <w:szCs w:val="18"/>
        </w:rPr>
      </w:pPr>
      <w:r>
        <w:rPr>
          <w:sz w:val="18"/>
          <w:szCs w:val="18"/>
        </w:rPr>
        <w:tab/>
      </w:r>
      <w:r w:rsidR="001951FB" w:rsidRPr="001951FB">
        <w:rPr>
          <w:sz w:val="18"/>
          <w:szCs w:val="18"/>
        </w:rPr>
        <w:t>Na temelju članka 35. Zakona o lokalnoj i područnoj (regionalnoj) samoupravi («Narodne novine», broj: 33/</w:t>
      </w:r>
      <w:r>
        <w:rPr>
          <w:sz w:val="18"/>
          <w:szCs w:val="18"/>
        </w:rPr>
        <w:t>0</w:t>
      </w:r>
      <w:r w:rsidR="001951FB" w:rsidRPr="001951FB">
        <w:rPr>
          <w:sz w:val="18"/>
          <w:szCs w:val="18"/>
        </w:rPr>
        <w:t>1, 60/</w:t>
      </w:r>
      <w:r>
        <w:rPr>
          <w:sz w:val="18"/>
          <w:szCs w:val="18"/>
        </w:rPr>
        <w:t>0</w:t>
      </w:r>
      <w:r w:rsidR="001951FB" w:rsidRPr="001951FB">
        <w:rPr>
          <w:sz w:val="18"/>
          <w:szCs w:val="18"/>
        </w:rPr>
        <w:t>1- vjerodostojno tumačenje,</w:t>
      </w:r>
      <w:r>
        <w:rPr>
          <w:sz w:val="18"/>
          <w:szCs w:val="18"/>
        </w:rPr>
        <w:t xml:space="preserve"> 1</w:t>
      </w:r>
      <w:r w:rsidR="001951FB" w:rsidRPr="001951FB">
        <w:rPr>
          <w:sz w:val="18"/>
          <w:szCs w:val="18"/>
        </w:rPr>
        <w:t>29/</w:t>
      </w:r>
      <w:r>
        <w:rPr>
          <w:sz w:val="18"/>
          <w:szCs w:val="18"/>
        </w:rPr>
        <w:t>05, 109/07, 125/08 i 36/09</w:t>
      </w:r>
      <w:r w:rsidR="001951FB" w:rsidRPr="001951FB">
        <w:rPr>
          <w:sz w:val="18"/>
          <w:szCs w:val="18"/>
        </w:rPr>
        <w:t>) i član</w:t>
      </w:r>
      <w:r>
        <w:rPr>
          <w:sz w:val="18"/>
          <w:szCs w:val="18"/>
        </w:rPr>
        <w:t>ka 26. Statuta Grada Hvara («</w:t>
      </w:r>
      <w:r w:rsidR="001951FB" w:rsidRPr="001951FB">
        <w:rPr>
          <w:sz w:val="18"/>
          <w:szCs w:val="18"/>
        </w:rPr>
        <w:t>Službeni glasnik Grada Hvara», broj: 5/09, 7/09, 8/09, 1/11 i 2/11-pročišćeni tekst), Gradsko vijeće Grada Hvara na 41. sjednici održanoj 06. prosinca 2011. godine, razmatrajući poslovanje trgovačkog društva Nautički centar Hvar d.o.o. za 2011. godinu, donosi</w:t>
      </w:r>
    </w:p>
    <w:p w:rsidR="00016059" w:rsidRDefault="00016059" w:rsidP="001951FB">
      <w:pPr>
        <w:jc w:val="both"/>
        <w:rPr>
          <w:sz w:val="18"/>
          <w:szCs w:val="18"/>
        </w:rPr>
      </w:pPr>
    </w:p>
    <w:p w:rsidR="00016059" w:rsidRPr="00016059" w:rsidRDefault="001951FB" w:rsidP="00016059">
      <w:pPr>
        <w:jc w:val="center"/>
        <w:rPr>
          <w:b/>
          <w:sz w:val="24"/>
          <w:szCs w:val="24"/>
        </w:rPr>
      </w:pPr>
      <w:r w:rsidRPr="00016059">
        <w:rPr>
          <w:b/>
          <w:sz w:val="24"/>
          <w:szCs w:val="24"/>
        </w:rPr>
        <w:t>ZAKLJUČAK</w:t>
      </w:r>
    </w:p>
    <w:p w:rsidR="00016059" w:rsidRDefault="001951FB" w:rsidP="00016059">
      <w:pPr>
        <w:jc w:val="center"/>
        <w:rPr>
          <w:b/>
          <w:sz w:val="18"/>
          <w:szCs w:val="18"/>
        </w:rPr>
      </w:pPr>
      <w:r w:rsidRPr="00016059">
        <w:rPr>
          <w:b/>
          <w:sz w:val="18"/>
          <w:szCs w:val="18"/>
        </w:rPr>
        <w:t>u svezi poslovanja trgovač</w:t>
      </w:r>
      <w:r w:rsidR="00016059">
        <w:rPr>
          <w:b/>
          <w:sz w:val="18"/>
          <w:szCs w:val="18"/>
        </w:rPr>
        <w:t>k</w:t>
      </w:r>
      <w:r w:rsidRPr="00016059">
        <w:rPr>
          <w:b/>
          <w:sz w:val="18"/>
          <w:szCs w:val="18"/>
        </w:rPr>
        <w:t xml:space="preserve">og društva </w:t>
      </w:r>
    </w:p>
    <w:p w:rsidR="001951FB" w:rsidRPr="00016059" w:rsidRDefault="001951FB" w:rsidP="00016059">
      <w:pPr>
        <w:jc w:val="center"/>
        <w:rPr>
          <w:b/>
          <w:sz w:val="18"/>
          <w:szCs w:val="18"/>
        </w:rPr>
      </w:pPr>
      <w:r w:rsidRPr="00016059">
        <w:rPr>
          <w:b/>
          <w:sz w:val="18"/>
          <w:szCs w:val="18"/>
        </w:rPr>
        <w:t>Nautički centar Hvar d.o.o.</w:t>
      </w:r>
    </w:p>
    <w:p w:rsidR="00016059" w:rsidRPr="00016059" w:rsidRDefault="00016059" w:rsidP="00016059">
      <w:pPr>
        <w:jc w:val="center"/>
        <w:rPr>
          <w:b/>
          <w:sz w:val="18"/>
          <w:szCs w:val="18"/>
        </w:rPr>
      </w:pPr>
    </w:p>
    <w:p w:rsidR="001951FB" w:rsidRPr="00016059" w:rsidRDefault="001951FB" w:rsidP="00016059">
      <w:pPr>
        <w:jc w:val="center"/>
        <w:rPr>
          <w:b/>
          <w:sz w:val="18"/>
          <w:szCs w:val="18"/>
        </w:rPr>
      </w:pPr>
      <w:r w:rsidRPr="00016059">
        <w:rPr>
          <w:b/>
          <w:sz w:val="18"/>
          <w:szCs w:val="18"/>
        </w:rPr>
        <w:t>I.</w:t>
      </w:r>
    </w:p>
    <w:p w:rsidR="00016059" w:rsidRDefault="00016059" w:rsidP="001951FB">
      <w:pPr>
        <w:jc w:val="both"/>
        <w:rPr>
          <w:sz w:val="18"/>
          <w:szCs w:val="18"/>
        </w:rPr>
      </w:pPr>
    </w:p>
    <w:p w:rsidR="001951FB" w:rsidRPr="001951FB" w:rsidRDefault="002F3332" w:rsidP="001951FB">
      <w:pPr>
        <w:jc w:val="both"/>
        <w:rPr>
          <w:sz w:val="18"/>
          <w:szCs w:val="18"/>
        </w:rPr>
      </w:pPr>
      <w:r>
        <w:rPr>
          <w:sz w:val="18"/>
          <w:szCs w:val="18"/>
        </w:rPr>
        <w:tab/>
      </w:r>
      <w:r w:rsidR="001951FB" w:rsidRPr="001951FB">
        <w:rPr>
          <w:sz w:val="18"/>
          <w:szCs w:val="18"/>
        </w:rPr>
        <w:t>Prihvaća se izvješće direktora o poslovanju tr</w:t>
      </w:r>
      <w:r>
        <w:rPr>
          <w:sz w:val="18"/>
          <w:szCs w:val="18"/>
        </w:rPr>
        <w:t>g</w:t>
      </w:r>
      <w:r w:rsidR="001951FB" w:rsidRPr="001951FB">
        <w:rPr>
          <w:sz w:val="18"/>
          <w:szCs w:val="18"/>
        </w:rPr>
        <w:t>ovačkog d</w:t>
      </w:r>
      <w:r>
        <w:rPr>
          <w:sz w:val="18"/>
          <w:szCs w:val="18"/>
        </w:rPr>
        <w:t>ru</w:t>
      </w:r>
      <w:r w:rsidR="001951FB" w:rsidRPr="001951FB">
        <w:rPr>
          <w:sz w:val="18"/>
          <w:szCs w:val="18"/>
        </w:rPr>
        <w:t xml:space="preserve">štva Nautički centar Hvar d.o.o. za period od </w:t>
      </w:r>
      <w:r>
        <w:rPr>
          <w:sz w:val="18"/>
          <w:szCs w:val="18"/>
        </w:rPr>
        <w:t xml:space="preserve">1. </w:t>
      </w:r>
      <w:r w:rsidR="001951FB" w:rsidRPr="001951FB">
        <w:rPr>
          <w:sz w:val="18"/>
          <w:szCs w:val="18"/>
        </w:rPr>
        <w:t>siječnja 201 l. do 30. rujna 201</w:t>
      </w:r>
      <w:r>
        <w:rPr>
          <w:sz w:val="18"/>
          <w:szCs w:val="18"/>
        </w:rPr>
        <w:t>1</w:t>
      </w:r>
      <w:r w:rsidR="001951FB" w:rsidRPr="001951FB">
        <w:rPr>
          <w:sz w:val="18"/>
          <w:szCs w:val="18"/>
        </w:rPr>
        <w:t>.</w:t>
      </w:r>
      <w:r>
        <w:rPr>
          <w:sz w:val="18"/>
          <w:szCs w:val="18"/>
        </w:rPr>
        <w:t xml:space="preserve"> g</w:t>
      </w:r>
      <w:r w:rsidR="001951FB" w:rsidRPr="001951FB">
        <w:rPr>
          <w:sz w:val="18"/>
          <w:szCs w:val="18"/>
        </w:rPr>
        <w:t>odine.</w:t>
      </w:r>
    </w:p>
    <w:p w:rsidR="00016059" w:rsidRDefault="00016059" w:rsidP="001951FB">
      <w:pPr>
        <w:jc w:val="both"/>
        <w:rPr>
          <w:sz w:val="18"/>
          <w:szCs w:val="18"/>
        </w:rPr>
      </w:pPr>
    </w:p>
    <w:p w:rsidR="001951FB" w:rsidRPr="002F3332" w:rsidRDefault="001951FB" w:rsidP="002F3332">
      <w:pPr>
        <w:jc w:val="center"/>
        <w:rPr>
          <w:b/>
          <w:sz w:val="18"/>
          <w:szCs w:val="18"/>
        </w:rPr>
      </w:pPr>
      <w:r w:rsidRPr="002F3332">
        <w:rPr>
          <w:b/>
          <w:sz w:val="18"/>
          <w:szCs w:val="18"/>
        </w:rPr>
        <w:t>II.</w:t>
      </w:r>
    </w:p>
    <w:p w:rsidR="00016059" w:rsidRDefault="00016059" w:rsidP="001951FB">
      <w:pPr>
        <w:jc w:val="both"/>
        <w:rPr>
          <w:sz w:val="18"/>
          <w:szCs w:val="18"/>
        </w:rPr>
      </w:pPr>
    </w:p>
    <w:p w:rsidR="001951FB" w:rsidRPr="001951FB" w:rsidRDefault="002F3332" w:rsidP="001951FB">
      <w:pPr>
        <w:jc w:val="both"/>
        <w:rPr>
          <w:sz w:val="18"/>
          <w:szCs w:val="18"/>
        </w:rPr>
      </w:pPr>
      <w:r>
        <w:rPr>
          <w:sz w:val="18"/>
          <w:szCs w:val="18"/>
        </w:rPr>
        <w:tab/>
      </w:r>
      <w:r w:rsidR="001951FB" w:rsidRPr="001951FB">
        <w:rPr>
          <w:sz w:val="18"/>
          <w:szCs w:val="18"/>
        </w:rPr>
        <w:t xml:space="preserve">Nalaže se direktoru Društva i Nadzornom odboru da računovodstvenu politiku do </w:t>
      </w:r>
      <w:r>
        <w:rPr>
          <w:sz w:val="18"/>
          <w:szCs w:val="18"/>
        </w:rPr>
        <w:t>k</w:t>
      </w:r>
      <w:r w:rsidR="001951FB" w:rsidRPr="001951FB">
        <w:rPr>
          <w:sz w:val="18"/>
          <w:szCs w:val="18"/>
        </w:rPr>
        <w:t>raja tekuće godine usmjeri na način da se pretpostavljena dobit d</w:t>
      </w:r>
      <w:r>
        <w:rPr>
          <w:sz w:val="18"/>
          <w:szCs w:val="18"/>
        </w:rPr>
        <w:t>ru</w:t>
      </w:r>
      <w:r w:rsidR="001951FB" w:rsidRPr="001951FB">
        <w:rPr>
          <w:sz w:val="18"/>
          <w:szCs w:val="18"/>
        </w:rPr>
        <w:t>štva zadrži kako bi se osigurala sredstava za planirane investicije u slijedećoj godini.</w:t>
      </w:r>
    </w:p>
    <w:p w:rsidR="001951FB" w:rsidRPr="001951FB" w:rsidRDefault="002F3332" w:rsidP="001951FB">
      <w:pPr>
        <w:jc w:val="both"/>
        <w:rPr>
          <w:sz w:val="18"/>
          <w:szCs w:val="18"/>
        </w:rPr>
      </w:pPr>
      <w:r>
        <w:rPr>
          <w:sz w:val="18"/>
          <w:szCs w:val="18"/>
        </w:rPr>
        <w:tab/>
      </w:r>
      <w:r w:rsidR="001951FB" w:rsidRPr="001951FB">
        <w:rPr>
          <w:sz w:val="18"/>
          <w:szCs w:val="18"/>
        </w:rPr>
        <w:t>Odobrava se početak postupka nabave dizalice za izvlačenje brodova.</w:t>
      </w:r>
    </w:p>
    <w:p w:rsidR="00016059" w:rsidRDefault="00016059" w:rsidP="001951FB">
      <w:pPr>
        <w:jc w:val="both"/>
        <w:rPr>
          <w:sz w:val="18"/>
          <w:szCs w:val="18"/>
        </w:rPr>
      </w:pPr>
    </w:p>
    <w:p w:rsidR="001951FB" w:rsidRPr="002F3332" w:rsidRDefault="001951FB" w:rsidP="002F3332">
      <w:pPr>
        <w:jc w:val="center"/>
        <w:rPr>
          <w:b/>
          <w:sz w:val="18"/>
          <w:szCs w:val="18"/>
        </w:rPr>
      </w:pPr>
      <w:r w:rsidRPr="002F3332">
        <w:rPr>
          <w:b/>
          <w:sz w:val="18"/>
          <w:szCs w:val="18"/>
        </w:rPr>
        <w:t>III.</w:t>
      </w:r>
    </w:p>
    <w:p w:rsidR="00016059" w:rsidRDefault="00016059" w:rsidP="001951FB">
      <w:pPr>
        <w:jc w:val="both"/>
        <w:rPr>
          <w:sz w:val="18"/>
          <w:szCs w:val="18"/>
        </w:rPr>
      </w:pPr>
    </w:p>
    <w:p w:rsidR="001951FB" w:rsidRDefault="002F3332" w:rsidP="001951FB">
      <w:pPr>
        <w:jc w:val="both"/>
        <w:rPr>
          <w:sz w:val="18"/>
          <w:szCs w:val="18"/>
        </w:rPr>
      </w:pPr>
      <w:r>
        <w:rPr>
          <w:sz w:val="18"/>
          <w:szCs w:val="18"/>
        </w:rPr>
        <w:tab/>
      </w:r>
      <w:r w:rsidR="001951FB" w:rsidRPr="001951FB">
        <w:rPr>
          <w:sz w:val="18"/>
          <w:szCs w:val="18"/>
        </w:rPr>
        <w:t xml:space="preserve">Ovlašćuje se Zoran Domančić, </w:t>
      </w:r>
      <w:r>
        <w:rPr>
          <w:sz w:val="18"/>
          <w:szCs w:val="18"/>
        </w:rPr>
        <w:t>k</w:t>
      </w:r>
      <w:r w:rsidR="001951FB" w:rsidRPr="001951FB">
        <w:rPr>
          <w:sz w:val="18"/>
          <w:szCs w:val="18"/>
        </w:rPr>
        <w:t>ao predstavni</w:t>
      </w:r>
      <w:r>
        <w:rPr>
          <w:sz w:val="18"/>
          <w:szCs w:val="18"/>
        </w:rPr>
        <w:t>k</w:t>
      </w:r>
      <w:r w:rsidR="001951FB" w:rsidRPr="001951FB">
        <w:rPr>
          <w:sz w:val="18"/>
          <w:szCs w:val="18"/>
        </w:rPr>
        <w:t xml:space="preserve"> Grada u trgovač</w:t>
      </w:r>
      <w:r>
        <w:rPr>
          <w:sz w:val="18"/>
          <w:szCs w:val="18"/>
        </w:rPr>
        <w:t>k</w:t>
      </w:r>
      <w:r w:rsidR="001951FB" w:rsidRPr="001951FB">
        <w:rPr>
          <w:sz w:val="18"/>
          <w:szCs w:val="18"/>
        </w:rPr>
        <w:t>om društvu Nautički centar Hvar d.o.o., da temeljem ovog zaključ</w:t>
      </w:r>
      <w:r>
        <w:rPr>
          <w:sz w:val="18"/>
          <w:szCs w:val="18"/>
        </w:rPr>
        <w:t>k</w:t>
      </w:r>
      <w:r w:rsidR="001951FB" w:rsidRPr="001951FB">
        <w:rPr>
          <w:sz w:val="18"/>
          <w:szCs w:val="18"/>
        </w:rPr>
        <w:t>a donese potrebne odlu</w:t>
      </w:r>
      <w:r>
        <w:rPr>
          <w:sz w:val="18"/>
          <w:szCs w:val="18"/>
        </w:rPr>
        <w:t>k</w:t>
      </w:r>
      <w:r w:rsidR="001951FB" w:rsidRPr="001951FB">
        <w:rPr>
          <w:sz w:val="18"/>
          <w:szCs w:val="18"/>
        </w:rPr>
        <w:t>e u skupštini društva, temeljem kojih će uprava Društva provesti odredbe ovog Za</w:t>
      </w:r>
      <w:r w:rsidR="0098026A">
        <w:rPr>
          <w:sz w:val="18"/>
          <w:szCs w:val="18"/>
        </w:rPr>
        <w:t>k</w:t>
      </w:r>
      <w:r w:rsidR="001951FB" w:rsidRPr="001951FB">
        <w:rPr>
          <w:sz w:val="18"/>
          <w:szCs w:val="18"/>
        </w:rPr>
        <w:t>ljučka.</w:t>
      </w:r>
    </w:p>
    <w:p w:rsidR="00016059" w:rsidRDefault="00016059" w:rsidP="001951FB">
      <w:pPr>
        <w:jc w:val="both"/>
        <w:rPr>
          <w:sz w:val="18"/>
          <w:szCs w:val="18"/>
        </w:rPr>
      </w:pPr>
    </w:p>
    <w:p w:rsidR="00016059" w:rsidRPr="00902A35" w:rsidRDefault="00016059" w:rsidP="00016059">
      <w:pPr>
        <w:jc w:val="center"/>
        <w:rPr>
          <w:b/>
          <w:i/>
          <w:sz w:val="18"/>
          <w:szCs w:val="18"/>
        </w:rPr>
      </w:pPr>
      <w:r w:rsidRPr="00902A35">
        <w:rPr>
          <w:b/>
          <w:i/>
          <w:sz w:val="18"/>
          <w:szCs w:val="18"/>
        </w:rPr>
        <w:t>REPUBLIKA HRVATSKA</w:t>
      </w:r>
    </w:p>
    <w:p w:rsidR="00016059" w:rsidRPr="00902A35" w:rsidRDefault="00016059" w:rsidP="00016059">
      <w:pPr>
        <w:jc w:val="center"/>
        <w:rPr>
          <w:b/>
          <w:i/>
          <w:sz w:val="18"/>
          <w:szCs w:val="18"/>
        </w:rPr>
      </w:pPr>
      <w:r w:rsidRPr="00902A35">
        <w:rPr>
          <w:b/>
          <w:i/>
          <w:sz w:val="18"/>
          <w:szCs w:val="18"/>
        </w:rPr>
        <w:t>SPLITSKO-DALMATINSKA ŽUPANIJA</w:t>
      </w:r>
    </w:p>
    <w:p w:rsidR="00016059" w:rsidRPr="00902A35" w:rsidRDefault="00016059" w:rsidP="00016059">
      <w:pPr>
        <w:jc w:val="center"/>
        <w:rPr>
          <w:b/>
          <w:i/>
          <w:sz w:val="18"/>
          <w:szCs w:val="18"/>
        </w:rPr>
      </w:pPr>
      <w:r w:rsidRPr="00902A35">
        <w:rPr>
          <w:b/>
          <w:i/>
          <w:sz w:val="18"/>
          <w:szCs w:val="18"/>
        </w:rPr>
        <w:t>GRAD HVAR</w:t>
      </w:r>
    </w:p>
    <w:p w:rsidR="00016059" w:rsidRPr="00902A35" w:rsidRDefault="00016059" w:rsidP="00016059">
      <w:pPr>
        <w:jc w:val="center"/>
        <w:rPr>
          <w:b/>
          <w:i/>
          <w:sz w:val="18"/>
          <w:szCs w:val="18"/>
        </w:rPr>
      </w:pPr>
      <w:r w:rsidRPr="00902A35">
        <w:rPr>
          <w:b/>
          <w:i/>
          <w:sz w:val="18"/>
          <w:szCs w:val="18"/>
        </w:rPr>
        <w:t>GRADSKO VIJEĆE</w:t>
      </w:r>
    </w:p>
    <w:p w:rsidR="00016059" w:rsidRDefault="00016059" w:rsidP="00016059">
      <w:pPr>
        <w:jc w:val="both"/>
        <w:rPr>
          <w:sz w:val="18"/>
          <w:szCs w:val="18"/>
        </w:rPr>
      </w:pPr>
    </w:p>
    <w:p w:rsidR="00016059" w:rsidRPr="001951FB" w:rsidRDefault="00016059" w:rsidP="00016059">
      <w:pPr>
        <w:jc w:val="both"/>
        <w:rPr>
          <w:sz w:val="18"/>
          <w:szCs w:val="18"/>
        </w:rPr>
      </w:pPr>
      <w:r w:rsidRPr="001951FB">
        <w:rPr>
          <w:sz w:val="18"/>
          <w:szCs w:val="18"/>
        </w:rPr>
        <w:t>KLASA: 021-</w:t>
      </w:r>
      <w:r w:rsidR="0098026A">
        <w:rPr>
          <w:sz w:val="18"/>
          <w:szCs w:val="18"/>
        </w:rPr>
        <w:t>0</w:t>
      </w:r>
      <w:r w:rsidRPr="001951FB">
        <w:rPr>
          <w:sz w:val="18"/>
          <w:szCs w:val="18"/>
        </w:rPr>
        <w:t>7/11-</w:t>
      </w:r>
      <w:r w:rsidR="0098026A">
        <w:rPr>
          <w:sz w:val="18"/>
          <w:szCs w:val="18"/>
        </w:rPr>
        <w:t>0</w:t>
      </w:r>
      <w:r w:rsidRPr="001951FB">
        <w:rPr>
          <w:sz w:val="18"/>
          <w:szCs w:val="18"/>
        </w:rPr>
        <w:t>1/02</w:t>
      </w:r>
    </w:p>
    <w:p w:rsidR="0098026A" w:rsidRDefault="00016059" w:rsidP="00016059">
      <w:pPr>
        <w:jc w:val="both"/>
        <w:rPr>
          <w:sz w:val="18"/>
          <w:szCs w:val="18"/>
        </w:rPr>
      </w:pPr>
      <w:r w:rsidRPr="001951FB">
        <w:rPr>
          <w:sz w:val="18"/>
          <w:szCs w:val="18"/>
        </w:rPr>
        <w:t xml:space="preserve">URBROJ: 2128/01-02-11-02 </w:t>
      </w:r>
    </w:p>
    <w:p w:rsidR="00016059" w:rsidRPr="001951FB" w:rsidRDefault="00016059" w:rsidP="00016059">
      <w:pPr>
        <w:jc w:val="both"/>
        <w:rPr>
          <w:sz w:val="18"/>
          <w:szCs w:val="18"/>
        </w:rPr>
      </w:pPr>
      <w:r w:rsidRPr="001951FB">
        <w:rPr>
          <w:sz w:val="18"/>
          <w:szCs w:val="18"/>
        </w:rPr>
        <w:t>Hvar, 06. prosinca 201</w:t>
      </w:r>
      <w:r w:rsidR="0098026A">
        <w:rPr>
          <w:sz w:val="18"/>
          <w:szCs w:val="18"/>
        </w:rPr>
        <w:t>1</w:t>
      </w:r>
      <w:r w:rsidRPr="001951FB">
        <w:rPr>
          <w:sz w:val="18"/>
          <w:szCs w:val="18"/>
        </w:rPr>
        <w:t>.</w:t>
      </w:r>
    </w:p>
    <w:p w:rsidR="0098026A" w:rsidRPr="008C3117" w:rsidRDefault="0098026A" w:rsidP="0098026A">
      <w:pPr>
        <w:ind w:left="2160"/>
        <w:contextualSpacing/>
        <w:jc w:val="both"/>
        <w:rPr>
          <w:sz w:val="18"/>
          <w:szCs w:val="18"/>
        </w:rPr>
      </w:pPr>
      <w:r w:rsidRPr="008C3117">
        <w:rPr>
          <w:sz w:val="18"/>
          <w:szCs w:val="18"/>
        </w:rPr>
        <w:t xml:space="preserve">            PREDSJEDNIK</w:t>
      </w:r>
    </w:p>
    <w:p w:rsidR="0098026A" w:rsidRPr="008C3117" w:rsidRDefault="0098026A" w:rsidP="0098026A">
      <w:pPr>
        <w:contextualSpacing/>
        <w:jc w:val="right"/>
        <w:rPr>
          <w:sz w:val="18"/>
          <w:szCs w:val="18"/>
        </w:rPr>
      </w:pPr>
      <w:r w:rsidRPr="008C3117">
        <w:rPr>
          <w:sz w:val="18"/>
          <w:szCs w:val="18"/>
        </w:rPr>
        <w:t>GRADSKOG VIJEĆA:</w:t>
      </w:r>
    </w:p>
    <w:p w:rsidR="0098026A" w:rsidRPr="008C3117" w:rsidRDefault="0098026A" w:rsidP="0098026A">
      <w:pPr>
        <w:ind w:left="1440" w:firstLine="720"/>
        <w:contextualSpacing/>
        <w:jc w:val="both"/>
        <w:rPr>
          <w:sz w:val="18"/>
          <w:szCs w:val="18"/>
        </w:rPr>
      </w:pPr>
      <w:r w:rsidRPr="008C3117">
        <w:rPr>
          <w:sz w:val="18"/>
          <w:szCs w:val="18"/>
        </w:rPr>
        <w:t xml:space="preserve">        Zoran Domančić, v.r.</w:t>
      </w:r>
    </w:p>
    <w:p w:rsidR="0098026A" w:rsidRPr="008C3117" w:rsidRDefault="0098026A" w:rsidP="0098026A">
      <w:pPr>
        <w:pBdr>
          <w:top w:val="single" w:sz="4" w:space="1" w:color="auto" w:shadow="1"/>
          <w:left w:val="single" w:sz="4" w:space="4" w:color="auto" w:shadow="1"/>
          <w:bottom w:val="single" w:sz="4" w:space="1" w:color="auto" w:shadow="1"/>
          <w:right w:val="single" w:sz="4" w:space="4" w:color="auto" w:shadow="1"/>
        </w:pBdr>
        <w:contextualSpacing/>
        <w:jc w:val="both"/>
        <w:rPr>
          <w:sz w:val="18"/>
          <w:szCs w:val="18"/>
        </w:rPr>
      </w:pPr>
      <w:r w:rsidRPr="008C3117">
        <w:rPr>
          <w:sz w:val="18"/>
          <w:szCs w:val="18"/>
        </w:rPr>
        <w:t>* * * * * * * * * * * * * * * * * * * * * * * * * * * * * *</w:t>
      </w:r>
    </w:p>
    <w:p w:rsidR="00016059" w:rsidRDefault="00016059" w:rsidP="001951FB">
      <w:pPr>
        <w:jc w:val="both"/>
        <w:rPr>
          <w:sz w:val="18"/>
          <w:szCs w:val="18"/>
        </w:rPr>
      </w:pPr>
    </w:p>
    <w:p w:rsidR="00BB7278" w:rsidRDefault="00BB7278">
      <w:pPr>
        <w:overflowPunct/>
        <w:autoSpaceDE/>
        <w:autoSpaceDN/>
        <w:adjustRightInd/>
        <w:textAlignment w:val="auto"/>
        <w:rPr>
          <w:sz w:val="18"/>
          <w:szCs w:val="18"/>
        </w:rPr>
      </w:pPr>
      <w:r>
        <w:rPr>
          <w:sz w:val="18"/>
          <w:szCs w:val="18"/>
        </w:rPr>
        <w:br w:type="page"/>
      </w:r>
    </w:p>
    <w:p w:rsidR="0098026A" w:rsidRDefault="0098026A" w:rsidP="001951FB">
      <w:pPr>
        <w:jc w:val="both"/>
        <w:rPr>
          <w:sz w:val="18"/>
          <w:szCs w:val="18"/>
        </w:rPr>
      </w:pPr>
    </w:p>
    <w:p w:rsidR="00BB7278" w:rsidRDefault="00BB7278" w:rsidP="001951FB">
      <w:pPr>
        <w:jc w:val="both"/>
        <w:rPr>
          <w:sz w:val="18"/>
          <w:szCs w:val="18"/>
        </w:rPr>
      </w:pPr>
    </w:p>
    <w:p w:rsidR="00BB7278" w:rsidRDefault="00BB7278" w:rsidP="001951FB">
      <w:pPr>
        <w:jc w:val="both"/>
        <w:rPr>
          <w:sz w:val="18"/>
          <w:szCs w:val="18"/>
        </w:rPr>
        <w:sectPr w:rsidR="00BB7278" w:rsidSect="00740604">
          <w:type w:val="continuous"/>
          <w:pgSz w:w="11905" w:h="16837" w:code="9"/>
          <w:pgMar w:top="1701" w:right="1418" w:bottom="567" w:left="1418" w:header="1134" w:footer="720" w:gutter="0"/>
          <w:cols w:num="2" w:space="709"/>
        </w:sectPr>
      </w:pPr>
    </w:p>
    <w:p w:rsidR="00BB7278" w:rsidRDefault="000A739A" w:rsidP="001951FB">
      <w:pPr>
        <w:jc w:val="both"/>
        <w:rPr>
          <w:sz w:val="18"/>
          <w:szCs w:val="18"/>
        </w:rPr>
      </w:pPr>
      <w:r w:rsidRPr="000A739A">
        <w:rPr>
          <w:noProof/>
          <w:lang w:eastAsia="hr-HR"/>
        </w:rPr>
        <w:lastRenderedPageBreak/>
        <w:drawing>
          <wp:inline distT="0" distB="0" distL="0" distR="0" wp14:anchorId="44C2BB73" wp14:editId="7D9E0969">
            <wp:extent cx="5759835" cy="8867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8815" cy="8866205"/>
                    </a:xfrm>
                    <a:prstGeom prst="rect">
                      <a:avLst/>
                    </a:prstGeom>
                    <a:noFill/>
                    <a:ln>
                      <a:noFill/>
                    </a:ln>
                  </pic:spPr>
                </pic:pic>
              </a:graphicData>
            </a:graphic>
          </wp:inline>
        </w:drawing>
      </w:r>
    </w:p>
    <w:p w:rsidR="000A739A" w:rsidRDefault="000A739A">
      <w:pPr>
        <w:overflowPunct/>
        <w:autoSpaceDE/>
        <w:autoSpaceDN/>
        <w:adjustRightInd/>
        <w:textAlignment w:val="auto"/>
        <w:rPr>
          <w:sz w:val="18"/>
          <w:szCs w:val="18"/>
        </w:rPr>
      </w:pPr>
      <w:r>
        <w:rPr>
          <w:sz w:val="18"/>
          <w:szCs w:val="18"/>
        </w:rPr>
        <w:br w:type="page"/>
      </w:r>
    </w:p>
    <w:p w:rsidR="000A739A" w:rsidRDefault="000A739A" w:rsidP="001951FB">
      <w:pPr>
        <w:jc w:val="both"/>
        <w:rPr>
          <w:sz w:val="18"/>
          <w:szCs w:val="18"/>
        </w:rPr>
      </w:pPr>
      <w:r w:rsidRPr="000A739A">
        <w:rPr>
          <w:noProof/>
          <w:lang w:eastAsia="hr-HR"/>
        </w:rPr>
        <w:lastRenderedPageBreak/>
        <w:drawing>
          <wp:inline distT="0" distB="0" distL="0" distR="0" wp14:anchorId="32DBEACB" wp14:editId="39CB4C15">
            <wp:extent cx="5760646" cy="90582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8815" cy="9055395"/>
                    </a:xfrm>
                    <a:prstGeom prst="rect">
                      <a:avLst/>
                    </a:prstGeom>
                    <a:noFill/>
                    <a:ln>
                      <a:noFill/>
                    </a:ln>
                  </pic:spPr>
                </pic:pic>
              </a:graphicData>
            </a:graphic>
          </wp:inline>
        </w:drawing>
      </w:r>
    </w:p>
    <w:p w:rsidR="000A739A" w:rsidRDefault="000A739A">
      <w:pPr>
        <w:overflowPunct/>
        <w:autoSpaceDE/>
        <w:autoSpaceDN/>
        <w:adjustRightInd/>
        <w:textAlignment w:val="auto"/>
        <w:rPr>
          <w:sz w:val="18"/>
          <w:szCs w:val="18"/>
        </w:rPr>
      </w:pPr>
      <w:r>
        <w:rPr>
          <w:sz w:val="18"/>
          <w:szCs w:val="18"/>
        </w:rPr>
        <w:br w:type="page"/>
      </w:r>
    </w:p>
    <w:p w:rsidR="000A739A" w:rsidRDefault="000A739A" w:rsidP="001951FB">
      <w:pPr>
        <w:jc w:val="both"/>
        <w:rPr>
          <w:sz w:val="18"/>
          <w:szCs w:val="18"/>
        </w:rPr>
      </w:pPr>
      <w:r w:rsidRPr="000A739A">
        <w:rPr>
          <w:noProof/>
          <w:lang w:eastAsia="hr-HR"/>
        </w:rPr>
        <w:lastRenderedPageBreak/>
        <w:drawing>
          <wp:inline distT="0" distB="0" distL="0" distR="0" wp14:anchorId="47328F68" wp14:editId="79B45115">
            <wp:extent cx="5760314" cy="90011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8815" cy="8998782"/>
                    </a:xfrm>
                    <a:prstGeom prst="rect">
                      <a:avLst/>
                    </a:prstGeom>
                    <a:noFill/>
                    <a:ln>
                      <a:noFill/>
                    </a:ln>
                  </pic:spPr>
                </pic:pic>
              </a:graphicData>
            </a:graphic>
          </wp:inline>
        </w:drawing>
      </w:r>
    </w:p>
    <w:p w:rsidR="000A739A" w:rsidRDefault="000A739A">
      <w:pPr>
        <w:overflowPunct/>
        <w:autoSpaceDE/>
        <w:autoSpaceDN/>
        <w:adjustRightInd/>
        <w:textAlignment w:val="auto"/>
        <w:rPr>
          <w:sz w:val="18"/>
          <w:szCs w:val="18"/>
        </w:rPr>
      </w:pPr>
      <w:r>
        <w:rPr>
          <w:sz w:val="18"/>
          <w:szCs w:val="18"/>
        </w:rPr>
        <w:br w:type="page"/>
      </w:r>
    </w:p>
    <w:p w:rsidR="000A739A" w:rsidRDefault="000A739A" w:rsidP="001951FB">
      <w:pPr>
        <w:jc w:val="both"/>
        <w:rPr>
          <w:sz w:val="18"/>
          <w:szCs w:val="18"/>
        </w:rPr>
      </w:pPr>
      <w:r w:rsidRPr="000A739A">
        <w:rPr>
          <w:noProof/>
          <w:lang w:eastAsia="hr-HR"/>
        </w:rPr>
        <w:lastRenderedPageBreak/>
        <w:drawing>
          <wp:inline distT="0" distB="0" distL="0" distR="0" wp14:anchorId="15979DB3" wp14:editId="7489944C">
            <wp:extent cx="5757993" cy="90773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8815" cy="9078620"/>
                    </a:xfrm>
                    <a:prstGeom prst="rect">
                      <a:avLst/>
                    </a:prstGeom>
                    <a:noFill/>
                    <a:ln>
                      <a:noFill/>
                    </a:ln>
                  </pic:spPr>
                </pic:pic>
              </a:graphicData>
            </a:graphic>
          </wp:inline>
        </w:drawing>
      </w:r>
    </w:p>
    <w:p w:rsidR="000A739A" w:rsidRDefault="000A739A">
      <w:pPr>
        <w:overflowPunct/>
        <w:autoSpaceDE/>
        <w:autoSpaceDN/>
        <w:adjustRightInd/>
        <w:textAlignment w:val="auto"/>
        <w:rPr>
          <w:sz w:val="18"/>
          <w:szCs w:val="18"/>
        </w:rPr>
      </w:pPr>
      <w:r>
        <w:rPr>
          <w:sz w:val="18"/>
          <w:szCs w:val="18"/>
        </w:rPr>
        <w:br w:type="page"/>
      </w:r>
    </w:p>
    <w:p w:rsidR="000A739A" w:rsidRDefault="000A739A" w:rsidP="001951FB">
      <w:pPr>
        <w:jc w:val="both"/>
        <w:rPr>
          <w:sz w:val="18"/>
          <w:szCs w:val="18"/>
        </w:rPr>
      </w:pPr>
      <w:r w:rsidRPr="000A739A">
        <w:rPr>
          <w:noProof/>
          <w:lang w:eastAsia="hr-HR"/>
        </w:rPr>
        <w:lastRenderedPageBreak/>
        <w:drawing>
          <wp:inline distT="0" distB="0" distL="0" distR="0" wp14:anchorId="5D0B1142" wp14:editId="0CA1EF51">
            <wp:extent cx="5759138" cy="9010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8815" cy="9010145"/>
                    </a:xfrm>
                    <a:prstGeom prst="rect">
                      <a:avLst/>
                    </a:prstGeom>
                    <a:noFill/>
                    <a:ln>
                      <a:noFill/>
                    </a:ln>
                  </pic:spPr>
                </pic:pic>
              </a:graphicData>
            </a:graphic>
          </wp:inline>
        </w:drawing>
      </w:r>
    </w:p>
    <w:p w:rsidR="000A739A" w:rsidRDefault="000A739A">
      <w:pPr>
        <w:overflowPunct/>
        <w:autoSpaceDE/>
        <w:autoSpaceDN/>
        <w:adjustRightInd/>
        <w:textAlignment w:val="auto"/>
        <w:rPr>
          <w:sz w:val="18"/>
          <w:szCs w:val="18"/>
        </w:rPr>
      </w:pPr>
      <w:r>
        <w:rPr>
          <w:sz w:val="18"/>
          <w:szCs w:val="18"/>
        </w:rPr>
        <w:br w:type="page"/>
      </w:r>
    </w:p>
    <w:p w:rsidR="000A739A" w:rsidRDefault="00A57D53" w:rsidP="001951FB">
      <w:pPr>
        <w:jc w:val="both"/>
        <w:rPr>
          <w:sz w:val="18"/>
          <w:szCs w:val="18"/>
        </w:rPr>
      </w:pPr>
      <w:r w:rsidRPr="00A57D53">
        <w:rPr>
          <w:noProof/>
          <w:lang w:eastAsia="hr-HR"/>
        </w:rPr>
        <w:lastRenderedPageBreak/>
        <w:drawing>
          <wp:inline distT="0" distB="0" distL="0" distR="0" wp14:anchorId="3B669DD7" wp14:editId="6AC20969">
            <wp:extent cx="5758815" cy="63139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8815" cy="6313995"/>
                    </a:xfrm>
                    <a:prstGeom prst="rect">
                      <a:avLst/>
                    </a:prstGeom>
                    <a:noFill/>
                    <a:ln>
                      <a:noFill/>
                    </a:ln>
                  </pic:spPr>
                </pic:pic>
              </a:graphicData>
            </a:graphic>
          </wp:inline>
        </w:drawing>
      </w:r>
    </w:p>
    <w:p w:rsidR="00A57D53" w:rsidRDefault="00A57D53" w:rsidP="001951FB">
      <w:pPr>
        <w:jc w:val="both"/>
        <w:rPr>
          <w:sz w:val="18"/>
          <w:szCs w:val="18"/>
        </w:rPr>
      </w:pPr>
    </w:p>
    <w:p w:rsidR="004C3D40" w:rsidRDefault="004C3D40">
      <w:pPr>
        <w:overflowPunct/>
        <w:autoSpaceDE/>
        <w:autoSpaceDN/>
        <w:adjustRightInd/>
        <w:textAlignment w:val="auto"/>
        <w:rPr>
          <w:sz w:val="18"/>
          <w:szCs w:val="18"/>
        </w:rPr>
      </w:pPr>
      <w:r>
        <w:rPr>
          <w:sz w:val="18"/>
          <w:szCs w:val="18"/>
        </w:rPr>
        <w:br w:type="page"/>
      </w:r>
    </w:p>
    <w:p w:rsidR="00D61EA4" w:rsidRDefault="00D61EA4" w:rsidP="001951FB">
      <w:pPr>
        <w:jc w:val="both"/>
        <w:rPr>
          <w:sz w:val="18"/>
          <w:szCs w:val="18"/>
        </w:rPr>
        <w:sectPr w:rsidR="00D61EA4" w:rsidSect="00740604">
          <w:type w:val="continuous"/>
          <w:pgSz w:w="11905" w:h="16837" w:code="9"/>
          <w:pgMar w:top="1701" w:right="1418" w:bottom="567" w:left="1418" w:header="1134" w:footer="720" w:gutter="0"/>
          <w:cols w:space="709"/>
        </w:sectPr>
      </w:pPr>
    </w:p>
    <w:p w:rsidR="00A57D53" w:rsidRDefault="00A57D53" w:rsidP="001951FB">
      <w:pPr>
        <w:jc w:val="both"/>
        <w:rPr>
          <w:sz w:val="18"/>
          <w:szCs w:val="18"/>
        </w:rPr>
      </w:pPr>
    </w:p>
    <w:p w:rsidR="004C3D40" w:rsidRDefault="004C3D40" w:rsidP="001951FB">
      <w:pPr>
        <w:jc w:val="both"/>
        <w:rPr>
          <w:sz w:val="18"/>
          <w:szCs w:val="18"/>
        </w:rPr>
      </w:pPr>
      <w:r w:rsidRPr="004C3D40">
        <w:rPr>
          <w:noProof/>
          <w:lang w:eastAsia="hr-HR"/>
        </w:rPr>
        <w:drawing>
          <wp:inline distT="0" distB="0" distL="0" distR="0" wp14:anchorId="46631BAD" wp14:editId="63298727">
            <wp:extent cx="9944100" cy="619804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941908" cy="6196675"/>
                    </a:xfrm>
                    <a:prstGeom prst="rect">
                      <a:avLst/>
                    </a:prstGeom>
                    <a:noFill/>
                    <a:ln>
                      <a:noFill/>
                    </a:ln>
                  </pic:spPr>
                </pic:pic>
              </a:graphicData>
            </a:graphic>
          </wp:inline>
        </w:drawing>
      </w:r>
    </w:p>
    <w:p w:rsidR="004C3D40" w:rsidRDefault="004C3D40">
      <w:pPr>
        <w:overflowPunct/>
        <w:autoSpaceDE/>
        <w:autoSpaceDN/>
        <w:adjustRightInd/>
        <w:textAlignment w:val="auto"/>
        <w:rPr>
          <w:sz w:val="18"/>
          <w:szCs w:val="18"/>
        </w:rPr>
      </w:pPr>
      <w:r>
        <w:rPr>
          <w:sz w:val="18"/>
          <w:szCs w:val="18"/>
        </w:rPr>
        <w:br w:type="page"/>
      </w:r>
    </w:p>
    <w:p w:rsidR="004C3D40" w:rsidRDefault="003B7845" w:rsidP="001951FB">
      <w:pPr>
        <w:jc w:val="both"/>
        <w:rPr>
          <w:sz w:val="18"/>
          <w:szCs w:val="18"/>
        </w:rPr>
      </w:pPr>
      <w:bookmarkStart w:id="0" w:name="_GoBack"/>
      <w:r w:rsidRPr="003B7845">
        <w:lastRenderedPageBreak/>
        <w:drawing>
          <wp:inline distT="0" distB="0" distL="0" distR="0" wp14:anchorId="653C3FDD" wp14:editId="536AF74C">
            <wp:extent cx="9970990" cy="6248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971405" cy="6248660"/>
                    </a:xfrm>
                    <a:prstGeom prst="rect">
                      <a:avLst/>
                    </a:prstGeom>
                    <a:noFill/>
                    <a:ln>
                      <a:noFill/>
                    </a:ln>
                  </pic:spPr>
                </pic:pic>
              </a:graphicData>
            </a:graphic>
          </wp:inline>
        </w:drawing>
      </w:r>
      <w:bookmarkEnd w:id="0"/>
    </w:p>
    <w:p w:rsidR="004C3D40" w:rsidRDefault="004C3D40">
      <w:pPr>
        <w:overflowPunct/>
        <w:autoSpaceDE/>
        <w:autoSpaceDN/>
        <w:adjustRightInd/>
        <w:textAlignment w:val="auto"/>
        <w:rPr>
          <w:sz w:val="18"/>
          <w:szCs w:val="18"/>
        </w:rPr>
      </w:pPr>
      <w:r>
        <w:rPr>
          <w:sz w:val="18"/>
          <w:szCs w:val="18"/>
        </w:rPr>
        <w:br w:type="page"/>
      </w:r>
    </w:p>
    <w:p w:rsidR="004C3D40" w:rsidRDefault="004C3D40" w:rsidP="001951FB">
      <w:pPr>
        <w:jc w:val="both"/>
        <w:rPr>
          <w:sz w:val="18"/>
          <w:szCs w:val="18"/>
        </w:rPr>
      </w:pPr>
      <w:r w:rsidRPr="004C3D40">
        <w:rPr>
          <w:noProof/>
          <w:lang w:eastAsia="hr-HR"/>
        </w:rPr>
        <w:lastRenderedPageBreak/>
        <w:drawing>
          <wp:inline distT="0" distB="0" distL="0" distR="0" wp14:anchorId="219ADD23" wp14:editId="4D224C20">
            <wp:extent cx="9963150" cy="6305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971731" cy="6310981"/>
                    </a:xfrm>
                    <a:prstGeom prst="rect">
                      <a:avLst/>
                    </a:prstGeom>
                    <a:noFill/>
                    <a:ln>
                      <a:noFill/>
                    </a:ln>
                  </pic:spPr>
                </pic:pic>
              </a:graphicData>
            </a:graphic>
          </wp:inline>
        </w:drawing>
      </w:r>
    </w:p>
    <w:p w:rsidR="004C3D40" w:rsidRDefault="004C3D40">
      <w:pPr>
        <w:overflowPunct/>
        <w:autoSpaceDE/>
        <w:autoSpaceDN/>
        <w:adjustRightInd/>
        <w:textAlignment w:val="auto"/>
        <w:rPr>
          <w:sz w:val="18"/>
          <w:szCs w:val="18"/>
        </w:rPr>
      </w:pPr>
      <w:r>
        <w:rPr>
          <w:sz w:val="18"/>
          <w:szCs w:val="18"/>
        </w:rPr>
        <w:br w:type="page"/>
      </w:r>
    </w:p>
    <w:p w:rsidR="004C3D40" w:rsidRDefault="004C3D40" w:rsidP="001951FB">
      <w:pPr>
        <w:jc w:val="both"/>
        <w:rPr>
          <w:sz w:val="18"/>
          <w:szCs w:val="18"/>
        </w:rPr>
      </w:pPr>
      <w:r w:rsidRPr="004C3D40">
        <w:rPr>
          <w:noProof/>
          <w:lang w:eastAsia="hr-HR"/>
        </w:rPr>
        <w:lastRenderedPageBreak/>
        <w:drawing>
          <wp:inline distT="0" distB="0" distL="0" distR="0" wp14:anchorId="37CF3B3F" wp14:editId="2420AEA3">
            <wp:extent cx="9953625" cy="629265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949598" cy="6290105"/>
                    </a:xfrm>
                    <a:prstGeom prst="rect">
                      <a:avLst/>
                    </a:prstGeom>
                    <a:noFill/>
                    <a:ln>
                      <a:noFill/>
                    </a:ln>
                  </pic:spPr>
                </pic:pic>
              </a:graphicData>
            </a:graphic>
          </wp:inline>
        </w:drawing>
      </w:r>
    </w:p>
    <w:p w:rsidR="004C3D40" w:rsidRDefault="004C3D40">
      <w:pPr>
        <w:overflowPunct/>
        <w:autoSpaceDE/>
        <w:autoSpaceDN/>
        <w:adjustRightInd/>
        <w:textAlignment w:val="auto"/>
        <w:rPr>
          <w:sz w:val="18"/>
          <w:szCs w:val="18"/>
        </w:rPr>
      </w:pPr>
      <w:r>
        <w:rPr>
          <w:sz w:val="18"/>
          <w:szCs w:val="18"/>
        </w:rPr>
        <w:br w:type="page"/>
      </w:r>
    </w:p>
    <w:p w:rsidR="004C3D40" w:rsidRDefault="004C3D40" w:rsidP="001951FB">
      <w:pPr>
        <w:jc w:val="both"/>
        <w:rPr>
          <w:sz w:val="18"/>
          <w:szCs w:val="18"/>
        </w:rPr>
      </w:pPr>
      <w:r w:rsidRPr="004C3D40">
        <w:rPr>
          <w:noProof/>
          <w:lang w:eastAsia="hr-HR"/>
        </w:rPr>
        <w:lastRenderedPageBreak/>
        <w:drawing>
          <wp:inline distT="0" distB="0" distL="0" distR="0" wp14:anchorId="14D87963" wp14:editId="4FB57A18">
            <wp:extent cx="9963150" cy="629181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958853" cy="6289106"/>
                    </a:xfrm>
                    <a:prstGeom prst="rect">
                      <a:avLst/>
                    </a:prstGeom>
                    <a:noFill/>
                    <a:ln>
                      <a:noFill/>
                    </a:ln>
                  </pic:spPr>
                </pic:pic>
              </a:graphicData>
            </a:graphic>
          </wp:inline>
        </w:drawing>
      </w:r>
    </w:p>
    <w:p w:rsidR="004C3D40" w:rsidRDefault="004C3D40">
      <w:pPr>
        <w:overflowPunct/>
        <w:autoSpaceDE/>
        <w:autoSpaceDN/>
        <w:adjustRightInd/>
        <w:textAlignment w:val="auto"/>
        <w:rPr>
          <w:sz w:val="18"/>
          <w:szCs w:val="18"/>
        </w:rPr>
      </w:pPr>
      <w:r>
        <w:rPr>
          <w:sz w:val="18"/>
          <w:szCs w:val="18"/>
        </w:rPr>
        <w:br w:type="page"/>
      </w:r>
    </w:p>
    <w:p w:rsidR="004C3D40" w:rsidRDefault="004C3D40" w:rsidP="001951FB">
      <w:pPr>
        <w:jc w:val="both"/>
        <w:rPr>
          <w:sz w:val="18"/>
          <w:szCs w:val="18"/>
        </w:rPr>
      </w:pPr>
      <w:r w:rsidRPr="004C3D40">
        <w:rPr>
          <w:noProof/>
          <w:lang w:eastAsia="hr-HR"/>
        </w:rPr>
        <w:lastRenderedPageBreak/>
        <w:drawing>
          <wp:inline distT="0" distB="0" distL="0" distR="0" wp14:anchorId="0019CE3A" wp14:editId="790942EF">
            <wp:extent cx="9963150" cy="6286183"/>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970346" cy="6290723"/>
                    </a:xfrm>
                    <a:prstGeom prst="rect">
                      <a:avLst/>
                    </a:prstGeom>
                    <a:noFill/>
                    <a:ln>
                      <a:noFill/>
                    </a:ln>
                  </pic:spPr>
                </pic:pic>
              </a:graphicData>
            </a:graphic>
          </wp:inline>
        </w:drawing>
      </w:r>
    </w:p>
    <w:p w:rsidR="004C3D40" w:rsidRDefault="004C3D40">
      <w:pPr>
        <w:overflowPunct/>
        <w:autoSpaceDE/>
        <w:autoSpaceDN/>
        <w:adjustRightInd/>
        <w:textAlignment w:val="auto"/>
        <w:rPr>
          <w:sz w:val="18"/>
          <w:szCs w:val="18"/>
        </w:rPr>
      </w:pPr>
      <w:r>
        <w:rPr>
          <w:sz w:val="18"/>
          <w:szCs w:val="18"/>
        </w:rPr>
        <w:br w:type="page"/>
      </w:r>
    </w:p>
    <w:p w:rsidR="004C3D40" w:rsidRDefault="002D5CF9" w:rsidP="001951FB">
      <w:pPr>
        <w:jc w:val="both"/>
        <w:rPr>
          <w:sz w:val="18"/>
          <w:szCs w:val="18"/>
        </w:rPr>
      </w:pPr>
      <w:r w:rsidRPr="002D5CF9">
        <w:rPr>
          <w:noProof/>
          <w:lang w:eastAsia="hr-HR"/>
        </w:rPr>
        <w:lastRenderedPageBreak/>
        <w:drawing>
          <wp:inline distT="0" distB="0" distL="0" distR="0" wp14:anchorId="7359D00C" wp14:editId="578F4256">
            <wp:extent cx="9944100" cy="62865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951607" cy="6291246"/>
                    </a:xfrm>
                    <a:prstGeom prst="rect">
                      <a:avLst/>
                    </a:prstGeom>
                    <a:noFill/>
                    <a:ln>
                      <a:noFill/>
                    </a:ln>
                  </pic:spPr>
                </pic:pic>
              </a:graphicData>
            </a:graphic>
          </wp:inline>
        </w:drawing>
      </w:r>
    </w:p>
    <w:p w:rsidR="002D5CF9" w:rsidRDefault="002D5CF9">
      <w:pPr>
        <w:overflowPunct/>
        <w:autoSpaceDE/>
        <w:autoSpaceDN/>
        <w:adjustRightInd/>
        <w:textAlignment w:val="auto"/>
        <w:rPr>
          <w:sz w:val="18"/>
          <w:szCs w:val="18"/>
        </w:rPr>
      </w:pPr>
      <w:r>
        <w:rPr>
          <w:sz w:val="18"/>
          <w:szCs w:val="18"/>
        </w:rPr>
        <w:br w:type="page"/>
      </w:r>
    </w:p>
    <w:p w:rsidR="002D5CF9" w:rsidRDefault="002D5CF9" w:rsidP="001951FB">
      <w:pPr>
        <w:jc w:val="both"/>
        <w:rPr>
          <w:sz w:val="18"/>
          <w:szCs w:val="18"/>
        </w:rPr>
      </w:pPr>
      <w:r w:rsidRPr="002D5CF9">
        <w:rPr>
          <w:noProof/>
          <w:lang w:eastAsia="hr-HR"/>
        </w:rPr>
        <w:lastRenderedPageBreak/>
        <w:drawing>
          <wp:inline distT="0" distB="0" distL="0" distR="0" wp14:anchorId="2DF0BF53" wp14:editId="07E8A414">
            <wp:extent cx="9963150" cy="63150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975525" cy="6322919"/>
                    </a:xfrm>
                    <a:prstGeom prst="rect">
                      <a:avLst/>
                    </a:prstGeom>
                    <a:noFill/>
                    <a:ln>
                      <a:noFill/>
                    </a:ln>
                  </pic:spPr>
                </pic:pic>
              </a:graphicData>
            </a:graphic>
          </wp:inline>
        </w:drawing>
      </w:r>
    </w:p>
    <w:p w:rsidR="002D5CF9" w:rsidRDefault="002D5CF9">
      <w:pPr>
        <w:overflowPunct/>
        <w:autoSpaceDE/>
        <w:autoSpaceDN/>
        <w:adjustRightInd/>
        <w:textAlignment w:val="auto"/>
        <w:rPr>
          <w:sz w:val="18"/>
          <w:szCs w:val="18"/>
        </w:rPr>
      </w:pPr>
      <w:r>
        <w:rPr>
          <w:sz w:val="18"/>
          <w:szCs w:val="18"/>
        </w:rPr>
        <w:br w:type="page"/>
      </w:r>
    </w:p>
    <w:p w:rsidR="002D5CF9" w:rsidRDefault="002D5CF9" w:rsidP="001951FB">
      <w:pPr>
        <w:jc w:val="both"/>
        <w:rPr>
          <w:sz w:val="18"/>
          <w:szCs w:val="18"/>
        </w:rPr>
      </w:pPr>
      <w:r w:rsidRPr="002D5CF9">
        <w:rPr>
          <w:noProof/>
          <w:lang w:eastAsia="hr-HR"/>
        </w:rPr>
        <w:lastRenderedPageBreak/>
        <w:drawing>
          <wp:inline distT="0" distB="0" distL="0" distR="0" wp14:anchorId="02EB4D57" wp14:editId="1802AD51">
            <wp:extent cx="9953625" cy="627657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965917" cy="6284328"/>
                    </a:xfrm>
                    <a:prstGeom prst="rect">
                      <a:avLst/>
                    </a:prstGeom>
                    <a:noFill/>
                    <a:ln>
                      <a:noFill/>
                    </a:ln>
                  </pic:spPr>
                </pic:pic>
              </a:graphicData>
            </a:graphic>
          </wp:inline>
        </w:drawing>
      </w:r>
    </w:p>
    <w:p w:rsidR="002D5CF9" w:rsidRDefault="002D5CF9">
      <w:pPr>
        <w:overflowPunct/>
        <w:autoSpaceDE/>
        <w:autoSpaceDN/>
        <w:adjustRightInd/>
        <w:textAlignment w:val="auto"/>
        <w:rPr>
          <w:sz w:val="18"/>
          <w:szCs w:val="18"/>
        </w:rPr>
      </w:pPr>
      <w:r>
        <w:rPr>
          <w:sz w:val="18"/>
          <w:szCs w:val="18"/>
        </w:rPr>
        <w:br w:type="page"/>
      </w:r>
    </w:p>
    <w:p w:rsidR="002D5CF9" w:rsidRDefault="002D5CF9" w:rsidP="001951FB">
      <w:pPr>
        <w:jc w:val="both"/>
        <w:rPr>
          <w:sz w:val="18"/>
          <w:szCs w:val="18"/>
        </w:rPr>
      </w:pPr>
      <w:r w:rsidRPr="002D5CF9">
        <w:rPr>
          <w:noProof/>
          <w:lang w:eastAsia="hr-HR"/>
        </w:rPr>
        <w:lastRenderedPageBreak/>
        <w:drawing>
          <wp:inline distT="0" distB="0" distL="0" distR="0" wp14:anchorId="39BFC46F" wp14:editId="0CDFB629">
            <wp:extent cx="9953625" cy="63133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950777" cy="6311544"/>
                    </a:xfrm>
                    <a:prstGeom prst="rect">
                      <a:avLst/>
                    </a:prstGeom>
                    <a:noFill/>
                    <a:ln>
                      <a:noFill/>
                    </a:ln>
                  </pic:spPr>
                </pic:pic>
              </a:graphicData>
            </a:graphic>
          </wp:inline>
        </w:drawing>
      </w:r>
    </w:p>
    <w:p w:rsidR="00D837F0" w:rsidRDefault="00D837F0">
      <w:pPr>
        <w:overflowPunct/>
        <w:autoSpaceDE/>
        <w:autoSpaceDN/>
        <w:adjustRightInd/>
        <w:textAlignment w:val="auto"/>
        <w:rPr>
          <w:sz w:val="18"/>
          <w:szCs w:val="18"/>
        </w:rPr>
      </w:pPr>
      <w:r>
        <w:rPr>
          <w:sz w:val="18"/>
          <w:szCs w:val="18"/>
        </w:rPr>
        <w:br w:type="page"/>
      </w:r>
    </w:p>
    <w:p w:rsidR="00D837F0" w:rsidRDefault="0082247C" w:rsidP="001951FB">
      <w:pPr>
        <w:jc w:val="both"/>
        <w:rPr>
          <w:sz w:val="18"/>
          <w:szCs w:val="18"/>
        </w:rPr>
      </w:pPr>
      <w:r w:rsidRPr="0082247C">
        <w:rPr>
          <w:noProof/>
          <w:lang w:eastAsia="hr-HR"/>
        </w:rPr>
        <w:lastRenderedPageBreak/>
        <w:drawing>
          <wp:inline distT="0" distB="0" distL="0" distR="0" wp14:anchorId="7D5C0295" wp14:editId="4DDBF71A">
            <wp:extent cx="9963150" cy="631285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956563" cy="6308680"/>
                    </a:xfrm>
                    <a:prstGeom prst="rect">
                      <a:avLst/>
                    </a:prstGeom>
                    <a:noFill/>
                    <a:ln>
                      <a:noFill/>
                    </a:ln>
                  </pic:spPr>
                </pic:pic>
              </a:graphicData>
            </a:graphic>
          </wp:inline>
        </w:drawing>
      </w:r>
    </w:p>
    <w:p w:rsidR="0082247C" w:rsidRDefault="0082247C">
      <w:pPr>
        <w:overflowPunct/>
        <w:autoSpaceDE/>
        <w:autoSpaceDN/>
        <w:adjustRightInd/>
        <w:textAlignment w:val="auto"/>
        <w:rPr>
          <w:sz w:val="18"/>
          <w:szCs w:val="18"/>
        </w:rPr>
      </w:pPr>
      <w:r>
        <w:rPr>
          <w:sz w:val="18"/>
          <w:szCs w:val="18"/>
        </w:rPr>
        <w:br w:type="page"/>
      </w:r>
    </w:p>
    <w:p w:rsidR="0082247C" w:rsidRDefault="0082247C" w:rsidP="001951FB">
      <w:pPr>
        <w:jc w:val="both"/>
        <w:rPr>
          <w:sz w:val="18"/>
          <w:szCs w:val="18"/>
        </w:rPr>
      </w:pPr>
      <w:r w:rsidRPr="0082247C">
        <w:rPr>
          <w:noProof/>
          <w:lang w:eastAsia="hr-HR"/>
        </w:rPr>
        <w:lastRenderedPageBreak/>
        <w:drawing>
          <wp:inline distT="0" distB="0" distL="0" distR="0" wp14:anchorId="0AA38CB8" wp14:editId="3F5A3461">
            <wp:extent cx="9953625" cy="6284549"/>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948740" cy="6281464"/>
                    </a:xfrm>
                    <a:prstGeom prst="rect">
                      <a:avLst/>
                    </a:prstGeom>
                    <a:noFill/>
                    <a:ln>
                      <a:noFill/>
                    </a:ln>
                  </pic:spPr>
                </pic:pic>
              </a:graphicData>
            </a:graphic>
          </wp:inline>
        </w:drawing>
      </w:r>
    </w:p>
    <w:p w:rsidR="0082247C" w:rsidRDefault="0082247C">
      <w:pPr>
        <w:overflowPunct/>
        <w:autoSpaceDE/>
        <w:autoSpaceDN/>
        <w:adjustRightInd/>
        <w:textAlignment w:val="auto"/>
        <w:rPr>
          <w:sz w:val="18"/>
          <w:szCs w:val="18"/>
        </w:rPr>
      </w:pPr>
      <w:r>
        <w:rPr>
          <w:sz w:val="18"/>
          <w:szCs w:val="18"/>
        </w:rPr>
        <w:br w:type="page"/>
      </w:r>
    </w:p>
    <w:p w:rsidR="0082247C" w:rsidRDefault="0082247C" w:rsidP="001951FB">
      <w:pPr>
        <w:jc w:val="both"/>
        <w:rPr>
          <w:sz w:val="18"/>
          <w:szCs w:val="18"/>
        </w:rPr>
      </w:pPr>
      <w:r w:rsidRPr="0082247C">
        <w:rPr>
          <w:noProof/>
          <w:lang w:eastAsia="hr-HR"/>
        </w:rPr>
        <w:lastRenderedPageBreak/>
        <w:drawing>
          <wp:inline distT="0" distB="0" distL="0" distR="0" wp14:anchorId="0298364C" wp14:editId="2467B8E9">
            <wp:extent cx="9963150" cy="62960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966095" cy="6297886"/>
                    </a:xfrm>
                    <a:prstGeom prst="rect">
                      <a:avLst/>
                    </a:prstGeom>
                    <a:noFill/>
                    <a:ln>
                      <a:noFill/>
                    </a:ln>
                  </pic:spPr>
                </pic:pic>
              </a:graphicData>
            </a:graphic>
          </wp:inline>
        </w:drawing>
      </w:r>
    </w:p>
    <w:p w:rsidR="0082247C" w:rsidRDefault="0082247C">
      <w:pPr>
        <w:overflowPunct/>
        <w:autoSpaceDE/>
        <w:autoSpaceDN/>
        <w:adjustRightInd/>
        <w:textAlignment w:val="auto"/>
        <w:rPr>
          <w:sz w:val="18"/>
          <w:szCs w:val="18"/>
        </w:rPr>
      </w:pPr>
      <w:r>
        <w:rPr>
          <w:sz w:val="18"/>
          <w:szCs w:val="18"/>
        </w:rPr>
        <w:br w:type="page"/>
      </w:r>
    </w:p>
    <w:p w:rsidR="0082247C" w:rsidRDefault="0082247C" w:rsidP="001951FB">
      <w:pPr>
        <w:jc w:val="both"/>
        <w:rPr>
          <w:sz w:val="18"/>
          <w:szCs w:val="18"/>
        </w:rPr>
      </w:pPr>
      <w:r w:rsidRPr="0082247C">
        <w:rPr>
          <w:noProof/>
          <w:lang w:eastAsia="hr-HR"/>
        </w:rPr>
        <w:lastRenderedPageBreak/>
        <w:drawing>
          <wp:inline distT="0" distB="0" distL="0" distR="0" wp14:anchorId="3A2D7812" wp14:editId="7D642892">
            <wp:extent cx="9953625" cy="62769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952612" cy="6276336"/>
                    </a:xfrm>
                    <a:prstGeom prst="rect">
                      <a:avLst/>
                    </a:prstGeom>
                    <a:noFill/>
                    <a:ln>
                      <a:noFill/>
                    </a:ln>
                  </pic:spPr>
                </pic:pic>
              </a:graphicData>
            </a:graphic>
          </wp:inline>
        </w:drawing>
      </w:r>
    </w:p>
    <w:p w:rsidR="0082247C" w:rsidRDefault="0082247C">
      <w:pPr>
        <w:overflowPunct/>
        <w:autoSpaceDE/>
        <w:autoSpaceDN/>
        <w:adjustRightInd/>
        <w:textAlignment w:val="auto"/>
        <w:rPr>
          <w:sz w:val="18"/>
          <w:szCs w:val="18"/>
        </w:rPr>
      </w:pPr>
      <w:r>
        <w:rPr>
          <w:sz w:val="18"/>
          <w:szCs w:val="18"/>
        </w:rPr>
        <w:br w:type="page"/>
      </w:r>
    </w:p>
    <w:p w:rsidR="0082247C" w:rsidRDefault="0082247C" w:rsidP="001951FB">
      <w:pPr>
        <w:jc w:val="both"/>
        <w:rPr>
          <w:sz w:val="18"/>
          <w:szCs w:val="18"/>
        </w:rPr>
      </w:pPr>
      <w:r w:rsidRPr="0082247C">
        <w:rPr>
          <w:noProof/>
          <w:lang w:eastAsia="hr-HR"/>
        </w:rPr>
        <w:lastRenderedPageBreak/>
        <w:drawing>
          <wp:inline distT="0" distB="0" distL="0" distR="0" wp14:anchorId="067567AC" wp14:editId="6116E40F">
            <wp:extent cx="9944100" cy="6283800"/>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940277" cy="6281384"/>
                    </a:xfrm>
                    <a:prstGeom prst="rect">
                      <a:avLst/>
                    </a:prstGeom>
                    <a:noFill/>
                    <a:ln>
                      <a:noFill/>
                    </a:ln>
                  </pic:spPr>
                </pic:pic>
              </a:graphicData>
            </a:graphic>
          </wp:inline>
        </w:drawing>
      </w:r>
    </w:p>
    <w:p w:rsidR="0082247C" w:rsidRDefault="0082247C">
      <w:pPr>
        <w:overflowPunct/>
        <w:autoSpaceDE/>
        <w:autoSpaceDN/>
        <w:adjustRightInd/>
        <w:textAlignment w:val="auto"/>
        <w:rPr>
          <w:sz w:val="18"/>
          <w:szCs w:val="18"/>
        </w:rPr>
      </w:pPr>
      <w:r>
        <w:rPr>
          <w:sz w:val="18"/>
          <w:szCs w:val="18"/>
        </w:rPr>
        <w:br w:type="page"/>
      </w:r>
    </w:p>
    <w:p w:rsidR="0082247C" w:rsidRDefault="0082247C" w:rsidP="001951FB">
      <w:pPr>
        <w:jc w:val="both"/>
        <w:rPr>
          <w:sz w:val="18"/>
          <w:szCs w:val="18"/>
        </w:rPr>
      </w:pPr>
      <w:r w:rsidRPr="0082247C">
        <w:rPr>
          <w:noProof/>
          <w:lang w:eastAsia="hr-HR"/>
        </w:rPr>
        <w:lastRenderedPageBreak/>
        <w:drawing>
          <wp:inline distT="0" distB="0" distL="0" distR="0" wp14:anchorId="46380497" wp14:editId="6E14F955">
            <wp:extent cx="9963150" cy="6264513"/>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956563" cy="6260371"/>
                    </a:xfrm>
                    <a:prstGeom prst="rect">
                      <a:avLst/>
                    </a:prstGeom>
                    <a:noFill/>
                    <a:ln>
                      <a:noFill/>
                    </a:ln>
                  </pic:spPr>
                </pic:pic>
              </a:graphicData>
            </a:graphic>
          </wp:inline>
        </w:drawing>
      </w:r>
    </w:p>
    <w:p w:rsidR="0082247C" w:rsidRDefault="0082247C">
      <w:pPr>
        <w:overflowPunct/>
        <w:autoSpaceDE/>
        <w:autoSpaceDN/>
        <w:adjustRightInd/>
        <w:textAlignment w:val="auto"/>
        <w:rPr>
          <w:sz w:val="18"/>
          <w:szCs w:val="18"/>
        </w:rPr>
      </w:pPr>
      <w:r>
        <w:rPr>
          <w:sz w:val="18"/>
          <w:szCs w:val="18"/>
        </w:rPr>
        <w:br w:type="page"/>
      </w:r>
    </w:p>
    <w:p w:rsidR="0082247C" w:rsidRDefault="0082247C" w:rsidP="001951FB">
      <w:pPr>
        <w:jc w:val="both"/>
        <w:rPr>
          <w:sz w:val="18"/>
          <w:szCs w:val="18"/>
        </w:rPr>
      </w:pPr>
      <w:r w:rsidRPr="0082247C">
        <w:rPr>
          <w:noProof/>
          <w:lang w:eastAsia="hr-HR"/>
        </w:rPr>
        <w:lastRenderedPageBreak/>
        <w:drawing>
          <wp:inline distT="0" distB="0" distL="0" distR="0" wp14:anchorId="35AE21F9" wp14:editId="745A1D1A">
            <wp:extent cx="9951783" cy="53625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945437" cy="5359156"/>
                    </a:xfrm>
                    <a:prstGeom prst="rect">
                      <a:avLst/>
                    </a:prstGeom>
                    <a:noFill/>
                    <a:ln>
                      <a:noFill/>
                    </a:ln>
                  </pic:spPr>
                </pic:pic>
              </a:graphicData>
            </a:graphic>
          </wp:inline>
        </w:drawing>
      </w:r>
    </w:p>
    <w:p w:rsidR="0082247C" w:rsidRDefault="0082247C">
      <w:pPr>
        <w:overflowPunct/>
        <w:autoSpaceDE/>
        <w:autoSpaceDN/>
        <w:adjustRightInd/>
        <w:textAlignment w:val="auto"/>
        <w:rPr>
          <w:sz w:val="18"/>
          <w:szCs w:val="18"/>
        </w:rPr>
      </w:pPr>
      <w:r>
        <w:rPr>
          <w:sz w:val="18"/>
          <w:szCs w:val="18"/>
        </w:rPr>
        <w:br w:type="page"/>
      </w:r>
    </w:p>
    <w:p w:rsidR="00F120E2" w:rsidRDefault="00F120E2" w:rsidP="001951FB">
      <w:pPr>
        <w:jc w:val="both"/>
        <w:rPr>
          <w:noProof/>
          <w:lang w:eastAsia="hr-HR"/>
        </w:rPr>
        <w:sectPr w:rsidR="00F120E2" w:rsidSect="00DA5AFB">
          <w:pgSz w:w="16837" w:h="11905" w:orient="landscape" w:code="9"/>
          <w:pgMar w:top="1134" w:right="567" w:bottom="567" w:left="567" w:header="567" w:footer="720" w:gutter="0"/>
          <w:cols w:space="709"/>
        </w:sectPr>
      </w:pPr>
    </w:p>
    <w:p w:rsidR="00F120E2" w:rsidRDefault="00F120E2" w:rsidP="001951FB">
      <w:pPr>
        <w:jc w:val="both"/>
        <w:rPr>
          <w:noProof/>
          <w:lang w:eastAsia="hr-HR"/>
        </w:rPr>
      </w:pPr>
    </w:p>
    <w:p w:rsidR="0082247C" w:rsidRDefault="0082247C" w:rsidP="001951FB">
      <w:pPr>
        <w:jc w:val="both"/>
        <w:rPr>
          <w:sz w:val="18"/>
          <w:szCs w:val="18"/>
        </w:rPr>
      </w:pPr>
      <w:r w:rsidRPr="0082247C">
        <w:rPr>
          <w:noProof/>
          <w:lang w:eastAsia="hr-HR"/>
        </w:rPr>
        <w:drawing>
          <wp:inline distT="0" distB="0" distL="0" distR="0" wp14:anchorId="16C75582" wp14:editId="782828E0">
            <wp:extent cx="5741668" cy="6096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42154" cy="6096516"/>
                    </a:xfrm>
                    <a:prstGeom prst="rect">
                      <a:avLst/>
                    </a:prstGeom>
                    <a:noFill/>
                    <a:ln>
                      <a:noFill/>
                    </a:ln>
                  </pic:spPr>
                </pic:pic>
              </a:graphicData>
            </a:graphic>
          </wp:inline>
        </w:drawing>
      </w:r>
    </w:p>
    <w:p w:rsidR="0082247C" w:rsidRDefault="0082247C">
      <w:pPr>
        <w:overflowPunct/>
        <w:autoSpaceDE/>
        <w:autoSpaceDN/>
        <w:adjustRightInd/>
        <w:textAlignment w:val="auto"/>
        <w:rPr>
          <w:sz w:val="18"/>
          <w:szCs w:val="18"/>
        </w:rPr>
      </w:pPr>
      <w:r>
        <w:rPr>
          <w:sz w:val="18"/>
          <w:szCs w:val="18"/>
        </w:rPr>
        <w:br w:type="page"/>
      </w:r>
    </w:p>
    <w:p w:rsidR="0082247C" w:rsidRDefault="0082247C" w:rsidP="001951FB">
      <w:pPr>
        <w:jc w:val="both"/>
        <w:rPr>
          <w:sz w:val="18"/>
          <w:szCs w:val="18"/>
        </w:rPr>
      </w:pPr>
      <w:r w:rsidRPr="0082247C">
        <w:rPr>
          <w:noProof/>
          <w:lang w:eastAsia="hr-HR"/>
        </w:rPr>
        <w:lastRenderedPageBreak/>
        <w:drawing>
          <wp:inline distT="0" distB="0" distL="0" distR="0" wp14:anchorId="37B5129C" wp14:editId="3897C09E">
            <wp:extent cx="5734050" cy="90868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4050" cy="9086850"/>
                    </a:xfrm>
                    <a:prstGeom prst="rect">
                      <a:avLst/>
                    </a:prstGeom>
                    <a:noFill/>
                    <a:ln>
                      <a:noFill/>
                    </a:ln>
                  </pic:spPr>
                </pic:pic>
              </a:graphicData>
            </a:graphic>
          </wp:inline>
        </w:drawing>
      </w:r>
    </w:p>
    <w:p w:rsidR="00EB7C83" w:rsidRDefault="00EB7C83">
      <w:pPr>
        <w:overflowPunct/>
        <w:autoSpaceDE/>
        <w:autoSpaceDN/>
        <w:adjustRightInd/>
        <w:textAlignment w:val="auto"/>
        <w:rPr>
          <w:sz w:val="18"/>
          <w:szCs w:val="18"/>
        </w:rPr>
      </w:pPr>
      <w:r>
        <w:rPr>
          <w:sz w:val="18"/>
          <w:szCs w:val="18"/>
        </w:rPr>
        <w:br w:type="page"/>
      </w:r>
    </w:p>
    <w:p w:rsidR="00F120E2" w:rsidRDefault="00F120E2" w:rsidP="001951FB">
      <w:pPr>
        <w:jc w:val="both"/>
        <w:rPr>
          <w:sz w:val="18"/>
          <w:szCs w:val="18"/>
        </w:rPr>
        <w:sectPr w:rsidR="00F120E2" w:rsidSect="00F120E2">
          <w:pgSz w:w="11905" w:h="16837" w:code="9"/>
          <w:pgMar w:top="1701" w:right="1418" w:bottom="567" w:left="1418" w:header="1134" w:footer="720" w:gutter="0"/>
          <w:cols w:space="709"/>
        </w:sectPr>
      </w:pPr>
    </w:p>
    <w:p w:rsidR="0082247C" w:rsidRDefault="0082247C" w:rsidP="001951FB">
      <w:pPr>
        <w:jc w:val="both"/>
        <w:rPr>
          <w:sz w:val="18"/>
          <w:szCs w:val="18"/>
        </w:rPr>
      </w:pPr>
    </w:p>
    <w:p w:rsidR="00EB7C83" w:rsidRDefault="00EB7C83" w:rsidP="001951FB">
      <w:pPr>
        <w:jc w:val="both"/>
        <w:rPr>
          <w:sz w:val="18"/>
          <w:szCs w:val="18"/>
        </w:rPr>
      </w:pPr>
      <w:r w:rsidRPr="00EB7C83">
        <w:rPr>
          <w:noProof/>
          <w:lang w:eastAsia="hr-HR"/>
        </w:rPr>
        <w:drawing>
          <wp:inline distT="0" distB="0" distL="0" distR="0" wp14:anchorId="6B70F072" wp14:editId="66C525EB">
            <wp:extent cx="9925050" cy="61626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921973" cy="6160764"/>
                    </a:xfrm>
                    <a:prstGeom prst="rect">
                      <a:avLst/>
                    </a:prstGeom>
                    <a:noFill/>
                    <a:ln>
                      <a:noFill/>
                    </a:ln>
                  </pic:spPr>
                </pic:pic>
              </a:graphicData>
            </a:graphic>
          </wp:inline>
        </w:drawing>
      </w:r>
    </w:p>
    <w:p w:rsidR="00EB7C83" w:rsidRDefault="00EB7C83">
      <w:pPr>
        <w:overflowPunct/>
        <w:autoSpaceDE/>
        <w:autoSpaceDN/>
        <w:adjustRightInd/>
        <w:textAlignment w:val="auto"/>
        <w:rPr>
          <w:sz w:val="18"/>
          <w:szCs w:val="18"/>
        </w:rPr>
      </w:pPr>
      <w:r>
        <w:rPr>
          <w:sz w:val="18"/>
          <w:szCs w:val="18"/>
        </w:rPr>
        <w:br w:type="page"/>
      </w:r>
    </w:p>
    <w:p w:rsidR="00EB7C83" w:rsidRDefault="00EB7C83" w:rsidP="001951FB">
      <w:pPr>
        <w:jc w:val="both"/>
        <w:rPr>
          <w:sz w:val="18"/>
          <w:szCs w:val="18"/>
        </w:rPr>
      </w:pPr>
      <w:r w:rsidRPr="00EB7C83">
        <w:rPr>
          <w:noProof/>
          <w:lang w:eastAsia="hr-HR"/>
        </w:rPr>
        <w:lastRenderedPageBreak/>
        <w:drawing>
          <wp:inline distT="0" distB="0" distL="0" distR="0" wp14:anchorId="344CA6C7" wp14:editId="7BA6E42D">
            <wp:extent cx="9944100" cy="585704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950442" cy="5860778"/>
                    </a:xfrm>
                    <a:prstGeom prst="rect">
                      <a:avLst/>
                    </a:prstGeom>
                    <a:noFill/>
                    <a:ln>
                      <a:noFill/>
                    </a:ln>
                  </pic:spPr>
                </pic:pic>
              </a:graphicData>
            </a:graphic>
          </wp:inline>
        </w:drawing>
      </w:r>
    </w:p>
    <w:p w:rsidR="00EB7C83" w:rsidRDefault="00EB7C83">
      <w:pPr>
        <w:overflowPunct/>
        <w:autoSpaceDE/>
        <w:autoSpaceDN/>
        <w:adjustRightInd/>
        <w:textAlignment w:val="auto"/>
        <w:rPr>
          <w:sz w:val="18"/>
          <w:szCs w:val="18"/>
        </w:rPr>
      </w:pPr>
      <w:r>
        <w:rPr>
          <w:sz w:val="18"/>
          <w:szCs w:val="18"/>
        </w:rPr>
        <w:br w:type="page"/>
      </w:r>
    </w:p>
    <w:p w:rsidR="00EB7C83" w:rsidRDefault="00EB7C83" w:rsidP="001951FB">
      <w:pPr>
        <w:jc w:val="both"/>
        <w:rPr>
          <w:sz w:val="18"/>
          <w:szCs w:val="18"/>
        </w:rPr>
      </w:pPr>
      <w:r w:rsidRPr="00EB7C83">
        <w:rPr>
          <w:noProof/>
          <w:lang w:eastAsia="hr-HR"/>
        </w:rPr>
        <w:lastRenderedPageBreak/>
        <w:drawing>
          <wp:inline distT="0" distB="0" distL="0" distR="0" wp14:anchorId="4C8C81EA" wp14:editId="4560D9AE">
            <wp:extent cx="9944100" cy="6286048"/>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947499" cy="6288196"/>
                    </a:xfrm>
                    <a:prstGeom prst="rect">
                      <a:avLst/>
                    </a:prstGeom>
                    <a:noFill/>
                    <a:ln>
                      <a:noFill/>
                    </a:ln>
                  </pic:spPr>
                </pic:pic>
              </a:graphicData>
            </a:graphic>
          </wp:inline>
        </w:drawing>
      </w:r>
    </w:p>
    <w:p w:rsidR="00EB7C83" w:rsidRDefault="00EB7C83">
      <w:pPr>
        <w:overflowPunct/>
        <w:autoSpaceDE/>
        <w:autoSpaceDN/>
        <w:adjustRightInd/>
        <w:textAlignment w:val="auto"/>
        <w:rPr>
          <w:sz w:val="18"/>
          <w:szCs w:val="18"/>
        </w:rPr>
      </w:pPr>
      <w:r>
        <w:rPr>
          <w:sz w:val="18"/>
          <w:szCs w:val="18"/>
        </w:rPr>
        <w:br w:type="page"/>
      </w:r>
    </w:p>
    <w:p w:rsidR="00EB7C83" w:rsidRDefault="00EB7C83" w:rsidP="001951FB">
      <w:pPr>
        <w:jc w:val="both"/>
        <w:rPr>
          <w:sz w:val="18"/>
          <w:szCs w:val="18"/>
        </w:rPr>
      </w:pPr>
      <w:r w:rsidRPr="00EB7C83">
        <w:rPr>
          <w:noProof/>
          <w:lang w:eastAsia="hr-HR"/>
        </w:rPr>
        <w:lastRenderedPageBreak/>
        <w:drawing>
          <wp:inline distT="0" distB="0" distL="0" distR="0" wp14:anchorId="2F8BC2BA" wp14:editId="1FBA1D3C">
            <wp:extent cx="9934575" cy="570462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931020" cy="5702581"/>
                    </a:xfrm>
                    <a:prstGeom prst="rect">
                      <a:avLst/>
                    </a:prstGeom>
                    <a:noFill/>
                    <a:ln>
                      <a:noFill/>
                    </a:ln>
                  </pic:spPr>
                </pic:pic>
              </a:graphicData>
            </a:graphic>
          </wp:inline>
        </w:drawing>
      </w:r>
    </w:p>
    <w:p w:rsidR="00EB7C83" w:rsidRDefault="00EB7C83">
      <w:pPr>
        <w:overflowPunct/>
        <w:autoSpaceDE/>
        <w:autoSpaceDN/>
        <w:adjustRightInd/>
        <w:textAlignment w:val="auto"/>
        <w:rPr>
          <w:sz w:val="18"/>
          <w:szCs w:val="18"/>
        </w:rPr>
      </w:pPr>
      <w:r>
        <w:rPr>
          <w:sz w:val="18"/>
          <w:szCs w:val="18"/>
        </w:rPr>
        <w:br w:type="page"/>
      </w:r>
    </w:p>
    <w:p w:rsidR="006154B7" w:rsidRDefault="006154B7">
      <w:pPr>
        <w:overflowPunct/>
        <w:autoSpaceDE/>
        <w:autoSpaceDN/>
        <w:adjustRightInd/>
        <w:textAlignment w:val="auto"/>
        <w:rPr>
          <w:sz w:val="18"/>
          <w:szCs w:val="18"/>
        </w:rPr>
        <w:sectPr w:rsidR="006154B7" w:rsidSect="00F120E2">
          <w:pgSz w:w="16837" w:h="11905" w:orient="landscape" w:code="9"/>
          <w:pgMar w:top="1134" w:right="567" w:bottom="567" w:left="567" w:header="567" w:footer="720" w:gutter="0"/>
          <w:cols w:space="709"/>
        </w:sectPr>
      </w:pPr>
    </w:p>
    <w:p w:rsidR="00EB7C83" w:rsidRDefault="00EB7C83" w:rsidP="001951FB">
      <w:pPr>
        <w:jc w:val="both"/>
        <w:rPr>
          <w:sz w:val="18"/>
          <w:szCs w:val="18"/>
        </w:rPr>
      </w:pPr>
    </w:p>
    <w:p w:rsidR="00EB7C83" w:rsidRDefault="00EB7C83" w:rsidP="001951FB">
      <w:pPr>
        <w:jc w:val="both"/>
        <w:rPr>
          <w:sz w:val="18"/>
          <w:szCs w:val="18"/>
        </w:rPr>
        <w:sectPr w:rsidR="00EB7C83" w:rsidSect="006154B7">
          <w:pgSz w:w="11905" w:h="16837" w:code="9"/>
          <w:pgMar w:top="1701" w:right="1418" w:bottom="567" w:left="1418" w:header="1134" w:footer="720" w:gutter="0"/>
          <w:cols w:space="709"/>
        </w:sectPr>
      </w:pPr>
    </w:p>
    <w:p w:rsidR="00EB7C83" w:rsidRPr="00EB7C83" w:rsidRDefault="00EB7C83" w:rsidP="0008377F">
      <w:pPr>
        <w:overflowPunct/>
        <w:autoSpaceDE/>
        <w:autoSpaceDN/>
        <w:adjustRightInd/>
        <w:ind w:firstLine="709"/>
        <w:jc w:val="both"/>
        <w:textAlignment w:val="auto"/>
        <w:rPr>
          <w:sz w:val="18"/>
          <w:szCs w:val="18"/>
          <w:lang w:eastAsia="hr-HR"/>
        </w:rPr>
      </w:pPr>
      <w:r w:rsidRPr="00EB7C83">
        <w:rPr>
          <w:sz w:val="18"/>
          <w:szCs w:val="18"/>
          <w:lang w:eastAsia="hr-HR"/>
        </w:rPr>
        <w:lastRenderedPageBreak/>
        <w:t>Na temelju članka 4. stavak 3. Za</w:t>
      </w:r>
      <w:r w:rsidR="0008377F">
        <w:rPr>
          <w:sz w:val="18"/>
          <w:szCs w:val="18"/>
          <w:lang w:eastAsia="hr-HR"/>
        </w:rPr>
        <w:t>k</w:t>
      </w:r>
      <w:r w:rsidRPr="00EB7C83">
        <w:rPr>
          <w:sz w:val="18"/>
          <w:szCs w:val="18"/>
          <w:lang w:eastAsia="hr-HR"/>
        </w:rPr>
        <w:t>ona o službenicima i namještenicima u lokalnoj i područnoj (</w:t>
      </w:r>
      <w:r w:rsidR="0008377F">
        <w:rPr>
          <w:sz w:val="18"/>
          <w:szCs w:val="18"/>
          <w:lang w:eastAsia="hr-HR"/>
        </w:rPr>
        <w:t>regionalnoj) samoupravi («NN», broj: 86/08</w:t>
      </w:r>
      <w:r w:rsidRPr="00EB7C83">
        <w:rPr>
          <w:sz w:val="18"/>
          <w:szCs w:val="18"/>
          <w:lang w:eastAsia="hr-HR"/>
        </w:rPr>
        <w:t xml:space="preserve">), članka 2. i 32. stavak l. Uredbe o klasifikaciji radnih </w:t>
      </w:r>
      <w:r w:rsidR="0008377F">
        <w:rPr>
          <w:sz w:val="18"/>
          <w:szCs w:val="18"/>
          <w:lang w:eastAsia="hr-HR"/>
        </w:rPr>
        <w:t>mjesta i lokalnoj i područnoj (regionalnoj) samoupravi («NN», broj: 74/10</w:t>
      </w:r>
      <w:r w:rsidRPr="00EB7C83">
        <w:rPr>
          <w:sz w:val="18"/>
          <w:szCs w:val="18"/>
          <w:lang w:eastAsia="hr-HR"/>
        </w:rPr>
        <w:t>) i članka 35. Statuta Grada Hvara («Službeni glasni</w:t>
      </w:r>
      <w:r w:rsidR="0008377F">
        <w:rPr>
          <w:sz w:val="18"/>
          <w:szCs w:val="18"/>
          <w:lang w:eastAsia="hr-HR"/>
        </w:rPr>
        <w:t>k</w:t>
      </w:r>
      <w:r w:rsidRPr="00EB7C83">
        <w:rPr>
          <w:sz w:val="18"/>
          <w:szCs w:val="18"/>
          <w:lang w:eastAsia="hr-HR"/>
        </w:rPr>
        <w:t xml:space="preserve"> Grada Hvara», broj: 5/09, 7/09, 8/09, 1/</w:t>
      </w:r>
      <w:r w:rsidR="0008377F">
        <w:rPr>
          <w:sz w:val="18"/>
          <w:szCs w:val="18"/>
          <w:lang w:eastAsia="hr-HR"/>
        </w:rPr>
        <w:t>11 i 2/11- pročišćeni tekst</w:t>
      </w:r>
      <w:r w:rsidRPr="00EB7C83">
        <w:rPr>
          <w:sz w:val="18"/>
          <w:szCs w:val="18"/>
          <w:lang w:eastAsia="hr-HR"/>
        </w:rPr>
        <w:t>), Gradonačelnik Grada Hvara, donosi</w:t>
      </w:r>
    </w:p>
    <w:p w:rsidR="0008377F" w:rsidRDefault="0008377F" w:rsidP="00EB7C83">
      <w:pPr>
        <w:overflowPunct/>
        <w:autoSpaceDE/>
        <w:autoSpaceDN/>
        <w:adjustRightInd/>
        <w:jc w:val="both"/>
        <w:textAlignment w:val="auto"/>
        <w:rPr>
          <w:sz w:val="18"/>
          <w:szCs w:val="18"/>
          <w:lang w:eastAsia="hr-HR"/>
        </w:rPr>
      </w:pPr>
    </w:p>
    <w:p w:rsidR="00EB7C83" w:rsidRPr="00EB7C83" w:rsidRDefault="00EB7C83" w:rsidP="0008377F">
      <w:pPr>
        <w:overflowPunct/>
        <w:autoSpaceDE/>
        <w:autoSpaceDN/>
        <w:adjustRightInd/>
        <w:jc w:val="center"/>
        <w:textAlignment w:val="auto"/>
        <w:rPr>
          <w:b/>
          <w:sz w:val="24"/>
          <w:szCs w:val="24"/>
          <w:lang w:eastAsia="hr-HR"/>
        </w:rPr>
      </w:pPr>
      <w:r w:rsidRPr="00EB7C83">
        <w:rPr>
          <w:b/>
          <w:sz w:val="24"/>
          <w:szCs w:val="24"/>
          <w:lang w:eastAsia="hr-HR"/>
        </w:rPr>
        <w:t>ODLUKU</w:t>
      </w:r>
    </w:p>
    <w:p w:rsidR="0008377F" w:rsidRPr="0008377F" w:rsidRDefault="00EB7C83" w:rsidP="0008377F">
      <w:pPr>
        <w:overflowPunct/>
        <w:autoSpaceDE/>
        <w:autoSpaceDN/>
        <w:adjustRightInd/>
        <w:jc w:val="center"/>
        <w:textAlignment w:val="auto"/>
        <w:rPr>
          <w:b/>
          <w:sz w:val="18"/>
          <w:szCs w:val="18"/>
          <w:lang w:eastAsia="hr-HR"/>
        </w:rPr>
      </w:pPr>
      <w:r w:rsidRPr="00EB7C83">
        <w:rPr>
          <w:b/>
          <w:sz w:val="18"/>
          <w:szCs w:val="18"/>
          <w:lang w:eastAsia="hr-HR"/>
        </w:rPr>
        <w:t>o izmjeni i dopuni Pravilni</w:t>
      </w:r>
      <w:r w:rsidR="0008377F">
        <w:rPr>
          <w:b/>
          <w:sz w:val="18"/>
          <w:szCs w:val="18"/>
          <w:lang w:eastAsia="hr-HR"/>
        </w:rPr>
        <w:t>k</w:t>
      </w:r>
      <w:r w:rsidRPr="00EB7C83">
        <w:rPr>
          <w:b/>
          <w:sz w:val="18"/>
          <w:szCs w:val="18"/>
          <w:lang w:eastAsia="hr-HR"/>
        </w:rPr>
        <w:t>a o unutarnjem redu Jedins</w:t>
      </w:r>
      <w:r w:rsidR="0008377F">
        <w:rPr>
          <w:b/>
          <w:sz w:val="18"/>
          <w:szCs w:val="18"/>
          <w:lang w:eastAsia="hr-HR"/>
        </w:rPr>
        <w:t>t</w:t>
      </w:r>
      <w:r w:rsidRPr="00EB7C83">
        <w:rPr>
          <w:b/>
          <w:sz w:val="18"/>
          <w:szCs w:val="18"/>
          <w:lang w:eastAsia="hr-HR"/>
        </w:rPr>
        <w:t>venog upravnog odjela Grada Hvara</w:t>
      </w:r>
    </w:p>
    <w:p w:rsidR="0008377F" w:rsidRPr="0008377F" w:rsidRDefault="0008377F" w:rsidP="0008377F">
      <w:pPr>
        <w:overflowPunct/>
        <w:autoSpaceDE/>
        <w:autoSpaceDN/>
        <w:adjustRightInd/>
        <w:jc w:val="center"/>
        <w:textAlignment w:val="auto"/>
        <w:rPr>
          <w:b/>
          <w:sz w:val="18"/>
          <w:szCs w:val="18"/>
          <w:lang w:eastAsia="hr-HR"/>
        </w:rPr>
      </w:pPr>
    </w:p>
    <w:p w:rsidR="00EB7C83" w:rsidRPr="0008377F" w:rsidRDefault="00EB7C83" w:rsidP="0008377F">
      <w:pPr>
        <w:overflowPunct/>
        <w:autoSpaceDE/>
        <w:autoSpaceDN/>
        <w:adjustRightInd/>
        <w:jc w:val="center"/>
        <w:textAlignment w:val="auto"/>
        <w:rPr>
          <w:b/>
          <w:sz w:val="18"/>
          <w:szCs w:val="18"/>
          <w:lang w:eastAsia="hr-HR"/>
        </w:rPr>
      </w:pPr>
      <w:r w:rsidRPr="00EB7C83">
        <w:rPr>
          <w:b/>
          <w:sz w:val="18"/>
          <w:szCs w:val="18"/>
          <w:lang w:eastAsia="hr-HR"/>
        </w:rPr>
        <w:t>Članak l.</w:t>
      </w:r>
    </w:p>
    <w:p w:rsidR="0008377F" w:rsidRPr="00EB7C83" w:rsidRDefault="0008377F" w:rsidP="0008377F">
      <w:pPr>
        <w:overflowPunct/>
        <w:autoSpaceDE/>
        <w:autoSpaceDN/>
        <w:adjustRightInd/>
        <w:jc w:val="both"/>
        <w:textAlignment w:val="auto"/>
        <w:rPr>
          <w:sz w:val="18"/>
          <w:szCs w:val="18"/>
          <w:lang w:eastAsia="hr-HR"/>
        </w:rPr>
      </w:pPr>
    </w:p>
    <w:p w:rsidR="00EB7C83" w:rsidRPr="00EB7C83" w:rsidRDefault="00EB7C83" w:rsidP="00EB7C83">
      <w:pPr>
        <w:overflowPunct/>
        <w:autoSpaceDE/>
        <w:autoSpaceDN/>
        <w:adjustRightInd/>
        <w:ind w:firstLine="864"/>
        <w:jc w:val="both"/>
        <w:textAlignment w:val="auto"/>
        <w:rPr>
          <w:sz w:val="18"/>
          <w:szCs w:val="18"/>
          <w:lang w:eastAsia="hr-HR"/>
        </w:rPr>
      </w:pPr>
      <w:r w:rsidRPr="00EB7C83">
        <w:rPr>
          <w:sz w:val="18"/>
          <w:szCs w:val="18"/>
          <w:lang w:eastAsia="hr-HR"/>
        </w:rPr>
        <w:t>U Pravilniku o unutarnjem redu Jedinstvenog upravnog odjela Grada Hvara («Službeni gl</w:t>
      </w:r>
      <w:r w:rsidR="00BF2BB1">
        <w:rPr>
          <w:sz w:val="18"/>
          <w:szCs w:val="18"/>
          <w:lang w:eastAsia="hr-HR"/>
        </w:rPr>
        <w:t>asnik Grada Hvara», broj: 12/10</w:t>
      </w:r>
      <w:r w:rsidRPr="00EB7C83">
        <w:rPr>
          <w:sz w:val="18"/>
          <w:szCs w:val="18"/>
          <w:lang w:eastAsia="hr-HR"/>
        </w:rPr>
        <w:t>) u g</w:t>
      </w:r>
      <w:r w:rsidR="00BF2BB1">
        <w:rPr>
          <w:sz w:val="18"/>
          <w:szCs w:val="18"/>
          <w:lang w:eastAsia="hr-HR"/>
        </w:rPr>
        <w:t>lavi II. UNUTA.RNJI RED (USTROJ</w:t>
      </w:r>
      <w:r w:rsidRPr="00EB7C83">
        <w:rPr>
          <w:sz w:val="18"/>
          <w:szCs w:val="18"/>
          <w:lang w:eastAsia="hr-HR"/>
        </w:rPr>
        <w:t xml:space="preserve">) JEDINSTVENOG UPRAVNOG ODJELA, članak 13. E. SLUŽBA ZA KOMUNALNE DJELATNOSTI, PROSTORNO UREĐENJE, </w:t>
      </w:r>
      <w:r w:rsidR="00BF2BB1">
        <w:rPr>
          <w:sz w:val="18"/>
          <w:szCs w:val="18"/>
          <w:lang w:eastAsia="hr-HR"/>
        </w:rPr>
        <w:t>GRADITELJSTVO I ZAŠTITU OKOLIŠA</w:t>
      </w:r>
      <w:r w:rsidRPr="00EB7C83">
        <w:rPr>
          <w:sz w:val="18"/>
          <w:szCs w:val="18"/>
          <w:lang w:eastAsia="hr-HR"/>
        </w:rPr>
        <w:t>,</w:t>
      </w:r>
    </w:p>
    <w:p w:rsidR="00BF2BB1" w:rsidRDefault="00BF2BB1" w:rsidP="00EB7C83">
      <w:pPr>
        <w:overflowPunct/>
        <w:autoSpaceDE/>
        <w:autoSpaceDN/>
        <w:adjustRightInd/>
        <w:jc w:val="both"/>
        <w:textAlignment w:val="auto"/>
        <w:rPr>
          <w:sz w:val="18"/>
          <w:szCs w:val="18"/>
          <w:lang w:eastAsia="hr-HR"/>
        </w:rPr>
      </w:pPr>
    </w:p>
    <w:p w:rsidR="00EB7C83" w:rsidRPr="00EB7C83" w:rsidRDefault="00EB7C83" w:rsidP="00EB7C83">
      <w:pPr>
        <w:overflowPunct/>
        <w:autoSpaceDE/>
        <w:autoSpaceDN/>
        <w:adjustRightInd/>
        <w:jc w:val="both"/>
        <w:textAlignment w:val="auto"/>
        <w:rPr>
          <w:sz w:val="18"/>
          <w:szCs w:val="18"/>
          <w:lang w:eastAsia="hr-HR"/>
        </w:rPr>
      </w:pPr>
      <w:r w:rsidRPr="00EB7C83">
        <w:rPr>
          <w:sz w:val="18"/>
          <w:szCs w:val="18"/>
          <w:lang w:eastAsia="hr-HR"/>
        </w:rPr>
        <w:t>REDNI BROJ: 21</w:t>
      </w:r>
    </w:p>
    <w:p w:rsidR="00EB7C83" w:rsidRPr="00EB7C83" w:rsidRDefault="00EB7C83" w:rsidP="00EB7C83">
      <w:pPr>
        <w:overflowPunct/>
        <w:autoSpaceDE/>
        <w:autoSpaceDN/>
        <w:adjustRightInd/>
        <w:jc w:val="both"/>
        <w:textAlignment w:val="auto"/>
        <w:rPr>
          <w:sz w:val="18"/>
          <w:szCs w:val="18"/>
          <w:lang w:eastAsia="hr-HR"/>
        </w:rPr>
      </w:pPr>
      <w:r w:rsidRPr="00EB7C83">
        <w:rPr>
          <w:sz w:val="18"/>
          <w:szCs w:val="18"/>
          <w:lang w:eastAsia="hr-HR"/>
        </w:rPr>
        <w:t>naziv radnog mjesta: viši savjetnik/ca za komunalno gospodarstvo,</w:t>
      </w:r>
    </w:p>
    <w:p w:rsidR="00BF2BB1" w:rsidRDefault="00EB7C83" w:rsidP="00EB7C83">
      <w:pPr>
        <w:overflowPunct/>
        <w:autoSpaceDE/>
        <w:autoSpaceDN/>
        <w:adjustRightInd/>
        <w:jc w:val="both"/>
        <w:textAlignment w:val="auto"/>
        <w:rPr>
          <w:sz w:val="18"/>
          <w:szCs w:val="18"/>
          <w:lang w:eastAsia="hr-HR"/>
        </w:rPr>
      </w:pPr>
      <w:r w:rsidRPr="00EB7C83">
        <w:rPr>
          <w:sz w:val="18"/>
          <w:szCs w:val="18"/>
          <w:lang w:eastAsia="hr-HR"/>
        </w:rPr>
        <w:t xml:space="preserve">uvjeti za radno mjesto/ potrebno stručno znanje, alineja l. mijenja se i glasi: </w:t>
      </w:r>
    </w:p>
    <w:p w:rsidR="00EB7C83" w:rsidRPr="00EB7C83" w:rsidRDefault="00EB7C83" w:rsidP="00EB7C83">
      <w:pPr>
        <w:overflowPunct/>
        <w:autoSpaceDE/>
        <w:autoSpaceDN/>
        <w:adjustRightInd/>
        <w:jc w:val="both"/>
        <w:textAlignment w:val="auto"/>
        <w:rPr>
          <w:sz w:val="18"/>
          <w:szCs w:val="18"/>
          <w:lang w:eastAsia="hr-HR"/>
        </w:rPr>
      </w:pPr>
      <w:r w:rsidRPr="00EB7C83">
        <w:rPr>
          <w:sz w:val="18"/>
          <w:szCs w:val="18"/>
          <w:lang w:eastAsia="hr-HR"/>
        </w:rPr>
        <w:t>«- magistar</w:t>
      </w:r>
      <w:r w:rsidR="00BF2BB1">
        <w:rPr>
          <w:sz w:val="18"/>
          <w:szCs w:val="18"/>
          <w:lang w:eastAsia="hr-HR"/>
        </w:rPr>
        <w:t xml:space="preserve"> struke/stručni specijalist (VSS</w:t>
      </w:r>
      <w:r w:rsidRPr="00EB7C83">
        <w:rPr>
          <w:sz w:val="18"/>
          <w:szCs w:val="18"/>
          <w:lang w:eastAsia="hr-HR"/>
        </w:rPr>
        <w:t>) gra</w:t>
      </w:r>
      <w:r w:rsidR="00BF2BB1">
        <w:rPr>
          <w:sz w:val="18"/>
          <w:szCs w:val="18"/>
          <w:lang w:eastAsia="hr-HR"/>
        </w:rPr>
        <w:t>đ</w:t>
      </w:r>
      <w:r w:rsidRPr="00EB7C83">
        <w:rPr>
          <w:sz w:val="18"/>
          <w:szCs w:val="18"/>
          <w:lang w:eastAsia="hr-HR"/>
        </w:rPr>
        <w:t>evins</w:t>
      </w:r>
      <w:r w:rsidR="00BF2BB1">
        <w:rPr>
          <w:sz w:val="18"/>
          <w:szCs w:val="18"/>
          <w:lang w:eastAsia="hr-HR"/>
        </w:rPr>
        <w:t>k</w:t>
      </w:r>
      <w:r w:rsidRPr="00EB7C83">
        <w:rPr>
          <w:sz w:val="18"/>
          <w:szCs w:val="18"/>
          <w:lang w:eastAsia="hr-HR"/>
        </w:rPr>
        <w:t>e struke.»</w:t>
      </w:r>
    </w:p>
    <w:p w:rsidR="00EB7C83" w:rsidRPr="00EB7C83" w:rsidRDefault="00EB7C83" w:rsidP="00EB7C83">
      <w:pPr>
        <w:overflowPunct/>
        <w:autoSpaceDE/>
        <w:autoSpaceDN/>
        <w:adjustRightInd/>
        <w:jc w:val="both"/>
        <w:textAlignment w:val="auto"/>
        <w:rPr>
          <w:sz w:val="18"/>
          <w:szCs w:val="18"/>
          <w:lang w:eastAsia="hr-HR"/>
        </w:rPr>
      </w:pPr>
      <w:r w:rsidRPr="00EB7C83">
        <w:rPr>
          <w:sz w:val="18"/>
          <w:szCs w:val="18"/>
          <w:lang w:eastAsia="hr-HR"/>
        </w:rPr>
        <w:t>REDNI BROJ: 22</w:t>
      </w:r>
    </w:p>
    <w:p w:rsidR="00BF2BB1" w:rsidRDefault="00EB7C83" w:rsidP="00EB7C83">
      <w:pPr>
        <w:overflowPunct/>
        <w:autoSpaceDE/>
        <w:autoSpaceDN/>
        <w:adjustRightInd/>
        <w:jc w:val="both"/>
        <w:textAlignment w:val="auto"/>
        <w:rPr>
          <w:sz w:val="18"/>
          <w:szCs w:val="18"/>
          <w:lang w:eastAsia="hr-HR"/>
        </w:rPr>
      </w:pPr>
      <w:r w:rsidRPr="00EB7C83">
        <w:rPr>
          <w:sz w:val="18"/>
          <w:szCs w:val="18"/>
          <w:lang w:eastAsia="hr-HR"/>
        </w:rPr>
        <w:t xml:space="preserve">naziv radnog mjesta: viši savjetnik/ca za </w:t>
      </w:r>
      <w:r w:rsidR="00BF2BB1">
        <w:rPr>
          <w:sz w:val="18"/>
          <w:szCs w:val="18"/>
          <w:lang w:eastAsia="hr-HR"/>
        </w:rPr>
        <w:t>k</w:t>
      </w:r>
      <w:r w:rsidRPr="00EB7C83">
        <w:rPr>
          <w:sz w:val="18"/>
          <w:szCs w:val="18"/>
          <w:lang w:eastAsia="hr-HR"/>
        </w:rPr>
        <w:t xml:space="preserve">omunalne poslove; graditeljstvo i uređenje grada, </w:t>
      </w:r>
    </w:p>
    <w:p w:rsidR="00EB7C83" w:rsidRPr="00EB7C83" w:rsidRDefault="00EB7C83" w:rsidP="00EB7C83">
      <w:pPr>
        <w:overflowPunct/>
        <w:autoSpaceDE/>
        <w:autoSpaceDN/>
        <w:adjustRightInd/>
        <w:jc w:val="both"/>
        <w:textAlignment w:val="auto"/>
        <w:rPr>
          <w:sz w:val="18"/>
          <w:szCs w:val="18"/>
          <w:lang w:eastAsia="hr-HR"/>
        </w:rPr>
      </w:pPr>
      <w:r w:rsidRPr="00EB7C83">
        <w:rPr>
          <w:sz w:val="18"/>
          <w:szCs w:val="18"/>
          <w:lang w:eastAsia="hr-HR"/>
        </w:rPr>
        <w:t>uvjeti za radno mjesto/ potrebno stručno znanje, alineja 1. mijenja se i glasi:</w:t>
      </w:r>
    </w:p>
    <w:p w:rsidR="00BF2BB1" w:rsidRDefault="00BF2BB1" w:rsidP="00BF2BB1">
      <w:pPr>
        <w:overflowPunct/>
        <w:autoSpaceDE/>
        <w:autoSpaceDN/>
        <w:adjustRightInd/>
        <w:jc w:val="both"/>
        <w:textAlignment w:val="auto"/>
        <w:rPr>
          <w:sz w:val="18"/>
          <w:szCs w:val="18"/>
          <w:lang w:eastAsia="hr-HR"/>
        </w:rPr>
      </w:pPr>
      <w:r>
        <w:rPr>
          <w:sz w:val="18"/>
          <w:szCs w:val="18"/>
          <w:lang w:eastAsia="hr-HR"/>
        </w:rPr>
        <w:t xml:space="preserve">«- </w:t>
      </w:r>
      <w:r w:rsidR="00EB7C83" w:rsidRPr="00EB7C83">
        <w:rPr>
          <w:sz w:val="18"/>
          <w:szCs w:val="18"/>
          <w:lang w:eastAsia="hr-HR"/>
        </w:rPr>
        <w:t>magistar struke/stručni specijalist (VSS) arhitektonske struke.»</w:t>
      </w:r>
    </w:p>
    <w:p w:rsidR="00BF2BB1" w:rsidRDefault="00BF2BB1" w:rsidP="00BF2BB1">
      <w:pPr>
        <w:overflowPunct/>
        <w:autoSpaceDE/>
        <w:autoSpaceDN/>
        <w:adjustRightInd/>
        <w:jc w:val="both"/>
        <w:textAlignment w:val="auto"/>
        <w:rPr>
          <w:sz w:val="18"/>
          <w:szCs w:val="18"/>
          <w:lang w:eastAsia="hr-HR"/>
        </w:rPr>
      </w:pPr>
    </w:p>
    <w:p w:rsidR="00BF2BB1" w:rsidRPr="00BF2BB1" w:rsidRDefault="00EB7C83" w:rsidP="00BF2BB1">
      <w:pPr>
        <w:overflowPunct/>
        <w:autoSpaceDE/>
        <w:autoSpaceDN/>
        <w:adjustRightInd/>
        <w:jc w:val="center"/>
        <w:textAlignment w:val="auto"/>
        <w:rPr>
          <w:b/>
          <w:sz w:val="18"/>
          <w:szCs w:val="18"/>
          <w:lang w:eastAsia="hr-HR"/>
        </w:rPr>
      </w:pPr>
      <w:r w:rsidRPr="00BF2BB1">
        <w:rPr>
          <w:b/>
          <w:sz w:val="18"/>
          <w:szCs w:val="18"/>
          <w:lang w:eastAsia="hr-HR"/>
        </w:rPr>
        <w:t>Člana</w:t>
      </w:r>
      <w:r w:rsidR="00BF2BB1" w:rsidRPr="00BF2BB1">
        <w:rPr>
          <w:b/>
          <w:sz w:val="18"/>
          <w:szCs w:val="18"/>
          <w:lang w:eastAsia="hr-HR"/>
        </w:rPr>
        <w:t>k</w:t>
      </w:r>
      <w:r w:rsidRPr="00BF2BB1">
        <w:rPr>
          <w:b/>
          <w:sz w:val="18"/>
          <w:szCs w:val="18"/>
          <w:lang w:eastAsia="hr-HR"/>
        </w:rPr>
        <w:t xml:space="preserve"> 2.</w:t>
      </w:r>
    </w:p>
    <w:p w:rsidR="00BF2BB1" w:rsidRDefault="00BF2BB1" w:rsidP="00BF2BB1">
      <w:pPr>
        <w:overflowPunct/>
        <w:autoSpaceDE/>
        <w:autoSpaceDN/>
        <w:adjustRightInd/>
        <w:jc w:val="both"/>
        <w:textAlignment w:val="auto"/>
        <w:rPr>
          <w:sz w:val="18"/>
          <w:szCs w:val="18"/>
          <w:lang w:eastAsia="hr-HR"/>
        </w:rPr>
      </w:pPr>
    </w:p>
    <w:p w:rsidR="00EB7C83" w:rsidRPr="00EB7C83" w:rsidRDefault="00BF2BB1" w:rsidP="00BF2BB1">
      <w:pPr>
        <w:overflowPunct/>
        <w:autoSpaceDE/>
        <w:autoSpaceDN/>
        <w:adjustRightInd/>
        <w:jc w:val="both"/>
        <w:textAlignment w:val="auto"/>
        <w:rPr>
          <w:sz w:val="18"/>
          <w:szCs w:val="18"/>
          <w:lang w:eastAsia="hr-HR"/>
        </w:rPr>
      </w:pPr>
      <w:r>
        <w:rPr>
          <w:sz w:val="18"/>
          <w:szCs w:val="18"/>
          <w:lang w:eastAsia="hr-HR"/>
        </w:rPr>
        <w:tab/>
      </w:r>
      <w:r w:rsidR="00EB7C83" w:rsidRPr="00EB7C83">
        <w:rPr>
          <w:sz w:val="18"/>
          <w:szCs w:val="18"/>
          <w:lang w:eastAsia="hr-HR"/>
        </w:rPr>
        <w:t>U članku 3. Pravilnika dodaje se stavak 3. koji glasi:</w:t>
      </w:r>
    </w:p>
    <w:p w:rsidR="00BF2BB1" w:rsidRDefault="00BF2BB1" w:rsidP="00BF2BB1">
      <w:pPr>
        <w:overflowPunct/>
        <w:autoSpaceDE/>
        <w:autoSpaceDN/>
        <w:adjustRightInd/>
        <w:jc w:val="both"/>
        <w:textAlignment w:val="auto"/>
        <w:rPr>
          <w:sz w:val="18"/>
          <w:szCs w:val="18"/>
          <w:lang w:eastAsia="hr-HR"/>
        </w:rPr>
      </w:pPr>
      <w:r>
        <w:rPr>
          <w:sz w:val="18"/>
          <w:szCs w:val="18"/>
          <w:lang w:eastAsia="hr-HR"/>
        </w:rPr>
        <w:tab/>
        <w:t>«</w:t>
      </w:r>
      <w:r w:rsidR="00EB7C83" w:rsidRPr="00EB7C83">
        <w:rPr>
          <w:sz w:val="18"/>
          <w:szCs w:val="18"/>
          <w:lang w:eastAsia="hr-HR"/>
        </w:rPr>
        <w:t xml:space="preserve">Riječi i pojmovi koji imaju rodno značenje </w:t>
      </w:r>
      <w:r>
        <w:rPr>
          <w:sz w:val="18"/>
          <w:szCs w:val="18"/>
          <w:lang w:eastAsia="hr-HR"/>
        </w:rPr>
        <w:t>k</w:t>
      </w:r>
      <w:r w:rsidR="00EB7C83" w:rsidRPr="00EB7C83">
        <w:rPr>
          <w:sz w:val="18"/>
          <w:szCs w:val="18"/>
          <w:lang w:eastAsia="hr-HR"/>
        </w:rPr>
        <w:t>orišteni u ovom Pravilniku o unuta</w:t>
      </w:r>
      <w:r>
        <w:rPr>
          <w:sz w:val="18"/>
          <w:szCs w:val="18"/>
          <w:lang w:eastAsia="hr-HR"/>
        </w:rPr>
        <w:t>rn</w:t>
      </w:r>
      <w:r w:rsidR="00EB7C83" w:rsidRPr="00EB7C83">
        <w:rPr>
          <w:sz w:val="18"/>
          <w:szCs w:val="18"/>
          <w:lang w:eastAsia="hr-HR"/>
        </w:rPr>
        <w:t xml:space="preserve">jem redu Jedinstvenog upravnog odjela Grada Hvara («Službeni glasnik Grada Hvara», broj: 12/10) odnose se jednako na muški i ženski rod, bez obzira jesu li </w:t>
      </w:r>
      <w:r>
        <w:rPr>
          <w:sz w:val="18"/>
          <w:szCs w:val="18"/>
          <w:lang w:eastAsia="hr-HR"/>
        </w:rPr>
        <w:t>k</w:t>
      </w:r>
      <w:r w:rsidR="00EB7C83" w:rsidRPr="00EB7C83">
        <w:rPr>
          <w:sz w:val="18"/>
          <w:szCs w:val="18"/>
          <w:lang w:eastAsia="hr-HR"/>
        </w:rPr>
        <w:t>orišteni u muškom ili ženskom rodu.»</w:t>
      </w:r>
    </w:p>
    <w:p w:rsidR="00BF2BB1" w:rsidRDefault="00BF2BB1" w:rsidP="00BF2BB1">
      <w:pPr>
        <w:overflowPunct/>
        <w:autoSpaceDE/>
        <w:autoSpaceDN/>
        <w:adjustRightInd/>
        <w:jc w:val="both"/>
        <w:textAlignment w:val="auto"/>
        <w:rPr>
          <w:sz w:val="18"/>
          <w:szCs w:val="18"/>
          <w:lang w:eastAsia="hr-HR"/>
        </w:rPr>
      </w:pPr>
    </w:p>
    <w:p w:rsidR="00EB7C83" w:rsidRPr="00BF2BB1" w:rsidRDefault="00EB7C83" w:rsidP="00BF2BB1">
      <w:pPr>
        <w:overflowPunct/>
        <w:autoSpaceDE/>
        <w:autoSpaceDN/>
        <w:adjustRightInd/>
        <w:jc w:val="center"/>
        <w:textAlignment w:val="auto"/>
        <w:rPr>
          <w:b/>
          <w:sz w:val="18"/>
          <w:szCs w:val="18"/>
          <w:lang w:eastAsia="hr-HR"/>
        </w:rPr>
      </w:pPr>
      <w:r w:rsidRPr="00BF2BB1">
        <w:rPr>
          <w:b/>
          <w:sz w:val="18"/>
          <w:szCs w:val="18"/>
          <w:lang w:eastAsia="hr-HR"/>
        </w:rPr>
        <w:t>Članak 3.</w:t>
      </w:r>
    </w:p>
    <w:p w:rsidR="00BF2BB1" w:rsidRDefault="00BF2BB1" w:rsidP="00EB7C83">
      <w:pPr>
        <w:overflowPunct/>
        <w:autoSpaceDE/>
        <w:autoSpaceDN/>
        <w:adjustRightInd/>
        <w:ind w:firstLine="676"/>
        <w:jc w:val="both"/>
        <w:textAlignment w:val="auto"/>
        <w:rPr>
          <w:sz w:val="18"/>
          <w:szCs w:val="18"/>
          <w:lang w:eastAsia="hr-HR"/>
        </w:rPr>
      </w:pPr>
    </w:p>
    <w:p w:rsidR="00EB7C83" w:rsidRDefault="00EB7C83" w:rsidP="00EB7C83">
      <w:pPr>
        <w:overflowPunct/>
        <w:autoSpaceDE/>
        <w:autoSpaceDN/>
        <w:adjustRightInd/>
        <w:ind w:firstLine="676"/>
        <w:jc w:val="both"/>
        <w:textAlignment w:val="auto"/>
        <w:rPr>
          <w:sz w:val="18"/>
          <w:szCs w:val="18"/>
          <w:lang w:eastAsia="hr-HR"/>
        </w:rPr>
      </w:pPr>
      <w:r w:rsidRPr="00EB7C83">
        <w:rPr>
          <w:sz w:val="18"/>
          <w:szCs w:val="18"/>
          <w:lang w:eastAsia="hr-HR"/>
        </w:rPr>
        <w:t>Ova Odluka stupa na snagu osmog dana od dana objave na oglasnoj ploči Grada Hvara, a objaviti će se u Službenom glasniku Grada Hvara.</w:t>
      </w:r>
    </w:p>
    <w:p w:rsidR="00BF2BB1" w:rsidRDefault="00BF2BB1" w:rsidP="00EB7C83">
      <w:pPr>
        <w:overflowPunct/>
        <w:autoSpaceDE/>
        <w:autoSpaceDN/>
        <w:adjustRightInd/>
        <w:ind w:firstLine="676"/>
        <w:jc w:val="both"/>
        <w:textAlignment w:val="auto"/>
        <w:rPr>
          <w:sz w:val="18"/>
          <w:szCs w:val="18"/>
          <w:lang w:eastAsia="hr-HR"/>
        </w:rPr>
      </w:pPr>
    </w:p>
    <w:p w:rsidR="0008377F" w:rsidRPr="00BF2BB1" w:rsidRDefault="0008377F" w:rsidP="00BF2BB1">
      <w:pPr>
        <w:overflowPunct/>
        <w:autoSpaceDE/>
        <w:autoSpaceDN/>
        <w:adjustRightInd/>
        <w:jc w:val="center"/>
        <w:textAlignment w:val="auto"/>
        <w:rPr>
          <w:b/>
          <w:i/>
          <w:sz w:val="18"/>
          <w:szCs w:val="18"/>
          <w:lang w:eastAsia="hr-HR"/>
        </w:rPr>
      </w:pPr>
      <w:r w:rsidRPr="00BF2BB1">
        <w:rPr>
          <w:b/>
          <w:i/>
          <w:sz w:val="18"/>
          <w:szCs w:val="18"/>
          <w:lang w:eastAsia="hr-HR"/>
        </w:rPr>
        <w:t>REPUBLIKA HRVATSKA</w:t>
      </w:r>
    </w:p>
    <w:p w:rsidR="00BF2BB1" w:rsidRPr="00BF2BB1" w:rsidRDefault="0008377F" w:rsidP="00BF2BB1">
      <w:pPr>
        <w:overflowPunct/>
        <w:autoSpaceDE/>
        <w:autoSpaceDN/>
        <w:adjustRightInd/>
        <w:jc w:val="center"/>
        <w:textAlignment w:val="auto"/>
        <w:rPr>
          <w:b/>
          <w:i/>
          <w:sz w:val="18"/>
          <w:szCs w:val="18"/>
          <w:lang w:eastAsia="hr-HR"/>
        </w:rPr>
      </w:pPr>
      <w:r w:rsidRPr="00BF2BB1">
        <w:rPr>
          <w:b/>
          <w:i/>
          <w:sz w:val="18"/>
          <w:szCs w:val="18"/>
          <w:lang w:eastAsia="hr-HR"/>
        </w:rPr>
        <w:t>SPLITSKO DALMATINSKA ŽUPANIJA</w:t>
      </w:r>
    </w:p>
    <w:p w:rsidR="0008377F" w:rsidRPr="00BF2BB1" w:rsidRDefault="0008377F" w:rsidP="00BF2BB1">
      <w:pPr>
        <w:overflowPunct/>
        <w:autoSpaceDE/>
        <w:autoSpaceDN/>
        <w:adjustRightInd/>
        <w:jc w:val="center"/>
        <w:textAlignment w:val="auto"/>
        <w:rPr>
          <w:b/>
          <w:i/>
          <w:sz w:val="18"/>
          <w:szCs w:val="18"/>
          <w:lang w:eastAsia="hr-HR"/>
        </w:rPr>
      </w:pPr>
      <w:r w:rsidRPr="00BF2BB1">
        <w:rPr>
          <w:b/>
          <w:i/>
          <w:sz w:val="18"/>
          <w:szCs w:val="18"/>
          <w:lang w:eastAsia="hr-HR"/>
        </w:rPr>
        <w:t>GRAD HVAR</w:t>
      </w:r>
    </w:p>
    <w:p w:rsidR="00BF2BB1" w:rsidRPr="00BF2BB1" w:rsidRDefault="0008377F" w:rsidP="00BF2BB1">
      <w:pPr>
        <w:overflowPunct/>
        <w:autoSpaceDE/>
        <w:autoSpaceDN/>
        <w:adjustRightInd/>
        <w:jc w:val="center"/>
        <w:textAlignment w:val="auto"/>
        <w:rPr>
          <w:b/>
          <w:i/>
          <w:sz w:val="18"/>
          <w:szCs w:val="18"/>
          <w:lang w:eastAsia="hr-HR"/>
        </w:rPr>
      </w:pPr>
      <w:r w:rsidRPr="00BF2BB1">
        <w:rPr>
          <w:b/>
          <w:i/>
          <w:sz w:val="18"/>
          <w:szCs w:val="18"/>
          <w:lang w:eastAsia="hr-HR"/>
        </w:rPr>
        <w:t>GRADONAČELNIK</w:t>
      </w:r>
    </w:p>
    <w:p w:rsidR="00BF2BB1" w:rsidRDefault="00BF2BB1" w:rsidP="0008377F">
      <w:pPr>
        <w:overflowPunct/>
        <w:autoSpaceDE/>
        <w:autoSpaceDN/>
        <w:adjustRightInd/>
        <w:jc w:val="both"/>
        <w:textAlignment w:val="auto"/>
        <w:rPr>
          <w:sz w:val="18"/>
          <w:szCs w:val="18"/>
          <w:lang w:eastAsia="hr-HR"/>
        </w:rPr>
      </w:pPr>
    </w:p>
    <w:p w:rsidR="0008377F" w:rsidRPr="00EB7C83" w:rsidRDefault="0008377F" w:rsidP="0008377F">
      <w:pPr>
        <w:overflowPunct/>
        <w:autoSpaceDE/>
        <w:autoSpaceDN/>
        <w:adjustRightInd/>
        <w:jc w:val="both"/>
        <w:textAlignment w:val="auto"/>
        <w:rPr>
          <w:sz w:val="18"/>
          <w:szCs w:val="18"/>
          <w:lang w:eastAsia="hr-HR"/>
        </w:rPr>
      </w:pPr>
      <w:r w:rsidRPr="00EB7C83">
        <w:rPr>
          <w:sz w:val="18"/>
          <w:szCs w:val="18"/>
          <w:lang w:eastAsia="hr-HR"/>
        </w:rPr>
        <w:t>KLASA: 113-</w:t>
      </w:r>
      <w:r w:rsidR="00BF2BB1">
        <w:rPr>
          <w:sz w:val="18"/>
          <w:szCs w:val="18"/>
          <w:lang w:eastAsia="hr-HR"/>
        </w:rPr>
        <w:t>0</w:t>
      </w:r>
      <w:r w:rsidRPr="00EB7C83">
        <w:rPr>
          <w:sz w:val="18"/>
          <w:szCs w:val="18"/>
          <w:lang w:eastAsia="hr-HR"/>
        </w:rPr>
        <w:t>1/10-</w:t>
      </w:r>
      <w:r w:rsidR="00BF2BB1">
        <w:rPr>
          <w:sz w:val="18"/>
          <w:szCs w:val="18"/>
          <w:lang w:eastAsia="hr-HR"/>
        </w:rPr>
        <w:t>0</w:t>
      </w:r>
      <w:r w:rsidRPr="00EB7C83">
        <w:rPr>
          <w:sz w:val="18"/>
          <w:szCs w:val="18"/>
          <w:lang w:eastAsia="hr-HR"/>
        </w:rPr>
        <w:t>1/25</w:t>
      </w:r>
    </w:p>
    <w:p w:rsidR="00BF2BB1" w:rsidRDefault="0008377F" w:rsidP="0008377F">
      <w:pPr>
        <w:overflowPunct/>
        <w:autoSpaceDE/>
        <w:autoSpaceDN/>
        <w:adjustRightInd/>
        <w:jc w:val="both"/>
        <w:textAlignment w:val="auto"/>
        <w:rPr>
          <w:sz w:val="18"/>
          <w:szCs w:val="18"/>
          <w:lang w:eastAsia="hr-HR"/>
        </w:rPr>
      </w:pPr>
      <w:r w:rsidRPr="00EB7C83">
        <w:rPr>
          <w:sz w:val="18"/>
          <w:szCs w:val="18"/>
          <w:lang w:eastAsia="hr-HR"/>
        </w:rPr>
        <w:t>URBROJ: 2128-</w:t>
      </w:r>
      <w:r w:rsidR="00BF2BB1">
        <w:rPr>
          <w:sz w:val="18"/>
          <w:szCs w:val="18"/>
          <w:lang w:eastAsia="hr-HR"/>
        </w:rPr>
        <w:t>0</w:t>
      </w:r>
      <w:r w:rsidRPr="00EB7C83">
        <w:rPr>
          <w:sz w:val="18"/>
          <w:szCs w:val="18"/>
          <w:lang w:eastAsia="hr-HR"/>
        </w:rPr>
        <w:t>1-</w:t>
      </w:r>
      <w:r w:rsidR="00BF2BB1">
        <w:rPr>
          <w:sz w:val="18"/>
          <w:szCs w:val="18"/>
          <w:lang w:eastAsia="hr-HR"/>
        </w:rPr>
        <w:t>0</w:t>
      </w:r>
      <w:r w:rsidRPr="00EB7C83">
        <w:rPr>
          <w:sz w:val="18"/>
          <w:szCs w:val="18"/>
          <w:lang w:eastAsia="hr-HR"/>
        </w:rPr>
        <w:t xml:space="preserve">1/1-11-2 </w:t>
      </w:r>
    </w:p>
    <w:p w:rsidR="0008377F" w:rsidRPr="00EB7C83" w:rsidRDefault="0008377F" w:rsidP="0008377F">
      <w:pPr>
        <w:overflowPunct/>
        <w:autoSpaceDE/>
        <w:autoSpaceDN/>
        <w:adjustRightInd/>
        <w:jc w:val="both"/>
        <w:textAlignment w:val="auto"/>
        <w:rPr>
          <w:sz w:val="18"/>
          <w:szCs w:val="18"/>
          <w:lang w:eastAsia="hr-HR"/>
        </w:rPr>
      </w:pPr>
      <w:r w:rsidRPr="00EB7C83">
        <w:rPr>
          <w:sz w:val="18"/>
          <w:szCs w:val="18"/>
          <w:lang w:eastAsia="hr-HR"/>
        </w:rPr>
        <w:t>Hvar, 27. listopada 2011.</w:t>
      </w:r>
    </w:p>
    <w:p w:rsidR="0008377F" w:rsidRPr="00EB7C83" w:rsidRDefault="0008377F" w:rsidP="0008377F">
      <w:pPr>
        <w:overflowPunct/>
        <w:autoSpaceDE/>
        <w:autoSpaceDN/>
        <w:adjustRightInd/>
        <w:jc w:val="both"/>
        <w:textAlignment w:val="auto"/>
        <w:rPr>
          <w:sz w:val="18"/>
          <w:szCs w:val="18"/>
          <w:lang w:eastAsia="hr-HR"/>
        </w:rPr>
      </w:pPr>
    </w:p>
    <w:p w:rsidR="00BF2BB1" w:rsidRDefault="00EB7C83" w:rsidP="00BF2BB1">
      <w:pPr>
        <w:overflowPunct/>
        <w:autoSpaceDE/>
        <w:autoSpaceDN/>
        <w:adjustRightInd/>
        <w:jc w:val="right"/>
        <w:textAlignment w:val="auto"/>
        <w:rPr>
          <w:sz w:val="18"/>
          <w:szCs w:val="18"/>
          <w:lang w:eastAsia="hr-HR"/>
        </w:rPr>
      </w:pPr>
      <w:r w:rsidRPr="00EB7C83">
        <w:rPr>
          <w:sz w:val="18"/>
          <w:szCs w:val="18"/>
          <w:lang w:eastAsia="hr-HR"/>
        </w:rPr>
        <w:t>GRADONAČELNIK</w:t>
      </w:r>
      <w:r w:rsidR="00BF2BB1">
        <w:rPr>
          <w:sz w:val="18"/>
          <w:szCs w:val="18"/>
          <w:lang w:eastAsia="hr-HR"/>
        </w:rPr>
        <w:t>:</w:t>
      </w:r>
      <w:r w:rsidRPr="00EB7C83">
        <w:rPr>
          <w:sz w:val="18"/>
          <w:szCs w:val="18"/>
          <w:lang w:eastAsia="hr-HR"/>
        </w:rPr>
        <w:t xml:space="preserve"> </w:t>
      </w:r>
    </w:p>
    <w:p w:rsidR="00BF2BB1" w:rsidRDefault="00BF2BB1" w:rsidP="00BF2BB1">
      <w:pPr>
        <w:overflowPunct/>
        <w:autoSpaceDE/>
        <w:autoSpaceDN/>
        <w:adjustRightInd/>
        <w:jc w:val="both"/>
        <w:textAlignment w:val="auto"/>
        <w:rPr>
          <w:sz w:val="18"/>
          <w:szCs w:val="18"/>
          <w:lang w:eastAsia="hr-HR"/>
        </w:rPr>
      </w:pPr>
      <w:r>
        <w:rPr>
          <w:sz w:val="18"/>
          <w:szCs w:val="18"/>
          <w:lang w:eastAsia="hr-HR"/>
        </w:rPr>
        <w:tab/>
      </w:r>
      <w:r>
        <w:rPr>
          <w:sz w:val="18"/>
          <w:szCs w:val="18"/>
          <w:lang w:eastAsia="hr-HR"/>
        </w:rPr>
        <w:tab/>
      </w:r>
      <w:r>
        <w:rPr>
          <w:sz w:val="18"/>
          <w:szCs w:val="18"/>
          <w:lang w:eastAsia="hr-HR"/>
        </w:rPr>
        <w:tab/>
        <w:t xml:space="preserve">            Pjerino Bebić, v.r.</w:t>
      </w:r>
    </w:p>
    <w:p w:rsidR="00291EEF" w:rsidRPr="008C3117" w:rsidRDefault="00291EEF" w:rsidP="00291EEF">
      <w:pPr>
        <w:pBdr>
          <w:top w:val="single" w:sz="4" w:space="1" w:color="auto" w:shadow="1"/>
          <w:left w:val="single" w:sz="4" w:space="4" w:color="auto" w:shadow="1"/>
          <w:bottom w:val="single" w:sz="4" w:space="1" w:color="auto" w:shadow="1"/>
          <w:right w:val="single" w:sz="4" w:space="4" w:color="auto" w:shadow="1"/>
        </w:pBdr>
        <w:contextualSpacing/>
        <w:jc w:val="both"/>
        <w:rPr>
          <w:sz w:val="18"/>
          <w:szCs w:val="18"/>
        </w:rPr>
      </w:pPr>
      <w:r w:rsidRPr="008C3117">
        <w:rPr>
          <w:sz w:val="18"/>
          <w:szCs w:val="18"/>
        </w:rPr>
        <w:t>* * * * * * * * * * * * * * * * * * * * * * * * * * * * * *</w:t>
      </w:r>
    </w:p>
    <w:p w:rsidR="00BF2BB1" w:rsidRDefault="00BF2BB1" w:rsidP="00BF2BB1">
      <w:pPr>
        <w:overflowPunct/>
        <w:autoSpaceDE/>
        <w:autoSpaceDN/>
        <w:adjustRightInd/>
        <w:jc w:val="both"/>
        <w:textAlignment w:val="auto"/>
        <w:rPr>
          <w:sz w:val="18"/>
          <w:szCs w:val="18"/>
          <w:lang w:eastAsia="hr-HR"/>
        </w:rPr>
      </w:pPr>
    </w:p>
    <w:p w:rsidR="00EB7C83" w:rsidRDefault="00291EEF" w:rsidP="00BF2BB1">
      <w:pPr>
        <w:overflowPunct/>
        <w:autoSpaceDE/>
        <w:autoSpaceDN/>
        <w:adjustRightInd/>
        <w:jc w:val="both"/>
        <w:textAlignment w:val="auto"/>
        <w:rPr>
          <w:sz w:val="18"/>
          <w:szCs w:val="18"/>
          <w:lang w:eastAsia="hr-HR"/>
        </w:rPr>
      </w:pPr>
      <w:r>
        <w:rPr>
          <w:sz w:val="18"/>
          <w:szCs w:val="18"/>
          <w:lang w:eastAsia="hr-HR"/>
        </w:rPr>
        <w:lastRenderedPageBreak/>
        <w:tab/>
      </w:r>
      <w:r w:rsidR="00EB7C83" w:rsidRPr="00EB7C83">
        <w:rPr>
          <w:sz w:val="18"/>
          <w:szCs w:val="18"/>
          <w:lang w:eastAsia="hr-HR"/>
        </w:rPr>
        <w:t>Ova Odluka objavljena je na oglasnoj ploči Grada Hvara 28. listopada 2011. godine, a stupa na snagu 07. studenog 2011. godine.</w:t>
      </w:r>
    </w:p>
    <w:p w:rsidR="00291EEF" w:rsidRDefault="00291EEF" w:rsidP="00BF2BB1">
      <w:pPr>
        <w:overflowPunct/>
        <w:autoSpaceDE/>
        <w:autoSpaceDN/>
        <w:adjustRightInd/>
        <w:jc w:val="both"/>
        <w:textAlignment w:val="auto"/>
        <w:rPr>
          <w:sz w:val="18"/>
          <w:szCs w:val="18"/>
          <w:lang w:eastAsia="hr-HR"/>
        </w:rPr>
      </w:pPr>
    </w:p>
    <w:p w:rsidR="00291EEF" w:rsidRDefault="00291EEF" w:rsidP="00291EEF">
      <w:pPr>
        <w:overflowPunct/>
        <w:autoSpaceDE/>
        <w:autoSpaceDN/>
        <w:adjustRightInd/>
        <w:jc w:val="right"/>
        <w:textAlignment w:val="auto"/>
        <w:rPr>
          <w:sz w:val="18"/>
          <w:szCs w:val="18"/>
          <w:lang w:eastAsia="hr-HR"/>
        </w:rPr>
      </w:pPr>
      <w:r w:rsidRPr="00EB7C83">
        <w:rPr>
          <w:sz w:val="18"/>
          <w:szCs w:val="18"/>
          <w:lang w:eastAsia="hr-HR"/>
        </w:rPr>
        <w:t>GRADONAČELNIK</w:t>
      </w:r>
      <w:r>
        <w:rPr>
          <w:sz w:val="18"/>
          <w:szCs w:val="18"/>
          <w:lang w:eastAsia="hr-HR"/>
        </w:rPr>
        <w:t>:</w:t>
      </w:r>
      <w:r w:rsidRPr="00EB7C83">
        <w:rPr>
          <w:sz w:val="18"/>
          <w:szCs w:val="18"/>
          <w:lang w:eastAsia="hr-HR"/>
        </w:rPr>
        <w:t xml:space="preserve"> </w:t>
      </w:r>
    </w:p>
    <w:p w:rsidR="00291EEF" w:rsidRDefault="00291EEF" w:rsidP="00291EEF">
      <w:pPr>
        <w:overflowPunct/>
        <w:autoSpaceDE/>
        <w:autoSpaceDN/>
        <w:adjustRightInd/>
        <w:jc w:val="both"/>
        <w:textAlignment w:val="auto"/>
        <w:rPr>
          <w:sz w:val="18"/>
          <w:szCs w:val="18"/>
          <w:lang w:eastAsia="hr-HR"/>
        </w:rPr>
      </w:pPr>
      <w:r>
        <w:rPr>
          <w:sz w:val="18"/>
          <w:szCs w:val="18"/>
          <w:lang w:eastAsia="hr-HR"/>
        </w:rPr>
        <w:tab/>
      </w:r>
      <w:r>
        <w:rPr>
          <w:sz w:val="18"/>
          <w:szCs w:val="18"/>
          <w:lang w:eastAsia="hr-HR"/>
        </w:rPr>
        <w:tab/>
      </w:r>
      <w:r>
        <w:rPr>
          <w:sz w:val="18"/>
          <w:szCs w:val="18"/>
          <w:lang w:eastAsia="hr-HR"/>
        </w:rPr>
        <w:tab/>
        <w:t xml:space="preserve">            Pjerino Bebić, v.r.</w:t>
      </w:r>
    </w:p>
    <w:p w:rsidR="00291EEF" w:rsidRPr="008C3117" w:rsidRDefault="00291EEF" w:rsidP="00291EEF">
      <w:pPr>
        <w:pBdr>
          <w:top w:val="single" w:sz="4" w:space="1" w:color="auto" w:shadow="1"/>
          <w:left w:val="single" w:sz="4" w:space="4" w:color="auto" w:shadow="1"/>
          <w:bottom w:val="single" w:sz="4" w:space="1" w:color="auto" w:shadow="1"/>
          <w:right w:val="single" w:sz="4" w:space="4" w:color="auto" w:shadow="1"/>
        </w:pBdr>
        <w:contextualSpacing/>
        <w:jc w:val="both"/>
        <w:rPr>
          <w:sz w:val="18"/>
          <w:szCs w:val="18"/>
        </w:rPr>
      </w:pPr>
      <w:r w:rsidRPr="008C3117">
        <w:rPr>
          <w:sz w:val="18"/>
          <w:szCs w:val="18"/>
        </w:rPr>
        <w:t>* * * * * * * * * * * * * * * * * * * * * * * * * * * * * *</w:t>
      </w:r>
    </w:p>
    <w:p w:rsidR="00291EEF" w:rsidRPr="00EB7C83" w:rsidRDefault="00291EEF" w:rsidP="00BF2BB1">
      <w:pPr>
        <w:overflowPunct/>
        <w:autoSpaceDE/>
        <w:autoSpaceDN/>
        <w:adjustRightInd/>
        <w:jc w:val="both"/>
        <w:textAlignment w:val="auto"/>
        <w:rPr>
          <w:sz w:val="18"/>
          <w:szCs w:val="18"/>
          <w:lang w:eastAsia="hr-HR"/>
        </w:rPr>
      </w:pPr>
    </w:p>
    <w:p w:rsidR="00EB7C83" w:rsidRDefault="00EB7C83" w:rsidP="00291EEF">
      <w:pPr>
        <w:overflowPunct/>
        <w:autoSpaceDE/>
        <w:autoSpaceDN/>
        <w:adjustRightInd/>
        <w:ind w:firstLine="709"/>
        <w:jc w:val="both"/>
        <w:textAlignment w:val="auto"/>
        <w:rPr>
          <w:sz w:val="18"/>
          <w:szCs w:val="18"/>
          <w:lang w:eastAsia="hr-HR"/>
        </w:rPr>
      </w:pPr>
      <w:r w:rsidRPr="00EB7C83">
        <w:rPr>
          <w:sz w:val="18"/>
          <w:szCs w:val="18"/>
          <w:lang w:eastAsia="hr-HR"/>
        </w:rPr>
        <w:t>Na temelju članka 48. Zakona o lokalnoj i područnoj (regionalnoj) samoupravi (NN, br</w:t>
      </w:r>
      <w:r w:rsidR="00291EEF">
        <w:rPr>
          <w:sz w:val="18"/>
          <w:szCs w:val="18"/>
          <w:lang w:eastAsia="hr-HR"/>
        </w:rPr>
        <w:t>oj</w:t>
      </w:r>
      <w:r w:rsidRPr="00EB7C83">
        <w:rPr>
          <w:sz w:val="18"/>
          <w:szCs w:val="18"/>
          <w:lang w:eastAsia="hr-HR"/>
        </w:rPr>
        <w:t>: 33/</w:t>
      </w:r>
      <w:r w:rsidR="00291EEF">
        <w:rPr>
          <w:sz w:val="18"/>
          <w:szCs w:val="18"/>
          <w:lang w:eastAsia="hr-HR"/>
        </w:rPr>
        <w:t>0</w:t>
      </w:r>
      <w:r w:rsidRPr="00EB7C83">
        <w:rPr>
          <w:sz w:val="18"/>
          <w:szCs w:val="18"/>
          <w:lang w:eastAsia="hr-HR"/>
        </w:rPr>
        <w:t>1, 60/</w:t>
      </w:r>
      <w:r w:rsidR="00291EEF">
        <w:rPr>
          <w:sz w:val="18"/>
          <w:szCs w:val="18"/>
          <w:lang w:eastAsia="hr-HR"/>
        </w:rPr>
        <w:t>0</w:t>
      </w:r>
      <w:r w:rsidRPr="00EB7C83">
        <w:rPr>
          <w:sz w:val="18"/>
          <w:szCs w:val="18"/>
          <w:lang w:eastAsia="hr-HR"/>
        </w:rPr>
        <w:t>1- vjerodostojno tumačenje, 129/</w:t>
      </w:r>
      <w:r w:rsidR="00291EEF">
        <w:rPr>
          <w:sz w:val="18"/>
          <w:szCs w:val="18"/>
          <w:lang w:eastAsia="hr-HR"/>
        </w:rPr>
        <w:t>0</w:t>
      </w:r>
      <w:r w:rsidRPr="00EB7C83">
        <w:rPr>
          <w:sz w:val="18"/>
          <w:szCs w:val="18"/>
          <w:lang w:eastAsia="hr-HR"/>
        </w:rPr>
        <w:t xml:space="preserve">5, 109/07, 125/08 i 36/09), članka 35. Statuta Grada Hvara ("Službeni glasnik Grada Hvara" br. </w:t>
      </w:r>
      <w:r w:rsidR="00291EEF">
        <w:rPr>
          <w:sz w:val="18"/>
          <w:szCs w:val="18"/>
          <w:lang w:eastAsia="hr-HR"/>
        </w:rPr>
        <w:t>05</w:t>
      </w:r>
      <w:r w:rsidRPr="00EB7C83">
        <w:rPr>
          <w:sz w:val="18"/>
          <w:szCs w:val="18"/>
          <w:lang w:eastAsia="hr-HR"/>
        </w:rPr>
        <w:t xml:space="preserve">/09, 07/09, 08/09, </w:t>
      </w:r>
      <w:r w:rsidR="00291EEF">
        <w:rPr>
          <w:sz w:val="18"/>
          <w:szCs w:val="18"/>
          <w:lang w:eastAsia="hr-HR"/>
        </w:rPr>
        <w:t>0</w:t>
      </w:r>
      <w:r w:rsidRPr="00EB7C83">
        <w:rPr>
          <w:sz w:val="18"/>
          <w:szCs w:val="18"/>
          <w:lang w:eastAsia="hr-HR"/>
        </w:rPr>
        <w:t>1/11 i 02/11), te članka 26. Odluke o autotaksi prijevozu na području Grada Hvara ("Službeni glasnik Grada Hvara" br. 06/11) Gradonačelnik Grada Hvara donosi</w:t>
      </w:r>
    </w:p>
    <w:p w:rsidR="00291EEF" w:rsidRPr="00EB7C83" w:rsidRDefault="00291EEF" w:rsidP="00291EEF">
      <w:pPr>
        <w:overflowPunct/>
        <w:autoSpaceDE/>
        <w:autoSpaceDN/>
        <w:adjustRightInd/>
        <w:ind w:firstLine="709"/>
        <w:jc w:val="both"/>
        <w:textAlignment w:val="auto"/>
        <w:rPr>
          <w:sz w:val="18"/>
          <w:szCs w:val="18"/>
          <w:lang w:eastAsia="hr-HR"/>
        </w:rPr>
      </w:pPr>
    </w:p>
    <w:p w:rsidR="00291EEF" w:rsidRPr="00291EEF" w:rsidRDefault="00EB7C83" w:rsidP="00291EEF">
      <w:pPr>
        <w:overflowPunct/>
        <w:autoSpaceDE/>
        <w:autoSpaceDN/>
        <w:adjustRightInd/>
        <w:jc w:val="center"/>
        <w:textAlignment w:val="auto"/>
        <w:rPr>
          <w:b/>
          <w:sz w:val="24"/>
          <w:szCs w:val="24"/>
          <w:lang w:eastAsia="hr-HR"/>
        </w:rPr>
      </w:pPr>
      <w:r w:rsidRPr="00291EEF">
        <w:rPr>
          <w:b/>
          <w:sz w:val="24"/>
          <w:szCs w:val="24"/>
          <w:lang w:eastAsia="hr-HR"/>
        </w:rPr>
        <w:t>ODLUKU</w:t>
      </w:r>
    </w:p>
    <w:p w:rsidR="00EB7C83" w:rsidRPr="00291EEF" w:rsidRDefault="00EB7C83" w:rsidP="00291EEF">
      <w:pPr>
        <w:overflowPunct/>
        <w:autoSpaceDE/>
        <w:autoSpaceDN/>
        <w:adjustRightInd/>
        <w:jc w:val="center"/>
        <w:textAlignment w:val="auto"/>
        <w:rPr>
          <w:b/>
          <w:sz w:val="18"/>
          <w:szCs w:val="18"/>
          <w:lang w:eastAsia="hr-HR"/>
        </w:rPr>
      </w:pPr>
      <w:r w:rsidRPr="00291EEF">
        <w:rPr>
          <w:b/>
          <w:sz w:val="18"/>
          <w:szCs w:val="18"/>
          <w:lang w:eastAsia="hr-HR"/>
        </w:rPr>
        <w:t>o maksimalnom iznosu cijene usluge autotaksi prijevoza</w:t>
      </w:r>
      <w:r w:rsidR="00291EEF" w:rsidRPr="00291EEF">
        <w:rPr>
          <w:b/>
          <w:sz w:val="18"/>
          <w:szCs w:val="18"/>
          <w:lang w:eastAsia="hr-HR"/>
        </w:rPr>
        <w:t xml:space="preserve"> </w:t>
      </w:r>
      <w:r w:rsidRPr="00291EEF">
        <w:rPr>
          <w:b/>
          <w:sz w:val="18"/>
          <w:szCs w:val="18"/>
          <w:lang w:eastAsia="hr-HR"/>
        </w:rPr>
        <w:t>na području Grada Hvara</w:t>
      </w:r>
    </w:p>
    <w:p w:rsidR="00291EEF" w:rsidRPr="00291EEF" w:rsidRDefault="00291EEF" w:rsidP="00291EEF">
      <w:pPr>
        <w:overflowPunct/>
        <w:autoSpaceDE/>
        <w:autoSpaceDN/>
        <w:adjustRightInd/>
        <w:jc w:val="center"/>
        <w:textAlignment w:val="auto"/>
        <w:rPr>
          <w:b/>
          <w:sz w:val="18"/>
          <w:szCs w:val="18"/>
          <w:lang w:eastAsia="hr-HR"/>
        </w:rPr>
      </w:pPr>
    </w:p>
    <w:p w:rsidR="00EB7C83" w:rsidRPr="00291EEF" w:rsidRDefault="00291EEF" w:rsidP="00291EEF">
      <w:pPr>
        <w:overflowPunct/>
        <w:autoSpaceDE/>
        <w:autoSpaceDN/>
        <w:adjustRightInd/>
        <w:jc w:val="center"/>
        <w:textAlignment w:val="auto"/>
        <w:rPr>
          <w:b/>
          <w:sz w:val="18"/>
          <w:szCs w:val="18"/>
          <w:lang w:eastAsia="hr-HR"/>
        </w:rPr>
      </w:pPr>
      <w:r w:rsidRPr="00291EEF">
        <w:rPr>
          <w:b/>
          <w:sz w:val="18"/>
          <w:szCs w:val="18"/>
          <w:lang w:eastAsia="hr-HR"/>
        </w:rPr>
        <w:t>Č</w:t>
      </w:r>
      <w:r w:rsidR="00EB7C83" w:rsidRPr="00291EEF">
        <w:rPr>
          <w:b/>
          <w:sz w:val="18"/>
          <w:szCs w:val="18"/>
          <w:lang w:eastAsia="hr-HR"/>
        </w:rPr>
        <w:t>lanak 1.</w:t>
      </w:r>
    </w:p>
    <w:p w:rsidR="00291EEF" w:rsidRDefault="00291EEF" w:rsidP="00EB7C83">
      <w:pPr>
        <w:overflowPunct/>
        <w:autoSpaceDE/>
        <w:autoSpaceDN/>
        <w:adjustRightInd/>
        <w:jc w:val="both"/>
        <w:textAlignment w:val="auto"/>
        <w:rPr>
          <w:sz w:val="18"/>
          <w:szCs w:val="18"/>
          <w:lang w:eastAsia="hr-HR"/>
        </w:rPr>
      </w:pPr>
    </w:p>
    <w:p w:rsidR="00EB7C83" w:rsidRPr="00EB7C83" w:rsidRDefault="00291EEF" w:rsidP="00EB7C83">
      <w:pPr>
        <w:overflowPunct/>
        <w:autoSpaceDE/>
        <w:autoSpaceDN/>
        <w:adjustRightInd/>
        <w:jc w:val="both"/>
        <w:textAlignment w:val="auto"/>
        <w:rPr>
          <w:sz w:val="18"/>
          <w:szCs w:val="18"/>
          <w:lang w:eastAsia="hr-HR"/>
        </w:rPr>
      </w:pPr>
      <w:r>
        <w:rPr>
          <w:sz w:val="18"/>
          <w:szCs w:val="18"/>
          <w:lang w:eastAsia="hr-HR"/>
        </w:rPr>
        <w:tab/>
      </w:r>
      <w:r w:rsidR="00EB7C83" w:rsidRPr="00EB7C83">
        <w:rPr>
          <w:sz w:val="18"/>
          <w:szCs w:val="18"/>
          <w:lang w:eastAsia="hr-HR"/>
        </w:rPr>
        <w:t>Cijene autotaksi usluga na području Grada Hvara mogu iznositi najviše:</w:t>
      </w:r>
    </w:p>
    <w:p w:rsidR="00291EEF" w:rsidRPr="00EB7C83" w:rsidRDefault="00291EEF" w:rsidP="00291EEF">
      <w:pPr>
        <w:tabs>
          <w:tab w:val="left" w:pos="142"/>
          <w:tab w:val="right" w:leader="dot" w:pos="4111"/>
        </w:tabs>
        <w:overflowPunct/>
        <w:autoSpaceDE/>
        <w:autoSpaceDN/>
        <w:adjustRightInd/>
        <w:textAlignment w:val="auto"/>
        <w:rPr>
          <w:sz w:val="18"/>
          <w:szCs w:val="18"/>
          <w:lang w:eastAsia="hr-HR"/>
        </w:rPr>
      </w:pPr>
      <w:r w:rsidRPr="00EB7C83">
        <w:rPr>
          <w:sz w:val="18"/>
          <w:szCs w:val="18"/>
          <w:lang w:eastAsia="hr-HR"/>
        </w:rPr>
        <w:t>- početna (startna) cijena</w:t>
      </w:r>
      <w:r w:rsidRPr="00EB7C83">
        <w:rPr>
          <w:sz w:val="18"/>
          <w:szCs w:val="18"/>
          <w:lang w:eastAsia="hr-HR"/>
        </w:rPr>
        <w:tab/>
        <w:t>35 kn</w:t>
      </w:r>
    </w:p>
    <w:p w:rsidR="00291EEF" w:rsidRPr="00EB7C83" w:rsidRDefault="00291EEF" w:rsidP="00291EEF">
      <w:pPr>
        <w:tabs>
          <w:tab w:val="left" w:pos="142"/>
          <w:tab w:val="right" w:leader="dot" w:pos="4111"/>
        </w:tabs>
        <w:overflowPunct/>
        <w:autoSpaceDE/>
        <w:autoSpaceDN/>
        <w:adjustRightInd/>
        <w:textAlignment w:val="auto"/>
        <w:rPr>
          <w:sz w:val="18"/>
          <w:szCs w:val="18"/>
          <w:lang w:eastAsia="hr-HR"/>
        </w:rPr>
      </w:pPr>
      <w:r w:rsidRPr="00EB7C83">
        <w:rPr>
          <w:sz w:val="18"/>
          <w:szCs w:val="18"/>
          <w:lang w:eastAsia="hr-HR"/>
        </w:rPr>
        <w:t>- cijena vožnje po kilometru</w:t>
      </w:r>
      <w:r w:rsidRPr="00EB7C83">
        <w:rPr>
          <w:sz w:val="18"/>
          <w:szCs w:val="18"/>
          <w:lang w:eastAsia="hr-HR"/>
        </w:rPr>
        <w:tab/>
        <w:t>15 kn</w:t>
      </w:r>
    </w:p>
    <w:p w:rsidR="00291EEF" w:rsidRPr="00EB7C83" w:rsidRDefault="00291EEF" w:rsidP="00291EEF">
      <w:pPr>
        <w:tabs>
          <w:tab w:val="left" w:pos="142"/>
          <w:tab w:val="right" w:leader="dot" w:pos="4111"/>
        </w:tabs>
        <w:overflowPunct/>
        <w:autoSpaceDE/>
        <w:autoSpaceDN/>
        <w:adjustRightInd/>
        <w:textAlignment w:val="auto"/>
        <w:rPr>
          <w:sz w:val="18"/>
          <w:szCs w:val="18"/>
          <w:lang w:eastAsia="hr-HR"/>
        </w:rPr>
      </w:pPr>
      <w:r w:rsidRPr="00EB7C83">
        <w:rPr>
          <w:sz w:val="18"/>
          <w:szCs w:val="18"/>
          <w:lang w:eastAsia="hr-HR"/>
        </w:rPr>
        <w:t>- cijena čekanja po satu</w:t>
      </w:r>
      <w:r w:rsidRPr="00EB7C83">
        <w:rPr>
          <w:sz w:val="18"/>
          <w:szCs w:val="18"/>
          <w:lang w:eastAsia="hr-HR"/>
        </w:rPr>
        <w:tab/>
        <w:t>80 kn</w:t>
      </w:r>
    </w:p>
    <w:p w:rsidR="00291EEF" w:rsidRPr="00EB7C83" w:rsidRDefault="00291EEF" w:rsidP="00291EEF">
      <w:pPr>
        <w:tabs>
          <w:tab w:val="left" w:pos="142"/>
          <w:tab w:val="right" w:leader="dot" w:pos="4111"/>
        </w:tabs>
        <w:overflowPunct/>
        <w:autoSpaceDE/>
        <w:autoSpaceDN/>
        <w:adjustRightInd/>
        <w:textAlignment w:val="auto"/>
        <w:rPr>
          <w:sz w:val="18"/>
          <w:szCs w:val="18"/>
          <w:lang w:eastAsia="hr-HR"/>
        </w:rPr>
      </w:pPr>
      <w:r w:rsidRPr="00EB7C83">
        <w:rPr>
          <w:sz w:val="18"/>
          <w:szCs w:val="18"/>
          <w:lang w:eastAsia="hr-HR"/>
        </w:rPr>
        <w:t>- cijena noćnje vožnje po km i blagdanom</w:t>
      </w:r>
      <w:r w:rsidRPr="00EB7C83">
        <w:rPr>
          <w:sz w:val="18"/>
          <w:szCs w:val="18"/>
          <w:lang w:eastAsia="hr-HR"/>
        </w:rPr>
        <w:tab/>
        <w:t>20 kn</w:t>
      </w:r>
    </w:p>
    <w:p w:rsidR="00291EEF" w:rsidRPr="00EB7C83" w:rsidRDefault="00291EEF" w:rsidP="00291EEF">
      <w:pPr>
        <w:tabs>
          <w:tab w:val="left" w:pos="142"/>
          <w:tab w:val="right" w:leader="dot" w:pos="4111"/>
        </w:tabs>
        <w:overflowPunct/>
        <w:autoSpaceDE/>
        <w:autoSpaceDN/>
        <w:adjustRightInd/>
        <w:textAlignment w:val="auto"/>
        <w:rPr>
          <w:sz w:val="18"/>
          <w:szCs w:val="18"/>
          <w:lang w:eastAsia="hr-HR"/>
        </w:rPr>
      </w:pPr>
      <w:r w:rsidRPr="00EB7C83">
        <w:rPr>
          <w:sz w:val="18"/>
          <w:szCs w:val="18"/>
          <w:lang w:eastAsia="hr-HR"/>
        </w:rPr>
        <w:t>- cijena prijevoza osobne prtljage po kom</w:t>
      </w:r>
      <w:r w:rsidRPr="00EB7C83">
        <w:rPr>
          <w:sz w:val="18"/>
          <w:szCs w:val="18"/>
          <w:lang w:eastAsia="hr-HR"/>
        </w:rPr>
        <w:tab/>
        <w:t>10 kn</w:t>
      </w:r>
    </w:p>
    <w:p w:rsidR="00EB7C83" w:rsidRPr="00EB7C83" w:rsidRDefault="00EB7C83" w:rsidP="00EB7C83">
      <w:pPr>
        <w:overflowPunct/>
        <w:autoSpaceDE/>
        <w:autoSpaceDN/>
        <w:adjustRightInd/>
        <w:jc w:val="both"/>
        <w:textAlignment w:val="auto"/>
        <w:rPr>
          <w:sz w:val="18"/>
          <w:szCs w:val="18"/>
          <w:lang w:eastAsia="hr-HR"/>
        </w:rPr>
      </w:pPr>
    </w:p>
    <w:p w:rsidR="00EB7C83" w:rsidRPr="00291EEF" w:rsidRDefault="00291EEF" w:rsidP="00291EEF">
      <w:pPr>
        <w:overflowPunct/>
        <w:autoSpaceDE/>
        <w:autoSpaceDN/>
        <w:adjustRightInd/>
        <w:jc w:val="center"/>
        <w:textAlignment w:val="auto"/>
        <w:rPr>
          <w:b/>
          <w:sz w:val="18"/>
          <w:szCs w:val="18"/>
          <w:lang w:eastAsia="hr-HR"/>
        </w:rPr>
      </w:pPr>
      <w:r w:rsidRPr="00291EEF">
        <w:rPr>
          <w:b/>
          <w:sz w:val="18"/>
          <w:szCs w:val="18"/>
          <w:lang w:eastAsia="hr-HR"/>
        </w:rPr>
        <w:t>Č</w:t>
      </w:r>
      <w:r w:rsidR="00EB7C83" w:rsidRPr="00291EEF">
        <w:rPr>
          <w:b/>
          <w:sz w:val="18"/>
          <w:szCs w:val="18"/>
          <w:lang w:eastAsia="hr-HR"/>
        </w:rPr>
        <w:t>lanak 2.</w:t>
      </w:r>
    </w:p>
    <w:p w:rsidR="00291EEF" w:rsidRDefault="00291EEF" w:rsidP="00EB7C83">
      <w:pPr>
        <w:overflowPunct/>
        <w:autoSpaceDE/>
        <w:autoSpaceDN/>
        <w:adjustRightInd/>
        <w:ind w:firstLine="787"/>
        <w:jc w:val="both"/>
        <w:textAlignment w:val="auto"/>
        <w:rPr>
          <w:sz w:val="18"/>
          <w:szCs w:val="18"/>
          <w:lang w:eastAsia="hr-HR"/>
        </w:rPr>
      </w:pPr>
    </w:p>
    <w:p w:rsidR="00EB7C83" w:rsidRPr="00EB7C83" w:rsidRDefault="00EB7C83" w:rsidP="00291EEF">
      <w:pPr>
        <w:overflowPunct/>
        <w:autoSpaceDE/>
        <w:autoSpaceDN/>
        <w:adjustRightInd/>
        <w:ind w:firstLine="709"/>
        <w:jc w:val="both"/>
        <w:textAlignment w:val="auto"/>
        <w:rPr>
          <w:sz w:val="18"/>
          <w:szCs w:val="18"/>
          <w:lang w:eastAsia="hr-HR"/>
        </w:rPr>
      </w:pPr>
      <w:r w:rsidRPr="00EB7C83">
        <w:rPr>
          <w:sz w:val="18"/>
          <w:szCs w:val="18"/>
          <w:lang w:eastAsia="hr-HR"/>
        </w:rPr>
        <w:t>Ova Odluka stupa na snagu danom donošenja, a objavit će se u "Službenom glasniku Grada Hvara".</w:t>
      </w:r>
    </w:p>
    <w:p w:rsidR="00EB7C83" w:rsidRDefault="00EB7C83" w:rsidP="00EB7C83">
      <w:pPr>
        <w:overflowPunct/>
        <w:autoSpaceDE/>
        <w:autoSpaceDN/>
        <w:adjustRightInd/>
        <w:jc w:val="both"/>
        <w:textAlignment w:val="auto"/>
        <w:rPr>
          <w:sz w:val="18"/>
          <w:szCs w:val="18"/>
          <w:lang w:eastAsia="hr-HR"/>
        </w:rPr>
      </w:pPr>
    </w:p>
    <w:p w:rsidR="00291EEF" w:rsidRPr="00BF2BB1" w:rsidRDefault="00291EEF" w:rsidP="00291EEF">
      <w:pPr>
        <w:overflowPunct/>
        <w:autoSpaceDE/>
        <w:autoSpaceDN/>
        <w:adjustRightInd/>
        <w:jc w:val="center"/>
        <w:textAlignment w:val="auto"/>
        <w:rPr>
          <w:b/>
          <w:i/>
          <w:sz w:val="18"/>
          <w:szCs w:val="18"/>
          <w:lang w:eastAsia="hr-HR"/>
        </w:rPr>
      </w:pPr>
      <w:r w:rsidRPr="00BF2BB1">
        <w:rPr>
          <w:b/>
          <w:i/>
          <w:sz w:val="18"/>
          <w:szCs w:val="18"/>
          <w:lang w:eastAsia="hr-HR"/>
        </w:rPr>
        <w:t>REPUBLIKA HRVATSKA</w:t>
      </w:r>
    </w:p>
    <w:p w:rsidR="00291EEF" w:rsidRPr="00BF2BB1" w:rsidRDefault="00291EEF" w:rsidP="00291EEF">
      <w:pPr>
        <w:overflowPunct/>
        <w:autoSpaceDE/>
        <w:autoSpaceDN/>
        <w:adjustRightInd/>
        <w:jc w:val="center"/>
        <w:textAlignment w:val="auto"/>
        <w:rPr>
          <w:b/>
          <w:i/>
          <w:sz w:val="18"/>
          <w:szCs w:val="18"/>
          <w:lang w:eastAsia="hr-HR"/>
        </w:rPr>
      </w:pPr>
      <w:r w:rsidRPr="00BF2BB1">
        <w:rPr>
          <w:b/>
          <w:i/>
          <w:sz w:val="18"/>
          <w:szCs w:val="18"/>
          <w:lang w:eastAsia="hr-HR"/>
        </w:rPr>
        <w:t>SPLITSKO DALMATINSKA ŽUPANIJA</w:t>
      </w:r>
    </w:p>
    <w:p w:rsidR="00291EEF" w:rsidRPr="00BF2BB1" w:rsidRDefault="00291EEF" w:rsidP="00291EEF">
      <w:pPr>
        <w:overflowPunct/>
        <w:autoSpaceDE/>
        <w:autoSpaceDN/>
        <w:adjustRightInd/>
        <w:jc w:val="center"/>
        <w:textAlignment w:val="auto"/>
        <w:rPr>
          <w:b/>
          <w:i/>
          <w:sz w:val="18"/>
          <w:szCs w:val="18"/>
          <w:lang w:eastAsia="hr-HR"/>
        </w:rPr>
      </w:pPr>
      <w:r w:rsidRPr="00BF2BB1">
        <w:rPr>
          <w:b/>
          <w:i/>
          <w:sz w:val="18"/>
          <w:szCs w:val="18"/>
          <w:lang w:eastAsia="hr-HR"/>
        </w:rPr>
        <w:t>GRAD HVAR</w:t>
      </w:r>
    </w:p>
    <w:p w:rsidR="00291EEF" w:rsidRPr="00BF2BB1" w:rsidRDefault="00291EEF" w:rsidP="00291EEF">
      <w:pPr>
        <w:overflowPunct/>
        <w:autoSpaceDE/>
        <w:autoSpaceDN/>
        <w:adjustRightInd/>
        <w:jc w:val="center"/>
        <w:textAlignment w:val="auto"/>
        <w:rPr>
          <w:b/>
          <w:i/>
          <w:sz w:val="18"/>
          <w:szCs w:val="18"/>
          <w:lang w:eastAsia="hr-HR"/>
        </w:rPr>
      </w:pPr>
      <w:r w:rsidRPr="00BF2BB1">
        <w:rPr>
          <w:b/>
          <w:i/>
          <w:sz w:val="18"/>
          <w:szCs w:val="18"/>
          <w:lang w:eastAsia="hr-HR"/>
        </w:rPr>
        <w:t>GRADONAČELNIK</w:t>
      </w:r>
    </w:p>
    <w:p w:rsidR="00291EEF" w:rsidRDefault="00291EEF" w:rsidP="00291EEF">
      <w:pPr>
        <w:overflowPunct/>
        <w:autoSpaceDE/>
        <w:autoSpaceDN/>
        <w:adjustRightInd/>
        <w:jc w:val="both"/>
        <w:textAlignment w:val="auto"/>
        <w:rPr>
          <w:sz w:val="18"/>
          <w:szCs w:val="18"/>
          <w:lang w:eastAsia="hr-HR"/>
        </w:rPr>
      </w:pPr>
    </w:p>
    <w:p w:rsidR="00291EEF" w:rsidRPr="00EB7C83" w:rsidRDefault="00291EEF" w:rsidP="00291EEF">
      <w:pPr>
        <w:overflowPunct/>
        <w:autoSpaceDE/>
        <w:autoSpaceDN/>
        <w:adjustRightInd/>
        <w:jc w:val="both"/>
        <w:textAlignment w:val="auto"/>
        <w:rPr>
          <w:sz w:val="18"/>
          <w:szCs w:val="18"/>
          <w:lang w:eastAsia="hr-HR"/>
        </w:rPr>
      </w:pPr>
      <w:r w:rsidRPr="00EB7C83">
        <w:rPr>
          <w:sz w:val="18"/>
          <w:szCs w:val="18"/>
          <w:lang w:eastAsia="hr-HR"/>
        </w:rPr>
        <w:t xml:space="preserve">KLASA: </w:t>
      </w:r>
      <w:r>
        <w:rPr>
          <w:sz w:val="18"/>
          <w:szCs w:val="18"/>
          <w:lang w:eastAsia="hr-HR"/>
        </w:rPr>
        <w:t>340</w:t>
      </w:r>
      <w:r w:rsidRPr="00EB7C83">
        <w:rPr>
          <w:sz w:val="18"/>
          <w:szCs w:val="18"/>
          <w:lang w:eastAsia="hr-HR"/>
        </w:rPr>
        <w:t>-</w:t>
      </w:r>
      <w:r>
        <w:rPr>
          <w:sz w:val="18"/>
          <w:szCs w:val="18"/>
          <w:lang w:eastAsia="hr-HR"/>
        </w:rPr>
        <w:t>0</w:t>
      </w:r>
      <w:r w:rsidRPr="00EB7C83">
        <w:rPr>
          <w:sz w:val="18"/>
          <w:szCs w:val="18"/>
          <w:lang w:eastAsia="hr-HR"/>
        </w:rPr>
        <w:t>1/1</w:t>
      </w:r>
      <w:r w:rsidR="00190F79">
        <w:rPr>
          <w:sz w:val="18"/>
          <w:szCs w:val="18"/>
          <w:lang w:eastAsia="hr-HR"/>
        </w:rPr>
        <w:t>1</w:t>
      </w:r>
      <w:r w:rsidRPr="00EB7C83">
        <w:rPr>
          <w:sz w:val="18"/>
          <w:szCs w:val="18"/>
          <w:lang w:eastAsia="hr-HR"/>
        </w:rPr>
        <w:t>-</w:t>
      </w:r>
      <w:r>
        <w:rPr>
          <w:sz w:val="18"/>
          <w:szCs w:val="18"/>
          <w:lang w:eastAsia="hr-HR"/>
        </w:rPr>
        <w:t>0</w:t>
      </w:r>
      <w:r w:rsidRPr="00EB7C83">
        <w:rPr>
          <w:sz w:val="18"/>
          <w:szCs w:val="18"/>
          <w:lang w:eastAsia="hr-HR"/>
        </w:rPr>
        <w:t>1/</w:t>
      </w:r>
      <w:r w:rsidR="00190F79">
        <w:rPr>
          <w:sz w:val="18"/>
          <w:szCs w:val="18"/>
          <w:lang w:eastAsia="hr-HR"/>
        </w:rPr>
        <w:t>57</w:t>
      </w:r>
    </w:p>
    <w:p w:rsidR="00291EEF" w:rsidRDefault="00291EEF" w:rsidP="00291EEF">
      <w:pPr>
        <w:overflowPunct/>
        <w:autoSpaceDE/>
        <w:autoSpaceDN/>
        <w:adjustRightInd/>
        <w:jc w:val="both"/>
        <w:textAlignment w:val="auto"/>
        <w:rPr>
          <w:sz w:val="18"/>
          <w:szCs w:val="18"/>
          <w:lang w:eastAsia="hr-HR"/>
        </w:rPr>
      </w:pPr>
      <w:r w:rsidRPr="00EB7C83">
        <w:rPr>
          <w:sz w:val="18"/>
          <w:szCs w:val="18"/>
          <w:lang w:eastAsia="hr-HR"/>
        </w:rPr>
        <w:t>URBROJ: 2128</w:t>
      </w:r>
      <w:r w:rsidR="00190F79">
        <w:rPr>
          <w:sz w:val="18"/>
          <w:szCs w:val="18"/>
          <w:lang w:eastAsia="hr-HR"/>
        </w:rPr>
        <w:t>/</w:t>
      </w:r>
      <w:r>
        <w:rPr>
          <w:sz w:val="18"/>
          <w:szCs w:val="18"/>
          <w:lang w:eastAsia="hr-HR"/>
        </w:rPr>
        <w:t>0</w:t>
      </w:r>
      <w:r w:rsidRPr="00EB7C83">
        <w:rPr>
          <w:sz w:val="18"/>
          <w:szCs w:val="18"/>
          <w:lang w:eastAsia="hr-HR"/>
        </w:rPr>
        <w:t>1-</w:t>
      </w:r>
      <w:r>
        <w:rPr>
          <w:sz w:val="18"/>
          <w:szCs w:val="18"/>
          <w:lang w:eastAsia="hr-HR"/>
        </w:rPr>
        <w:t>0</w:t>
      </w:r>
      <w:r w:rsidRPr="00EB7C83">
        <w:rPr>
          <w:sz w:val="18"/>
          <w:szCs w:val="18"/>
          <w:lang w:eastAsia="hr-HR"/>
        </w:rPr>
        <w:t>1/1-11-</w:t>
      </w:r>
      <w:r w:rsidR="00190F79">
        <w:rPr>
          <w:sz w:val="18"/>
          <w:szCs w:val="18"/>
          <w:lang w:eastAsia="hr-HR"/>
        </w:rPr>
        <w:t>01</w:t>
      </w:r>
      <w:r w:rsidRPr="00EB7C83">
        <w:rPr>
          <w:sz w:val="18"/>
          <w:szCs w:val="18"/>
          <w:lang w:eastAsia="hr-HR"/>
        </w:rPr>
        <w:t xml:space="preserve"> </w:t>
      </w:r>
    </w:p>
    <w:p w:rsidR="00291EEF" w:rsidRPr="00EB7C83" w:rsidRDefault="00291EEF" w:rsidP="00291EEF">
      <w:pPr>
        <w:overflowPunct/>
        <w:autoSpaceDE/>
        <w:autoSpaceDN/>
        <w:adjustRightInd/>
        <w:jc w:val="both"/>
        <w:textAlignment w:val="auto"/>
        <w:rPr>
          <w:sz w:val="18"/>
          <w:szCs w:val="18"/>
          <w:lang w:eastAsia="hr-HR"/>
        </w:rPr>
      </w:pPr>
      <w:r w:rsidRPr="00EB7C83">
        <w:rPr>
          <w:sz w:val="18"/>
          <w:szCs w:val="18"/>
          <w:lang w:eastAsia="hr-HR"/>
        </w:rPr>
        <w:t>Hvar, 2</w:t>
      </w:r>
      <w:r>
        <w:rPr>
          <w:sz w:val="18"/>
          <w:szCs w:val="18"/>
          <w:lang w:eastAsia="hr-HR"/>
        </w:rPr>
        <w:t>4</w:t>
      </w:r>
      <w:r w:rsidRPr="00EB7C83">
        <w:rPr>
          <w:sz w:val="18"/>
          <w:szCs w:val="18"/>
          <w:lang w:eastAsia="hr-HR"/>
        </w:rPr>
        <w:t>. listopada 2011.</w:t>
      </w:r>
    </w:p>
    <w:p w:rsidR="00291EEF" w:rsidRPr="00EB7C83" w:rsidRDefault="00291EEF" w:rsidP="00291EEF">
      <w:pPr>
        <w:overflowPunct/>
        <w:autoSpaceDE/>
        <w:autoSpaceDN/>
        <w:adjustRightInd/>
        <w:jc w:val="both"/>
        <w:textAlignment w:val="auto"/>
        <w:rPr>
          <w:sz w:val="18"/>
          <w:szCs w:val="18"/>
          <w:lang w:eastAsia="hr-HR"/>
        </w:rPr>
      </w:pPr>
    </w:p>
    <w:p w:rsidR="00291EEF" w:rsidRDefault="00291EEF" w:rsidP="00291EEF">
      <w:pPr>
        <w:overflowPunct/>
        <w:autoSpaceDE/>
        <w:autoSpaceDN/>
        <w:adjustRightInd/>
        <w:jc w:val="right"/>
        <w:textAlignment w:val="auto"/>
        <w:rPr>
          <w:sz w:val="18"/>
          <w:szCs w:val="18"/>
          <w:lang w:eastAsia="hr-HR"/>
        </w:rPr>
      </w:pPr>
      <w:r w:rsidRPr="00EB7C83">
        <w:rPr>
          <w:sz w:val="18"/>
          <w:szCs w:val="18"/>
          <w:lang w:eastAsia="hr-HR"/>
        </w:rPr>
        <w:t>GRADONAČELNIK</w:t>
      </w:r>
      <w:r>
        <w:rPr>
          <w:sz w:val="18"/>
          <w:szCs w:val="18"/>
          <w:lang w:eastAsia="hr-HR"/>
        </w:rPr>
        <w:t>:</w:t>
      </w:r>
      <w:r w:rsidRPr="00EB7C83">
        <w:rPr>
          <w:sz w:val="18"/>
          <w:szCs w:val="18"/>
          <w:lang w:eastAsia="hr-HR"/>
        </w:rPr>
        <w:t xml:space="preserve"> </w:t>
      </w:r>
    </w:p>
    <w:p w:rsidR="00291EEF" w:rsidRDefault="00291EEF" w:rsidP="00291EEF">
      <w:pPr>
        <w:overflowPunct/>
        <w:autoSpaceDE/>
        <w:autoSpaceDN/>
        <w:adjustRightInd/>
        <w:jc w:val="both"/>
        <w:textAlignment w:val="auto"/>
        <w:rPr>
          <w:sz w:val="18"/>
          <w:szCs w:val="18"/>
          <w:lang w:eastAsia="hr-HR"/>
        </w:rPr>
      </w:pPr>
      <w:r>
        <w:rPr>
          <w:sz w:val="18"/>
          <w:szCs w:val="18"/>
          <w:lang w:eastAsia="hr-HR"/>
        </w:rPr>
        <w:tab/>
      </w:r>
      <w:r>
        <w:rPr>
          <w:sz w:val="18"/>
          <w:szCs w:val="18"/>
          <w:lang w:eastAsia="hr-HR"/>
        </w:rPr>
        <w:tab/>
      </w:r>
      <w:r>
        <w:rPr>
          <w:sz w:val="18"/>
          <w:szCs w:val="18"/>
          <w:lang w:eastAsia="hr-HR"/>
        </w:rPr>
        <w:tab/>
        <w:t xml:space="preserve">            Pjerino Bebić, v.r.</w:t>
      </w:r>
    </w:p>
    <w:p w:rsidR="00291EEF" w:rsidRPr="008C3117" w:rsidRDefault="00291EEF" w:rsidP="00291EEF">
      <w:pPr>
        <w:pBdr>
          <w:top w:val="single" w:sz="4" w:space="1" w:color="auto" w:shadow="1"/>
          <w:left w:val="single" w:sz="4" w:space="4" w:color="auto" w:shadow="1"/>
          <w:bottom w:val="single" w:sz="4" w:space="1" w:color="auto" w:shadow="1"/>
          <w:right w:val="single" w:sz="4" w:space="4" w:color="auto" w:shadow="1"/>
        </w:pBdr>
        <w:contextualSpacing/>
        <w:jc w:val="both"/>
        <w:rPr>
          <w:sz w:val="18"/>
          <w:szCs w:val="18"/>
        </w:rPr>
      </w:pPr>
      <w:r w:rsidRPr="008C3117">
        <w:rPr>
          <w:sz w:val="18"/>
          <w:szCs w:val="18"/>
        </w:rPr>
        <w:t>* * * * * * * * * * * * * * * * * * * * * * * * * * * * * *</w:t>
      </w:r>
    </w:p>
    <w:p w:rsidR="00291EEF" w:rsidRPr="00EB7C83" w:rsidRDefault="00291EEF" w:rsidP="00EB7C83">
      <w:pPr>
        <w:overflowPunct/>
        <w:autoSpaceDE/>
        <w:autoSpaceDN/>
        <w:adjustRightInd/>
        <w:jc w:val="both"/>
        <w:textAlignment w:val="auto"/>
        <w:rPr>
          <w:sz w:val="18"/>
          <w:szCs w:val="18"/>
          <w:lang w:eastAsia="hr-HR"/>
        </w:rPr>
      </w:pPr>
    </w:p>
    <w:p w:rsidR="00EB7C83" w:rsidRPr="00190F79" w:rsidRDefault="00190F79" w:rsidP="00EB7C83">
      <w:pPr>
        <w:overflowPunct/>
        <w:autoSpaceDE/>
        <w:autoSpaceDN/>
        <w:adjustRightInd/>
        <w:jc w:val="both"/>
        <w:textAlignment w:val="auto"/>
        <w:rPr>
          <w:sz w:val="18"/>
          <w:szCs w:val="18"/>
          <w:lang w:eastAsia="hr-HR"/>
        </w:rPr>
      </w:pPr>
      <w:r>
        <w:rPr>
          <w:sz w:val="18"/>
          <w:szCs w:val="18"/>
          <w:lang w:eastAsia="hr-HR"/>
        </w:rPr>
        <w:tab/>
      </w:r>
      <w:r w:rsidR="00EB7C83" w:rsidRPr="00EB7C83">
        <w:rPr>
          <w:sz w:val="18"/>
          <w:szCs w:val="18"/>
          <w:lang w:eastAsia="hr-HR"/>
        </w:rPr>
        <w:t>Na temelju odredbe članka 49. Zakona o prijevozu u cestovnom prometu (NN, br</w:t>
      </w:r>
      <w:r>
        <w:rPr>
          <w:sz w:val="18"/>
          <w:szCs w:val="18"/>
          <w:lang w:eastAsia="hr-HR"/>
        </w:rPr>
        <w:t>oj</w:t>
      </w:r>
      <w:r w:rsidR="00EB7C83" w:rsidRPr="00EB7C83">
        <w:rPr>
          <w:sz w:val="18"/>
          <w:szCs w:val="18"/>
          <w:lang w:eastAsia="hr-HR"/>
        </w:rPr>
        <w:t>: 178/04, 48/</w:t>
      </w:r>
      <w:r>
        <w:rPr>
          <w:sz w:val="18"/>
          <w:szCs w:val="18"/>
          <w:lang w:eastAsia="hr-HR"/>
        </w:rPr>
        <w:t>0</w:t>
      </w:r>
      <w:r w:rsidR="00EB7C83" w:rsidRPr="00EB7C83">
        <w:rPr>
          <w:sz w:val="18"/>
          <w:szCs w:val="18"/>
          <w:lang w:eastAsia="hr-HR"/>
        </w:rPr>
        <w:t xml:space="preserve">5, 111/06, 63/08 i 124/09) i odredbe članka 25. Statuta Grada Hvara («Službeni glasnik Grada Hvara», </w:t>
      </w:r>
      <w:r>
        <w:rPr>
          <w:sz w:val="18"/>
          <w:szCs w:val="18"/>
          <w:lang w:eastAsia="hr-HR"/>
        </w:rPr>
        <w:t>05</w:t>
      </w:r>
      <w:r w:rsidR="00EB7C83" w:rsidRPr="00EB7C83">
        <w:rPr>
          <w:sz w:val="18"/>
          <w:szCs w:val="18"/>
          <w:lang w:eastAsia="hr-HR"/>
        </w:rPr>
        <w:t xml:space="preserve">/09, 07/09, 08/09, </w:t>
      </w:r>
      <w:r>
        <w:rPr>
          <w:sz w:val="18"/>
          <w:szCs w:val="18"/>
          <w:lang w:eastAsia="hr-HR"/>
        </w:rPr>
        <w:t>01</w:t>
      </w:r>
      <w:r w:rsidR="00EB7C83" w:rsidRPr="00EB7C83">
        <w:rPr>
          <w:sz w:val="18"/>
          <w:szCs w:val="18"/>
          <w:lang w:eastAsia="hr-HR"/>
        </w:rPr>
        <w:t xml:space="preserve">/11 i 02/11) i Odluke o autotaksi prijevozu na području Grada Hvara ("Šlužbeni glasnik Grada Hvara" br. 06/11) </w:t>
      </w:r>
      <w:r w:rsidR="00EB7C83" w:rsidRPr="00190F79">
        <w:rPr>
          <w:sz w:val="18"/>
          <w:szCs w:val="18"/>
          <w:lang w:eastAsia="hr-HR"/>
        </w:rPr>
        <w:t>Gradonačelnik Grada Hvara</w:t>
      </w:r>
    </w:p>
    <w:p w:rsidR="00EB7C83" w:rsidRPr="00190F79" w:rsidRDefault="00EB7C83" w:rsidP="00EB7C83">
      <w:pPr>
        <w:overflowPunct/>
        <w:autoSpaceDE/>
        <w:autoSpaceDN/>
        <w:adjustRightInd/>
        <w:jc w:val="both"/>
        <w:textAlignment w:val="auto"/>
        <w:rPr>
          <w:sz w:val="18"/>
          <w:szCs w:val="18"/>
          <w:lang w:eastAsia="hr-HR"/>
        </w:rPr>
      </w:pPr>
      <w:r w:rsidRPr="00190F79">
        <w:rPr>
          <w:sz w:val="18"/>
          <w:szCs w:val="18"/>
          <w:lang w:eastAsia="hr-HR"/>
        </w:rPr>
        <w:t>donosi</w:t>
      </w:r>
    </w:p>
    <w:p w:rsidR="00190F79" w:rsidRDefault="00190F79" w:rsidP="00EB7C83">
      <w:pPr>
        <w:overflowPunct/>
        <w:autoSpaceDE/>
        <w:autoSpaceDN/>
        <w:adjustRightInd/>
        <w:jc w:val="both"/>
        <w:textAlignment w:val="auto"/>
        <w:rPr>
          <w:i/>
          <w:sz w:val="18"/>
          <w:szCs w:val="18"/>
          <w:lang w:eastAsia="hr-HR"/>
        </w:rPr>
      </w:pPr>
    </w:p>
    <w:p w:rsidR="00EB7C83" w:rsidRPr="00190F79" w:rsidRDefault="00190F79" w:rsidP="00190F79">
      <w:pPr>
        <w:overflowPunct/>
        <w:autoSpaceDE/>
        <w:autoSpaceDN/>
        <w:adjustRightInd/>
        <w:jc w:val="center"/>
        <w:textAlignment w:val="auto"/>
        <w:rPr>
          <w:b/>
          <w:sz w:val="24"/>
          <w:szCs w:val="24"/>
          <w:lang w:eastAsia="hr-HR"/>
        </w:rPr>
      </w:pPr>
      <w:r>
        <w:rPr>
          <w:b/>
          <w:sz w:val="24"/>
          <w:szCs w:val="24"/>
          <w:lang w:eastAsia="hr-HR"/>
        </w:rPr>
        <w:t>R</w:t>
      </w:r>
      <w:r w:rsidR="00EB7C83" w:rsidRPr="00190F79">
        <w:rPr>
          <w:b/>
          <w:sz w:val="24"/>
          <w:szCs w:val="24"/>
          <w:lang w:eastAsia="hr-HR"/>
        </w:rPr>
        <w:t>JEŠENJE</w:t>
      </w:r>
    </w:p>
    <w:p w:rsidR="00190F79" w:rsidRPr="00190F79" w:rsidRDefault="00EB7C83" w:rsidP="00190F79">
      <w:pPr>
        <w:overflowPunct/>
        <w:autoSpaceDE/>
        <w:autoSpaceDN/>
        <w:adjustRightInd/>
        <w:jc w:val="center"/>
        <w:textAlignment w:val="auto"/>
        <w:rPr>
          <w:b/>
          <w:sz w:val="18"/>
          <w:szCs w:val="18"/>
          <w:lang w:eastAsia="hr-HR"/>
        </w:rPr>
      </w:pPr>
      <w:r w:rsidRPr="00190F79">
        <w:rPr>
          <w:b/>
          <w:sz w:val="18"/>
          <w:szCs w:val="18"/>
          <w:lang w:eastAsia="hr-HR"/>
        </w:rPr>
        <w:t>o imenovanju Povjerenstva za provjeru poznavanja osnovnih podataka o kulturnim, gospodarskim, turističkim, prometnim i drugim</w:t>
      </w:r>
      <w:r w:rsidR="00190F79" w:rsidRPr="00190F79">
        <w:rPr>
          <w:b/>
          <w:sz w:val="18"/>
          <w:szCs w:val="18"/>
          <w:lang w:eastAsia="hr-HR"/>
        </w:rPr>
        <w:t xml:space="preserve"> </w:t>
      </w:r>
      <w:r w:rsidRPr="00190F79">
        <w:rPr>
          <w:b/>
          <w:sz w:val="18"/>
          <w:szCs w:val="18"/>
          <w:lang w:eastAsia="hr-HR"/>
        </w:rPr>
        <w:t>značajnim objektima na području Grada Hvara</w:t>
      </w:r>
    </w:p>
    <w:p w:rsidR="00190F79" w:rsidRDefault="00190F79" w:rsidP="00190F79">
      <w:pPr>
        <w:overflowPunct/>
        <w:autoSpaceDE/>
        <w:autoSpaceDN/>
        <w:adjustRightInd/>
        <w:jc w:val="center"/>
        <w:textAlignment w:val="auto"/>
        <w:rPr>
          <w:b/>
          <w:sz w:val="18"/>
          <w:szCs w:val="18"/>
          <w:lang w:eastAsia="hr-HR"/>
        </w:rPr>
      </w:pPr>
    </w:p>
    <w:p w:rsidR="00190F79" w:rsidRDefault="00190F79" w:rsidP="00190F79">
      <w:pPr>
        <w:overflowPunct/>
        <w:autoSpaceDE/>
        <w:autoSpaceDN/>
        <w:adjustRightInd/>
        <w:jc w:val="center"/>
        <w:textAlignment w:val="auto"/>
        <w:rPr>
          <w:b/>
          <w:sz w:val="18"/>
          <w:szCs w:val="18"/>
          <w:lang w:eastAsia="hr-HR"/>
        </w:rPr>
      </w:pPr>
    </w:p>
    <w:p w:rsidR="00190F79" w:rsidRDefault="00190F79" w:rsidP="00190F79">
      <w:pPr>
        <w:overflowPunct/>
        <w:autoSpaceDE/>
        <w:autoSpaceDN/>
        <w:adjustRightInd/>
        <w:jc w:val="center"/>
        <w:textAlignment w:val="auto"/>
        <w:rPr>
          <w:b/>
          <w:sz w:val="18"/>
          <w:szCs w:val="18"/>
          <w:lang w:eastAsia="hr-HR"/>
        </w:rPr>
      </w:pPr>
    </w:p>
    <w:p w:rsidR="00190F79" w:rsidRPr="00190F79" w:rsidRDefault="00190F79" w:rsidP="00190F79">
      <w:pPr>
        <w:overflowPunct/>
        <w:autoSpaceDE/>
        <w:autoSpaceDN/>
        <w:adjustRightInd/>
        <w:jc w:val="center"/>
        <w:textAlignment w:val="auto"/>
        <w:rPr>
          <w:b/>
          <w:sz w:val="18"/>
          <w:szCs w:val="18"/>
          <w:lang w:eastAsia="hr-HR"/>
        </w:rPr>
      </w:pPr>
    </w:p>
    <w:p w:rsidR="00190F79" w:rsidRPr="00190F79" w:rsidRDefault="00190F79" w:rsidP="00190F79">
      <w:pPr>
        <w:overflowPunct/>
        <w:autoSpaceDE/>
        <w:autoSpaceDN/>
        <w:adjustRightInd/>
        <w:jc w:val="center"/>
        <w:textAlignment w:val="auto"/>
        <w:rPr>
          <w:b/>
          <w:sz w:val="18"/>
          <w:szCs w:val="18"/>
          <w:lang w:eastAsia="hr-HR"/>
        </w:rPr>
      </w:pPr>
      <w:r w:rsidRPr="00190F79">
        <w:rPr>
          <w:b/>
          <w:sz w:val="18"/>
          <w:szCs w:val="18"/>
          <w:lang w:eastAsia="hr-HR"/>
        </w:rPr>
        <w:lastRenderedPageBreak/>
        <w:t>I</w:t>
      </w:r>
    </w:p>
    <w:p w:rsidR="00190F79" w:rsidRDefault="00190F79" w:rsidP="00190F79">
      <w:pPr>
        <w:overflowPunct/>
        <w:autoSpaceDE/>
        <w:autoSpaceDN/>
        <w:adjustRightInd/>
        <w:jc w:val="both"/>
        <w:textAlignment w:val="auto"/>
        <w:rPr>
          <w:i/>
          <w:sz w:val="18"/>
          <w:szCs w:val="18"/>
          <w:lang w:eastAsia="hr-HR"/>
        </w:rPr>
      </w:pPr>
    </w:p>
    <w:p w:rsidR="00EB7C83" w:rsidRDefault="00190F79" w:rsidP="00190F79">
      <w:pPr>
        <w:overflowPunct/>
        <w:autoSpaceDE/>
        <w:autoSpaceDN/>
        <w:adjustRightInd/>
        <w:jc w:val="both"/>
        <w:textAlignment w:val="auto"/>
        <w:rPr>
          <w:sz w:val="18"/>
          <w:szCs w:val="18"/>
          <w:lang w:eastAsia="hr-HR"/>
        </w:rPr>
      </w:pPr>
      <w:r>
        <w:rPr>
          <w:sz w:val="18"/>
          <w:szCs w:val="18"/>
          <w:lang w:eastAsia="hr-HR"/>
        </w:rPr>
        <w:tab/>
      </w:r>
      <w:r w:rsidR="00EB7C83" w:rsidRPr="00EB7C83">
        <w:rPr>
          <w:sz w:val="18"/>
          <w:szCs w:val="18"/>
          <w:lang w:eastAsia="hr-HR"/>
        </w:rPr>
        <w:t xml:space="preserve">I m e n u j e </w:t>
      </w:r>
      <w:r>
        <w:rPr>
          <w:sz w:val="18"/>
          <w:szCs w:val="18"/>
          <w:lang w:eastAsia="hr-HR"/>
        </w:rPr>
        <w:t xml:space="preserve">  </w:t>
      </w:r>
      <w:r w:rsidR="00EB7C83" w:rsidRPr="00EB7C83">
        <w:rPr>
          <w:sz w:val="18"/>
          <w:szCs w:val="18"/>
          <w:lang w:eastAsia="hr-HR"/>
        </w:rPr>
        <w:t>s e Povjerenstvo za provjeru poznavanja osnovnih podataka o kulturnim, gospodarskim, turističkim, prometnim i drugim značajnim objektima na području Grada Hvara (u daljnjem tekstu: Povjerenstvo), u sasta</w:t>
      </w:r>
      <w:r>
        <w:rPr>
          <w:sz w:val="18"/>
          <w:szCs w:val="18"/>
          <w:lang w:eastAsia="hr-HR"/>
        </w:rPr>
        <w:t>vu</w:t>
      </w:r>
      <w:r w:rsidR="00EB7C83" w:rsidRPr="00EB7C83">
        <w:rPr>
          <w:sz w:val="18"/>
          <w:szCs w:val="18"/>
          <w:lang w:eastAsia="hr-HR"/>
        </w:rPr>
        <w:t>:</w:t>
      </w:r>
    </w:p>
    <w:p w:rsidR="00190F79" w:rsidRPr="00EB7C83" w:rsidRDefault="00190F79" w:rsidP="00190F79">
      <w:pPr>
        <w:overflowPunct/>
        <w:autoSpaceDE/>
        <w:autoSpaceDN/>
        <w:adjustRightInd/>
        <w:jc w:val="both"/>
        <w:textAlignment w:val="auto"/>
        <w:rPr>
          <w:sz w:val="18"/>
          <w:szCs w:val="18"/>
          <w:lang w:eastAsia="hr-HR"/>
        </w:rPr>
      </w:pPr>
    </w:p>
    <w:p w:rsidR="00EB7C83" w:rsidRPr="00EB7C83" w:rsidRDefault="00EB7C83" w:rsidP="00190F79">
      <w:pPr>
        <w:numPr>
          <w:ilvl w:val="0"/>
          <w:numId w:val="27"/>
        </w:numPr>
        <w:overflowPunct/>
        <w:autoSpaceDE/>
        <w:autoSpaceDN/>
        <w:adjustRightInd/>
        <w:jc w:val="both"/>
        <w:textAlignment w:val="auto"/>
        <w:rPr>
          <w:sz w:val="18"/>
          <w:szCs w:val="18"/>
          <w:lang w:eastAsia="hr-HR"/>
        </w:rPr>
      </w:pPr>
      <w:r w:rsidRPr="00EB7C83">
        <w:rPr>
          <w:sz w:val="18"/>
          <w:szCs w:val="18"/>
          <w:lang w:eastAsia="hr-HR"/>
        </w:rPr>
        <w:t>Filko Hraste,</w:t>
      </w:r>
      <w:r w:rsidR="00190F79">
        <w:rPr>
          <w:sz w:val="18"/>
          <w:szCs w:val="18"/>
          <w:lang w:eastAsia="hr-HR"/>
        </w:rPr>
        <w:t xml:space="preserve"> </w:t>
      </w:r>
      <w:r w:rsidRPr="00EB7C83">
        <w:rPr>
          <w:sz w:val="18"/>
          <w:szCs w:val="18"/>
          <w:lang w:eastAsia="hr-HR"/>
        </w:rPr>
        <w:t>inž.</w:t>
      </w:r>
      <w:r w:rsidR="00190F79">
        <w:rPr>
          <w:sz w:val="18"/>
          <w:szCs w:val="18"/>
          <w:lang w:eastAsia="hr-HR"/>
        </w:rPr>
        <w:t xml:space="preserve"> </w:t>
      </w:r>
      <w:r w:rsidR="00190F79" w:rsidRPr="00EB7C83">
        <w:rPr>
          <w:sz w:val="18"/>
          <w:szCs w:val="18"/>
          <w:lang w:eastAsia="hr-HR"/>
        </w:rPr>
        <w:t>-predsjednik Povjerenstva,</w:t>
      </w:r>
    </w:p>
    <w:p w:rsidR="00190F79" w:rsidRDefault="00EB7C83" w:rsidP="00190F79">
      <w:pPr>
        <w:numPr>
          <w:ilvl w:val="0"/>
          <w:numId w:val="27"/>
        </w:numPr>
        <w:overflowPunct/>
        <w:autoSpaceDE/>
        <w:autoSpaceDN/>
        <w:adjustRightInd/>
        <w:jc w:val="both"/>
        <w:textAlignment w:val="auto"/>
        <w:rPr>
          <w:sz w:val="18"/>
          <w:szCs w:val="18"/>
          <w:lang w:eastAsia="hr-HR"/>
        </w:rPr>
      </w:pPr>
      <w:r w:rsidRPr="00EB7C83">
        <w:rPr>
          <w:sz w:val="18"/>
          <w:szCs w:val="18"/>
          <w:lang w:eastAsia="hr-HR"/>
        </w:rPr>
        <w:t xml:space="preserve">Barbara Tudor Đerek, prof. </w:t>
      </w:r>
      <w:r w:rsidR="00190F79" w:rsidRPr="00EB7C83">
        <w:rPr>
          <w:sz w:val="18"/>
          <w:szCs w:val="18"/>
          <w:lang w:eastAsia="hr-HR"/>
        </w:rPr>
        <w:t>- član,</w:t>
      </w:r>
    </w:p>
    <w:p w:rsidR="00EB7C83" w:rsidRPr="00EB7C83" w:rsidRDefault="00EB7C83" w:rsidP="00190F79">
      <w:pPr>
        <w:numPr>
          <w:ilvl w:val="0"/>
          <w:numId w:val="27"/>
        </w:numPr>
        <w:overflowPunct/>
        <w:autoSpaceDE/>
        <w:autoSpaceDN/>
        <w:adjustRightInd/>
        <w:jc w:val="both"/>
        <w:textAlignment w:val="auto"/>
        <w:rPr>
          <w:sz w:val="18"/>
          <w:szCs w:val="18"/>
          <w:lang w:eastAsia="hr-HR"/>
        </w:rPr>
      </w:pPr>
      <w:r w:rsidRPr="00EB7C83">
        <w:rPr>
          <w:sz w:val="18"/>
          <w:szCs w:val="18"/>
          <w:lang w:eastAsia="hr-HR"/>
        </w:rPr>
        <w:t>Mirjana Kolumbić, prof.</w:t>
      </w:r>
      <w:r w:rsidR="00190F79">
        <w:rPr>
          <w:sz w:val="18"/>
          <w:szCs w:val="18"/>
          <w:lang w:eastAsia="hr-HR"/>
        </w:rPr>
        <w:t xml:space="preserve"> </w:t>
      </w:r>
      <w:r w:rsidR="00190F79" w:rsidRPr="00EB7C83">
        <w:rPr>
          <w:sz w:val="18"/>
          <w:szCs w:val="18"/>
          <w:lang w:eastAsia="hr-HR"/>
        </w:rPr>
        <w:t>- član,</w:t>
      </w:r>
    </w:p>
    <w:p w:rsidR="00EB7C83" w:rsidRPr="00EB7C83" w:rsidRDefault="00EB7C83" w:rsidP="00190F79">
      <w:pPr>
        <w:numPr>
          <w:ilvl w:val="0"/>
          <w:numId w:val="27"/>
        </w:numPr>
        <w:overflowPunct/>
        <w:autoSpaceDE/>
        <w:autoSpaceDN/>
        <w:adjustRightInd/>
        <w:jc w:val="both"/>
        <w:textAlignment w:val="auto"/>
        <w:rPr>
          <w:sz w:val="18"/>
          <w:szCs w:val="18"/>
          <w:lang w:eastAsia="hr-HR"/>
        </w:rPr>
      </w:pPr>
      <w:r w:rsidRPr="00EB7C83">
        <w:rPr>
          <w:sz w:val="18"/>
          <w:szCs w:val="18"/>
          <w:lang w:eastAsia="hr-HR"/>
        </w:rPr>
        <w:t>Pera Anić Matić, dipl.oec.,</w:t>
      </w:r>
      <w:r w:rsidR="00190F79">
        <w:rPr>
          <w:sz w:val="18"/>
          <w:szCs w:val="18"/>
          <w:lang w:eastAsia="hr-HR"/>
        </w:rPr>
        <w:t xml:space="preserve"> </w:t>
      </w:r>
      <w:r w:rsidR="00190F79" w:rsidRPr="00EB7C83">
        <w:rPr>
          <w:sz w:val="18"/>
          <w:szCs w:val="18"/>
          <w:lang w:eastAsia="hr-HR"/>
        </w:rPr>
        <w:t>- član,</w:t>
      </w:r>
    </w:p>
    <w:p w:rsidR="00190F79" w:rsidRDefault="00190F79" w:rsidP="00EB7C83">
      <w:pPr>
        <w:overflowPunct/>
        <w:autoSpaceDE/>
        <w:autoSpaceDN/>
        <w:adjustRightInd/>
        <w:jc w:val="both"/>
        <w:textAlignment w:val="auto"/>
        <w:rPr>
          <w:sz w:val="18"/>
          <w:szCs w:val="18"/>
          <w:lang w:eastAsia="hr-HR"/>
        </w:rPr>
      </w:pPr>
    </w:p>
    <w:p w:rsidR="00EB7C83" w:rsidRPr="00190F79" w:rsidRDefault="00EB7C83" w:rsidP="00190F79">
      <w:pPr>
        <w:overflowPunct/>
        <w:autoSpaceDE/>
        <w:autoSpaceDN/>
        <w:adjustRightInd/>
        <w:jc w:val="center"/>
        <w:textAlignment w:val="auto"/>
        <w:rPr>
          <w:b/>
          <w:sz w:val="18"/>
          <w:szCs w:val="18"/>
          <w:lang w:eastAsia="hr-HR"/>
        </w:rPr>
      </w:pPr>
      <w:r w:rsidRPr="00190F79">
        <w:rPr>
          <w:b/>
          <w:sz w:val="18"/>
          <w:szCs w:val="18"/>
          <w:lang w:eastAsia="hr-HR"/>
        </w:rPr>
        <w:t>II</w:t>
      </w:r>
    </w:p>
    <w:p w:rsidR="00190F79" w:rsidRDefault="00190F79" w:rsidP="00EB7C83">
      <w:pPr>
        <w:overflowPunct/>
        <w:autoSpaceDE/>
        <w:autoSpaceDN/>
        <w:adjustRightInd/>
        <w:ind w:firstLine="705"/>
        <w:jc w:val="both"/>
        <w:textAlignment w:val="auto"/>
        <w:rPr>
          <w:sz w:val="18"/>
          <w:szCs w:val="18"/>
          <w:lang w:eastAsia="hr-HR"/>
        </w:rPr>
      </w:pPr>
    </w:p>
    <w:p w:rsidR="00EB7C83" w:rsidRDefault="00EB7C83" w:rsidP="00EB7C83">
      <w:pPr>
        <w:overflowPunct/>
        <w:autoSpaceDE/>
        <w:autoSpaceDN/>
        <w:adjustRightInd/>
        <w:ind w:firstLine="705"/>
        <w:jc w:val="both"/>
        <w:textAlignment w:val="auto"/>
        <w:rPr>
          <w:sz w:val="18"/>
          <w:szCs w:val="18"/>
          <w:lang w:eastAsia="hr-HR"/>
        </w:rPr>
      </w:pPr>
      <w:r w:rsidRPr="00EB7C83">
        <w:rPr>
          <w:sz w:val="18"/>
          <w:szCs w:val="18"/>
          <w:lang w:eastAsia="hr-HR"/>
        </w:rPr>
        <w:t>Ovo Rješenje stupa na snagu danom donošenja, a objavit će se u "Službenom glasniku Grada Hvara".</w:t>
      </w:r>
    </w:p>
    <w:p w:rsidR="00190F79" w:rsidRDefault="00190F79" w:rsidP="00EB7C83">
      <w:pPr>
        <w:overflowPunct/>
        <w:autoSpaceDE/>
        <w:autoSpaceDN/>
        <w:adjustRightInd/>
        <w:ind w:firstLine="705"/>
        <w:jc w:val="both"/>
        <w:textAlignment w:val="auto"/>
        <w:rPr>
          <w:sz w:val="18"/>
          <w:szCs w:val="18"/>
          <w:lang w:eastAsia="hr-HR"/>
        </w:rPr>
      </w:pPr>
    </w:p>
    <w:p w:rsidR="00190F79" w:rsidRPr="00BF2BB1" w:rsidRDefault="00190F79" w:rsidP="00190F79">
      <w:pPr>
        <w:overflowPunct/>
        <w:autoSpaceDE/>
        <w:autoSpaceDN/>
        <w:adjustRightInd/>
        <w:jc w:val="center"/>
        <w:textAlignment w:val="auto"/>
        <w:rPr>
          <w:b/>
          <w:i/>
          <w:sz w:val="18"/>
          <w:szCs w:val="18"/>
          <w:lang w:eastAsia="hr-HR"/>
        </w:rPr>
      </w:pPr>
      <w:r w:rsidRPr="00BF2BB1">
        <w:rPr>
          <w:b/>
          <w:i/>
          <w:sz w:val="18"/>
          <w:szCs w:val="18"/>
          <w:lang w:eastAsia="hr-HR"/>
        </w:rPr>
        <w:t>REPUBLIKA HRVATSKA</w:t>
      </w:r>
    </w:p>
    <w:p w:rsidR="00190F79" w:rsidRPr="00BF2BB1" w:rsidRDefault="00190F79" w:rsidP="00190F79">
      <w:pPr>
        <w:overflowPunct/>
        <w:autoSpaceDE/>
        <w:autoSpaceDN/>
        <w:adjustRightInd/>
        <w:jc w:val="center"/>
        <w:textAlignment w:val="auto"/>
        <w:rPr>
          <w:b/>
          <w:i/>
          <w:sz w:val="18"/>
          <w:szCs w:val="18"/>
          <w:lang w:eastAsia="hr-HR"/>
        </w:rPr>
      </w:pPr>
      <w:r w:rsidRPr="00BF2BB1">
        <w:rPr>
          <w:b/>
          <w:i/>
          <w:sz w:val="18"/>
          <w:szCs w:val="18"/>
          <w:lang w:eastAsia="hr-HR"/>
        </w:rPr>
        <w:t>SPLITSKO DALMATINSKA ŽUPANIJA</w:t>
      </w:r>
    </w:p>
    <w:p w:rsidR="00190F79" w:rsidRPr="00BF2BB1" w:rsidRDefault="00190F79" w:rsidP="00190F79">
      <w:pPr>
        <w:overflowPunct/>
        <w:autoSpaceDE/>
        <w:autoSpaceDN/>
        <w:adjustRightInd/>
        <w:jc w:val="center"/>
        <w:textAlignment w:val="auto"/>
        <w:rPr>
          <w:b/>
          <w:i/>
          <w:sz w:val="18"/>
          <w:szCs w:val="18"/>
          <w:lang w:eastAsia="hr-HR"/>
        </w:rPr>
      </w:pPr>
      <w:r w:rsidRPr="00BF2BB1">
        <w:rPr>
          <w:b/>
          <w:i/>
          <w:sz w:val="18"/>
          <w:szCs w:val="18"/>
          <w:lang w:eastAsia="hr-HR"/>
        </w:rPr>
        <w:t>GRAD HVAR</w:t>
      </w:r>
    </w:p>
    <w:p w:rsidR="00190F79" w:rsidRPr="00BF2BB1" w:rsidRDefault="00190F79" w:rsidP="00190F79">
      <w:pPr>
        <w:overflowPunct/>
        <w:autoSpaceDE/>
        <w:autoSpaceDN/>
        <w:adjustRightInd/>
        <w:jc w:val="center"/>
        <w:textAlignment w:val="auto"/>
        <w:rPr>
          <w:b/>
          <w:i/>
          <w:sz w:val="18"/>
          <w:szCs w:val="18"/>
          <w:lang w:eastAsia="hr-HR"/>
        </w:rPr>
      </w:pPr>
      <w:r w:rsidRPr="00BF2BB1">
        <w:rPr>
          <w:b/>
          <w:i/>
          <w:sz w:val="18"/>
          <w:szCs w:val="18"/>
          <w:lang w:eastAsia="hr-HR"/>
        </w:rPr>
        <w:t>GRADONAČELNIK</w:t>
      </w:r>
    </w:p>
    <w:p w:rsidR="00190F79" w:rsidRDefault="00190F79" w:rsidP="00190F79">
      <w:pPr>
        <w:overflowPunct/>
        <w:autoSpaceDE/>
        <w:autoSpaceDN/>
        <w:adjustRightInd/>
        <w:jc w:val="both"/>
        <w:textAlignment w:val="auto"/>
        <w:rPr>
          <w:sz w:val="18"/>
          <w:szCs w:val="18"/>
          <w:lang w:eastAsia="hr-HR"/>
        </w:rPr>
      </w:pPr>
    </w:p>
    <w:p w:rsidR="00190F79" w:rsidRPr="00EB7C83" w:rsidRDefault="00190F79" w:rsidP="00190F79">
      <w:pPr>
        <w:overflowPunct/>
        <w:autoSpaceDE/>
        <w:autoSpaceDN/>
        <w:adjustRightInd/>
        <w:jc w:val="both"/>
        <w:textAlignment w:val="auto"/>
        <w:rPr>
          <w:sz w:val="18"/>
          <w:szCs w:val="18"/>
          <w:lang w:eastAsia="hr-HR"/>
        </w:rPr>
      </w:pPr>
      <w:r w:rsidRPr="00EB7C83">
        <w:rPr>
          <w:sz w:val="18"/>
          <w:szCs w:val="18"/>
          <w:lang w:eastAsia="hr-HR"/>
        </w:rPr>
        <w:t xml:space="preserve">KLASA: </w:t>
      </w:r>
      <w:r>
        <w:rPr>
          <w:sz w:val="18"/>
          <w:szCs w:val="18"/>
          <w:lang w:eastAsia="hr-HR"/>
        </w:rPr>
        <w:t>340</w:t>
      </w:r>
      <w:r w:rsidRPr="00EB7C83">
        <w:rPr>
          <w:sz w:val="18"/>
          <w:szCs w:val="18"/>
          <w:lang w:eastAsia="hr-HR"/>
        </w:rPr>
        <w:t>-</w:t>
      </w:r>
      <w:r>
        <w:rPr>
          <w:sz w:val="18"/>
          <w:szCs w:val="18"/>
          <w:lang w:eastAsia="hr-HR"/>
        </w:rPr>
        <w:t>0</w:t>
      </w:r>
      <w:r w:rsidRPr="00EB7C83">
        <w:rPr>
          <w:sz w:val="18"/>
          <w:szCs w:val="18"/>
          <w:lang w:eastAsia="hr-HR"/>
        </w:rPr>
        <w:t>1/1</w:t>
      </w:r>
      <w:r>
        <w:rPr>
          <w:sz w:val="18"/>
          <w:szCs w:val="18"/>
          <w:lang w:eastAsia="hr-HR"/>
        </w:rPr>
        <w:t>1</w:t>
      </w:r>
      <w:r w:rsidRPr="00EB7C83">
        <w:rPr>
          <w:sz w:val="18"/>
          <w:szCs w:val="18"/>
          <w:lang w:eastAsia="hr-HR"/>
        </w:rPr>
        <w:t>-</w:t>
      </w:r>
      <w:r>
        <w:rPr>
          <w:sz w:val="18"/>
          <w:szCs w:val="18"/>
          <w:lang w:eastAsia="hr-HR"/>
        </w:rPr>
        <w:t>0</w:t>
      </w:r>
      <w:r w:rsidRPr="00EB7C83">
        <w:rPr>
          <w:sz w:val="18"/>
          <w:szCs w:val="18"/>
          <w:lang w:eastAsia="hr-HR"/>
        </w:rPr>
        <w:t>1/</w:t>
      </w:r>
      <w:r>
        <w:rPr>
          <w:sz w:val="18"/>
          <w:szCs w:val="18"/>
          <w:lang w:eastAsia="hr-HR"/>
        </w:rPr>
        <w:t>56</w:t>
      </w:r>
    </w:p>
    <w:p w:rsidR="00190F79" w:rsidRDefault="00190F79" w:rsidP="00190F79">
      <w:pPr>
        <w:overflowPunct/>
        <w:autoSpaceDE/>
        <w:autoSpaceDN/>
        <w:adjustRightInd/>
        <w:jc w:val="both"/>
        <w:textAlignment w:val="auto"/>
        <w:rPr>
          <w:sz w:val="18"/>
          <w:szCs w:val="18"/>
          <w:lang w:eastAsia="hr-HR"/>
        </w:rPr>
      </w:pPr>
      <w:r w:rsidRPr="00EB7C83">
        <w:rPr>
          <w:sz w:val="18"/>
          <w:szCs w:val="18"/>
          <w:lang w:eastAsia="hr-HR"/>
        </w:rPr>
        <w:t>URBROJ: 2128</w:t>
      </w:r>
      <w:r>
        <w:rPr>
          <w:sz w:val="18"/>
          <w:szCs w:val="18"/>
          <w:lang w:eastAsia="hr-HR"/>
        </w:rPr>
        <w:t>/0</w:t>
      </w:r>
      <w:r w:rsidRPr="00EB7C83">
        <w:rPr>
          <w:sz w:val="18"/>
          <w:szCs w:val="18"/>
          <w:lang w:eastAsia="hr-HR"/>
        </w:rPr>
        <w:t>1-</w:t>
      </w:r>
      <w:r>
        <w:rPr>
          <w:sz w:val="18"/>
          <w:szCs w:val="18"/>
          <w:lang w:eastAsia="hr-HR"/>
        </w:rPr>
        <w:t>0</w:t>
      </w:r>
      <w:r w:rsidRPr="00EB7C83">
        <w:rPr>
          <w:sz w:val="18"/>
          <w:szCs w:val="18"/>
          <w:lang w:eastAsia="hr-HR"/>
        </w:rPr>
        <w:t>1/1-11-</w:t>
      </w:r>
      <w:r>
        <w:rPr>
          <w:sz w:val="18"/>
          <w:szCs w:val="18"/>
          <w:lang w:eastAsia="hr-HR"/>
        </w:rPr>
        <w:t>01</w:t>
      </w:r>
      <w:r w:rsidRPr="00EB7C83">
        <w:rPr>
          <w:sz w:val="18"/>
          <w:szCs w:val="18"/>
          <w:lang w:eastAsia="hr-HR"/>
        </w:rPr>
        <w:t xml:space="preserve"> </w:t>
      </w:r>
    </w:p>
    <w:p w:rsidR="00190F79" w:rsidRPr="00EB7C83" w:rsidRDefault="00190F79" w:rsidP="00190F79">
      <w:pPr>
        <w:overflowPunct/>
        <w:autoSpaceDE/>
        <w:autoSpaceDN/>
        <w:adjustRightInd/>
        <w:jc w:val="both"/>
        <w:textAlignment w:val="auto"/>
        <w:rPr>
          <w:sz w:val="18"/>
          <w:szCs w:val="18"/>
          <w:lang w:eastAsia="hr-HR"/>
        </w:rPr>
      </w:pPr>
      <w:r w:rsidRPr="00EB7C83">
        <w:rPr>
          <w:sz w:val="18"/>
          <w:szCs w:val="18"/>
          <w:lang w:eastAsia="hr-HR"/>
        </w:rPr>
        <w:t>Hvar, 2</w:t>
      </w:r>
      <w:r>
        <w:rPr>
          <w:sz w:val="18"/>
          <w:szCs w:val="18"/>
          <w:lang w:eastAsia="hr-HR"/>
        </w:rPr>
        <w:t>4</w:t>
      </w:r>
      <w:r w:rsidRPr="00EB7C83">
        <w:rPr>
          <w:sz w:val="18"/>
          <w:szCs w:val="18"/>
          <w:lang w:eastAsia="hr-HR"/>
        </w:rPr>
        <w:t>. listopada 2011.</w:t>
      </w:r>
    </w:p>
    <w:p w:rsidR="00190F79" w:rsidRPr="00EB7C83" w:rsidRDefault="00190F79" w:rsidP="00190F79">
      <w:pPr>
        <w:overflowPunct/>
        <w:autoSpaceDE/>
        <w:autoSpaceDN/>
        <w:adjustRightInd/>
        <w:jc w:val="both"/>
        <w:textAlignment w:val="auto"/>
        <w:rPr>
          <w:sz w:val="18"/>
          <w:szCs w:val="18"/>
          <w:lang w:eastAsia="hr-HR"/>
        </w:rPr>
      </w:pPr>
    </w:p>
    <w:p w:rsidR="00190F79" w:rsidRDefault="00190F79" w:rsidP="00190F79">
      <w:pPr>
        <w:overflowPunct/>
        <w:autoSpaceDE/>
        <w:autoSpaceDN/>
        <w:adjustRightInd/>
        <w:jc w:val="right"/>
        <w:textAlignment w:val="auto"/>
        <w:rPr>
          <w:sz w:val="18"/>
          <w:szCs w:val="18"/>
          <w:lang w:eastAsia="hr-HR"/>
        </w:rPr>
      </w:pPr>
      <w:r w:rsidRPr="00EB7C83">
        <w:rPr>
          <w:sz w:val="18"/>
          <w:szCs w:val="18"/>
          <w:lang w:eastAsia="hr-HR"/>
        </w:rPr>
        <w:t>GRADONAČELNIK</w:t>
      </w:r>
      <w:r>
        <w:rPr>
          <w:sz w:val="18"/>
          <w:szCs w:val="18"/>
          <w:lang w:eastAsia="hr-HR"/>
        </w:rPr>
        <w:t>:</w:t>
      </w:r>
      <w:r w:rsidRPr="00EB7C83">
        <w:rPr>
          <w:sz w:val="18"/>
          <w:szCs w:val="18"/>
          <w:lang w:eastAsia="hr-HR"/>
        </w:rPr>
        <w:t xml:space="preserve"> </w:t>
      </w:r>
    </w:p>
    <w:p w:rsidR="00190F79" w:rsidRDefault="00190F79" w:rsidP="00190F79">
      <w:pPr>
        <w:overflowPunct/>
        <w:autoSpaceDE/>
        <w:autoSpaceDN/>
        <w:adjustRightInd/>
        <w:jc w:val="both"/>
        <w:textAlignment w:val="auto"/>
        <w:rPr>
          <w:sz w:val="18"/>
          <w:szCs w:val="18"/>
          <w:lang w:eastAsia="hr-HR"/>
        </w:rPr>
      </w:pPr>
      <w:r>
        <w:rPr>
          <w:sz w:val="18"/>
          <w:szCs w:val="18"/>
          <w:lang w:eastAsia="hr-HR"/>
        </w:rPr>
        <w:tab/>
      </w:r>
      <w:r>
        <w:rPr>
          <w:sz w:val="18"/>
          <w:szCs w:val="18"/>
          <w:lang w:eastAsia="hr-HR"/>
        </w:rPr>
        <w:tab/>
      </w:r>
      <w:r>
        <w:rPr>
          <w:sz w:val="18"/>
          <w:szCs w:val="18"/>
          <w:lang w:eastAsia="hr-HR"/>
        </w:rPr>
        <w:tab/>
        <w:t xml:space="preserve">            Pjerino Bebić, v.r.</w:t>
      </w:r>
    </w:p>
    <w:p w:rsidR="00190F79" w:rsidRPr="008C3117" w:rsidRDefault="00190F79" w:rsidP="00190F79">
      <w:pPr>
        <w:pBdr>
          <w:top w:val="single" w:sz="4" w:space="1" w:color="auto" w:shadow="1"/>
          <w:left w:val="single" w:sz="4" w:space="4" w:color="auto" w:shadow="1"/>
          <w:bottom w:val="single" w:sz="4" w:space="1" w:color="auto" w:shadow="1"/>
          <w:right w:val="single" w:sz="4" w:space="4" w:color="auto" w:shadow="1"/>
        </w:pBdr>
        <w:contextualSpacing/>
        <w:jc w:val="both"/>
        <w:rPr>
          <w:sz w:val="18"/>
          <w:szCs w:val="18"/>
        </w:rPr>
      </w:pPr>
      <w:r w:rsidRPr="008C3117">
        <w:rPr>
          <w:sz w:val="18"/>
          <w:szCs w:val="18"/>
        </w:rPr>
        <w:t>* * * * * * * * * * * * * * * * * * * * * * * * * * * * * *</w:t>
      </w:r>
    </w:p>
    <w:p w:rsidR="00190F79" w:rsidRPr="00EB7C83" w:rsidRDefault="00190F79" w:rsidP="00190F79">
      <w:pPr>
        <w:overflowPunct/>
        <w:autoSpaceDE/>
        <w:autoSpaceDN/>
        <w:adjustRightInd/>
        <w:jc w:val="both"/>
        <w:textAlignment w:val="auto"/>
        <w:rPr>
          <w:sz w:val="18"/>
          <w:szCs w:val="18"/>
          <w:lang w:eastAsia="hr-HR"/>
        </w:rPr>
      </w:pPr>
    </w:p>
    <w:p w:rsidR="00190F79" w:rsidRDefault="00190F79">
      <w:pPr>
        <w:overflowPunct/>
        <w:autoSpaceDE/>
        <w:autoSpaceDN/>
        <w:adjustRightInd/>
        <w:textAlignment w:val="auto"/>
        <w:rPr>
          <w:sz w:val="18"/>
          <w:szCs w:val="18"/>
          <w:lang w:eastAsia="hr-HR"/>
        </w:rPr>
      </w:pPr>
      <w:r>
        <w:rPr>
          <w:sz w:val="18"/>
          <w:szCs w:val="18"/>
          <w:lang w:eastAsia="hr-HR"/>
        </w:rPr>
        <w:br w:type="page"/>
      </w:r>
    </w:p>
    <w:p w:rsidR="00190F79" w:rsidRDefault="00190F79">
      <w:pPr>
        <w:overflowPunct/>
        <w:autoSpaceDE/>
        <w:autoSpaceDN/>
        <w:adjustRightInd/>
        <w:textAlignment w:val="auto"/>
        <w:rPr>
          <w:sz w:val="18"/>
          <w:szCs w:val="18"/>
          <w:lang w:eastAsia="hr-HR"/>
        </w:rPr>
      </w:pPr>
      <w:r>
        <w:rPr>
          <w:sz w:val="18"/>
          <w:szCs w:val="18"/>
          <w:lang w:eastAsia="hr-HR"/>
        </w:rPr>
        <w:lastRenderedPageBreak/>
        <w:br w:type="page"/>
      </w:r>
    </w:p>
    <w:p w:rsidR="00190F79" w:rsidRDefault="00190F79" w:rsidP="00EB7C83">
      <w:pPr>
        <w:overflowPunct/>
        <w:autoSpaceDE/>
        <w:autoSpaceDN/>
        <w:adjustRightInd/>
        <w:jc w:val="both"/>
        <w:textAlignment w:val="auto"/>
        <w:rPr>
          <w:sz w:val="18"/>
          <w:szCs w:val="18"/>
          <w:lang w:eastAsia="hr-HR"/>
        </w:rPr>
      </w:pPr>
    </w:p>
    <w:p w:rsidR="00190F79" w:rsidRDefault="00190F79" w:rsidP="00EB7C83">
      <w:pPr>
        <w:overflowPunct/>
        <w:autoSpaceDE/>
        <w:autoSpaceDN/>
        <w:adjustRightInd/>
        <w:jc w:val="both"/>
        <w:textAlignment w:val="auto"/>
        <w:rPr>
          <w:sz w:val="18"/>
          <w:szCs w:val="18"/>
          <w:lang w:eastAsia="hr-HR"/>
        </w:rPr>
      </w:pPr>
    </w:p>
    <w:p w:rsidR="00190F79" w:rsidRDefault="00190F79" w:rsidP="00EB7C83">
      <w:pPr>
        <w:overflowPunct/>
        <w:autoSpaceDE/>
        <w:autoSpaceDN/>
        <w:adjustRightInd/>
        <w:jc w:val="both"/>
        <w:textAlignment w:val="auto"/>
        <w:rPr>
          <w:sz w:val="18"/>
          <w:szCs w:val="18"/>
          <w:lang w:eastAsia="hr-HR"/>
        </w:rPr>
        <w:sectPr w:rsidR="00190F79" w:rsidSect="006154B7">
          <w:type w:val="continuous"/>
          <w:pgSz w:w="11905" w:h="16837" w:code="9"/>
          <w:pgMar w:top="1701" w:right="1418" w:bottom="567" w:left="1418" w:header="1134" w:footer="720" w:gutter="0"/>
          <w:cols w:num="2" w:space="709"/>
        </w:sectPr>
      </w:pPr>
    </w:p>
    <w:p w:rsidR="00190F79" w:rsidRDefault="00190F79" w:rsidP="00EB7C83">
      <w:pPr>
        <w:overflowPunct/>
        <w:autoSpaceDE/>
        <w:autoSpaceDN/>
        <w:adjustRightInd/>
        <w:jc w:val="both"/>
        <w:textAlignment w:val="auto"/>
        <w:rPr>
          <w:sz w:val="18"/>
          <w:szCs w:val="18"/>
          <w:lang w:eastAsia="hr-HR"/>
        </w:rPr>
      </w:pPr>
    </w:p>
    <w:p w:rsidR="00EB7C83" w:rsidRPr="00B93D5D" w:rsidRDefault="00EB7C83" w:rsidP="00B93D5D">
      <w:pPr>
        <w:overflowPunct/>
        <w:autoSpaceDE/>
        <w:autoSpaceDN/>
        <w:adjustRightInd/>
        <w:jc w:val="center"/>
        <w:textAlignment w:val="auto"/>
        <w:rPr>
          <w:b/>
          <w:sz w:val="24"/>
          <w:szCs w:val="24"/>
          <w:lang w:eastAsia="hr-HR"/>
        </w:rPr>
      </w:pPr>
      <w:r w:rsidRPr="00B93D5D">
        <w:rPr>
          <w:b/>
          <w:sz w:val="24"/>
          <w:szCs w:val="24"/>
          <w:lang w:eastAsia="hr-HR"/>
        </w:rPr>
        <w:t>SADRŽAJ</w:t>
      </w:r>
    </w:p>
    <w:p w:rsidR="00190F79" w:rsidRPr="00B93D5D" w:rsidRDefault="00190F79" w:rsidP="00B93D5D">
      <w:pPr>
        <w:overflowPunct/>
        <w:autoSpaceDE/>
        <w:autoSpaceDN/>
        <w:adjustRightInd/>
        <w:jc w:val="center"/>
        <w:textAlignment w:val="auto"/>
        <w:rPr>
          <w:b/>
          <w:sz w:val="18"/>
          <w:szCs w:val="18"/>
          <w:lang w:eastAsia="hr-HR"/>
        </w:rPr>
      </w:pPr>
    </w:p>
    <w:p w:rsidR="00EB7C83" w:rsidRPr="00B93D5D" w:rsidRDefault="00EB7C83" w:rsidP="00B93D5D">
      <w:pPr>
        <w:overflowPunct/>
        <w:autoSpaceDE/>
        <w:autoSpaceDN/>
        <w:adjustRightInd/>
        <w:jc w:val="center"/>
        <w:textAlignment w:val="auto"/>
        <w:rPr>
          <w:b/>
          <w:sz w:val="18"/>
          <w:szCs w:val="18"/>
          <w:lang w:eastAsia="hr-HR"/>
        </w:rPr>
      </w:pPr>
      <w:r w:rsidRPr="00B93D5D">
        <w:rPr>
          <w:b/>
          <w:sz w:val="18"/>
          <w:szCs w:val="18"/>
          <w:lang w:eastAsia="hr-HR"/>
        </w:rPr>
        <w:t>GRADSKO VIJEĆE GRADA HVARA</w:t>
      </w:r>
      <w:r w:rsidR="00B93D5D">
        <w:rPr>
          <w:b/>
          <w:sz w:val="18"/>
          <w:szCs w:val="18"/>
          <w:lang w:eastAsia="hr-HR"/>
        </w:rPr>
        <w:t>:</w:t>
      </w:r>
    </w:p>
    <w:p w:rsidR="00B93D5D" w:rsidRDefault="00B93D5D" w:rsidP="00EB7C83">
      <w:pPr>
        <w:overflowPunct/>
        <w:autoSpaceDE/>
        <w:autoSpaceDN/>
        <w:adjustRightInd/>
        <w:jc w:val="both"/>
        <w:textAlignment w:val="auto"/>
        <w:rPr>
          <w:sz w:val="18"/>
          <w:szCs w:val="18"/>
          <w:lang w:eastAsia="hr-HR"/>
        </w:rPr>
      </w:pPr>
    </w:p>
    <w:p w:rsidR="00EB7C83" w:rsidRPr="00EB7C83" w:rsidRDefault="00EB7C83" w:rsidP="00B93D5D">
      <w:pPr>
        <w:numPr>
          <w:ilvl w:val="0"/>
          <w:numId w:val="30"/>
        </w:numPr>
        <w:tabs>
          <w:tab w:val="left" w:pos="709"/>
          <w:tab w:val="right" w:leader="dot" w:pos="8505"/>
        </w:tabs>
        <w:overflowPunct/>
        <w:autoSpaceDE/>
        <w:autoSpaceDN/>
        <w:adjustRightInd/>
        <w:ind w:right="1131"/>
        <w:textAlignment w:val="auto"/>
        <w:rPr>
          <w:sz w:val="18"/>
          <w:szCs w:val="18"/>
          <w:lang w:eastAsia="hr-HR"/>
        </w:rPr>
      </w:pPr>
      <w:r w:rsidRPr="00EB7C83">
        <w:rPr>
          <w:sz w:val="18"/>
          <w:szCs w:val="18"/>
          <w:lang w:eastAsia="hr-HR"/>
        </w:rPr>
        <w:t>Izmjena i dopuna Prorač</w:t>
      </w:r>
      <w:r w:rsidR="00B93D5D">
        <w:rPr>
          <w:sz w:val="18"/>
          <w:szCs w:val="18"/>
          <w:lang w:eastAsia="hr-HR"/>
        </w:rPr>
        <w:t>una Grada Hvara za 2011. godinu</w:t>
      </w:r>
      <w:r w:rsidR="00B93D5D">
        <w:rPr>
          <w:sz w:val="18"/>
          <w:szCs w:val="18"/>
          <w:lang w:eastAsia="hr-HR"/>
        </w:rPr>
        <w:tab/>
        <w:t>201</w:t>
      </w:r>
    </w:p>
    <w:p w:rsidR="00EB7C83" w:rsidRPr="00EB7C83" w:rsidRDefault="00EB7C83" w:rsidP="00B93D5D">
      <w:pPr>
        <w:numPr>
          <w:ilvl w:val="0"/>
          <w:numId w:val="30"/>
        </w:numPr>
        <w:tabs>
          <w:tab w:val="left" w:pos="709"/>
          <w:tab w:val="right" w:leader="dot" w:pos="8505"/>
        </w:tabs>
        <w:overflowPunct/>
        <w:autoSpaceDE/>
        <w:autoSpaceDN/>
        <w:adjustRightInd/>
        <w:ind w:right="1131"/>
        <w:textAlignment w:val="auto"/>
        <w:rPr>
          <w:sz w:val="18"/>
          <w:szCs w:val="18"/>
          <w:lang w:eastAsia="hr-HR"/>
        </w:rPr>
      </w:pPr>
      <w:r w:rsidRPr="00EB7C83">
        <w:rPr>
          <w:sz w:val="18"/>
          <w:szCs w:val="18"/>
          <w:lang w:eastAsia="hr-HR"/>
        </w:rPr>
        <w:t>Odluka o izmjeni Programa socijalne skrbi Grada</w:t>
      </w:r>
      <w:r w:rsidR="00B93D5D">
        <w:rPr>
          <w:sz w:val="18"/>
          <w:szCs w:val="18"/>
          <w:lang w:eastAsia="hr-HR"/>
        </w:rPr>
        <w:t xml:space="preserve"> Hvara za 2011. godinu</w:t>
      </w:r>
      <w:r w:rsidR="00B93D5D">
        <w:rPr>
          <w:sz w:val="18"/>
          <w:szCs w:val="18"/>
          <w:lang w:eastAsia="hr-HR"/>
        </w:rPr>
        <w:tab/>
      </w:r>
      <w:r w:rsidR="002F213D">
        <w:rPr>
          <w:sz w:val="18"/>
          <w:szCs w:val="18"/>
          <w:lang w:eastAsia="hr-HR"/>
        </w:rPr>
        <w:t>221</w:t>
      </w:r>
    </w:p>
    <w:p w:rsidR="00B93D5D" w:rsidRDefault="00EB7C83" w:rsidP="00B93D5D">
      <w:pPr>
        <w:numPr>
          <w:ilvl w:val="0"/>
          <w:numId w:val="30"/>
        </w:numPr>
        <w:tabs>
          <w:tab w:val="left" w:pos="709"/>
          <w:tab w:val="right" w:leader="dot" w:pos="8505"/>
        </w:tabs>
        <w:overflowPunct/>
        <w:autoSpaceDE/>
        <w:autoSpaceDN/>
        <w:adjustRightInd/>
        <w:ind w:right="1131"/>
        <w:textAlignment w:val="auto"/>
        <w:rPr>
          <w:sz w:val="18"/>
          <w:szCs w:val="18"/>
          <w:lang w:eastAsia="hr-HR"/>
        </w:rPr>
      </w:pPr>
      <w:r w:rsidRPr="00EB7C83">
        <w:rPr>
          <w:sz w:val="18"/>
          <w:szCs w:val="18"/>
          <w:lang w:eastAsia="hr-HR"/>
        </w:rPr>
        <w:t>Odluka o izmjcni Programa javnih potreba u kultu</w:t>
      </w:r>
      <w:r w:rsidR="00B93D5D">
        <w:rPr>
          <w:sz w:val="18"/>
          <w:szCs w:val="18"/>
          <w:lang w:eastAsia="hr-HR"/>
        </w:rPr>
        <w:t>ri Grada Hvara za 2011. godinu</w:t>
      </w:r>
      <w:r w:rsidR="00B93D5D">
        <w:rPr>
          <w:sz w:val="18"/>
          <w:szCs w:val="18"/>
          <w:lang w:eastAsia="hr-HR"/>
        </w:rPr>
        <w:tab/>
      </w:r>
      <w:r w:rsidR="002F213D">
        <w:rPr>
          <w:sz w:val="18"/>
          <w:szCs w:val="18"/>
          <w:lang w:eastAsia="hr-HR"/>
        </w:rPr>
        <w:t>221</w:t>
      </w:r>
    </w:p>
    <w:p w:rsidR="00EB7C83" w:rsidRPr="00EB7C83" w:rsidRDefault="00EB7C83" w:rsidP="00B93D5D">
      <w:pPr>
        <w:numPr>
          <w:ilvl w:val="0"/>
          <w:numId w:val="30"/>
        </w:numPr>
        <w:tabs>
          <w:tab w:val="left" w:pos="709"/>
          <w:tab w:val="right" w:leader="dot" w:pos="8505"/>
        </w:tabs>
        <w:overflowPunct/>
        <w:autoSpaceDE/>
        <w:autoSpaceDN/>
        <w:adjustRightInd/>
        <w:ind w:right="1131"/>
        <w:textAlignment w:val="auto"/>
        <w:rPr>
          <w:sz w:val="18"/>
          <w:szCs w:val="18"/>
          <w:lang w:eastAsia="hr-HR"/>
        </w:rPr>
      </w:pPr>
      <w:r w:rsidRPr="00EB7C83">
        <w:rPr>
          <w:sz w:val="18"/>
          <w:szCs w:val="18"/>
          <w:lang w:eastAsia="hr-HR"/>
        </w:rPr>
        <w:t>Odluka o izmjeni Programa javnih potreba u športu Grada Hvara za 201</w:t>
      </w:r>
      <w:r w:rsidR="00B93D5D">
        <w:rPr>
          <w:sz w:val="18"/>
          <w:szCs w:val="18"/>
          <w:lang w:eastAsia="hr-HR"/>
        </w:rPr>
        <w:t>1</w:t>
      </w:r>
      <w:r w:rsidRPr="00EB7C83">
        <w:rPr>
          <w:sz w:val="18"/>
          <w:szCs w:val="18"/>
          <w:lang w:eastAsia="hr-HR"/>
        </w:rPr>
        <w:t xml:space="preserve">. </w:t>
      </w:r>
      <w:r w:rsidR="00B93D5D">
        <w:rPr>
          <w:sz w:val="18"/>
          <w:szCs w:val="18"/>
          <w:lang w:eastAsia="hr-HR"/>
        </w:rPr>
        <w:t>godinu</w:t>
      </w:r>
      <w:r w:rsidR="00B93D5D">
        <w:rPr>
          <w:sz w:val="18"/>
          <w:szCs w:val="18"/>
          <w:lang w:eastAsia="hr-HR"/>
        </w:rPr>
        <w:tab/>
      </w:r>
      <w:r w:rsidR="002F213D">
        <w:rPr>
          <w:sz w:val="18"/>
          <w:szCs w:val="18"/>
          <w:lang w:eastAsia="hr-HR"/>
        </w:rPr>
        <w:t>222</w:t>
      </w:r>
    </w:p>
    <w:p w:rsidR="00EB7C83" w:rsidRPr="00EB7C83" w:rsidRDefault="00EB7C83" w:rsidP="00B93D5D">
      <w:pPr>
        <w:numPr>
          <w:ilvl w:val="0"/>
          <w:numId w:val="30"/>
        </w:numPr>
        <w:tabs>
          <w:tab w:val="left" w:pos="709"/>
          <w:tab w:val="right" w:leader="dot" w:pos="8505"/>
        </w:tabs>
        <w:overflowPunct/>
        <w:autoSpaceDE/>
        <w:autoSpaceDN/>
        <w:adjustRightInd/>
        <w:ind w:right="1131"/>
        <w:textAlignment w:val="auto"/>
        <w:rPr>
          <w:sz w:val="18"/>
          <w:szCs w:val="18"/>
          <w:lang w:eastAsia="hr-HR"/>
        </w:rPr>
      </w:pPr>
      <w:r w:rsidRPr="00EB7C83">
        <w:rPr>
          <w:sz w:val="18"/>
          <w:szCs w:val="18"/>
          <w:lang w:eastAsia="hr-HR"/>
        </w:rPr>
        <w:t>Odluka o izmjeni i dopu</w:t>
      </w:r>
      <w:r w:rsidR="00B93D5D">
        <w:rPr>
          <w:sz w:val="18"/>
          <w:szCs w:val="18"/>
          <w:lang w:eastAsia="hr-HR"/>
        </w:rPr>
        <w:t>n</w:t>
      </w:r>
      <w:r w:rsidRPr="00EB7C83">
        <w:rPr>
          <w:sz w:val="18"/>
          <w:szCs w:val="18"/>
          <w:lang w:eastAsia="hr-HR"/>
        </w:rPr>
        <w:t>i Pro</w:t>
      </w:r>
      <w:r w:rsidR="00B93D5D">
        <w:rPr>
          <w:sz w:val="18"/>
          <w:szCs w:val="18"/>
          <w:lang w:eastAsia="hr-HR"/>
        </w:rPr>
        <w:t>g</w:t>
      </w:r>
      <w:r w:rsidRPr="00EB7C83">
        <w:rPr>
          <w:sz w:val="18"/>
          <w:szCs w:val="18"/>
          <w:lang w:eastAsia="hr-HR"/>
        </w:rPr>
        <w:t xml:space="preserve">rama održavanja </w:t>
      </w:r>
      <w:r w:rsidR="00B93D5D">
        <w:rPr>
          <w:sz w:val="18"/>
          <w:szCs w:val="18"/>
          <w:lang w:eastAsia="hr-HR"/>
        </w:rPr>
        <w:t>k</w:t>
      </w:r>
      <w:r w:rsidRPr="00EB7C83">
        <w:rPr>
          <w:sz w:val="18"/>
          <w:szCs w:val="18"/>
          <w:lang w:eastAsia="hr-HR"/>
        </w:rPr>
        <w:t>omunalne infrast</w:t>
      </w:r>
      <w:r w:rsidR="00B93D5D">
        <w:rPr>
          <w:sz w:val="18"/>
          <w:szCs w:val="18"/>
          <w:lang w:eastAsia="hr-HR"/>
        </w:rPr>
        <w:t>ru</w:t>
      </w:r>
      <w:r w:rsidRPr="00EB7C83">
        <w:rPr>
          <w:sz w:val="18"/>
          <w:szCs w:val="18"/>
          <w:lang w:eastAsia="hr-HR"/>
        </w:rPr>
        <w:t>kture za djelatnosti iz član</w:t>
      </w:r>
      <w:r w:rsidR="00B93D5D">
        <w:rPr>
          <w:sz w:val="18"/>
          <w:szCs w:val="18"/>
          <w:lang w:eastAsia="hr-HR"/>
        </w:rPr>
        <w:t>k</w:t>
      </w:r>
      <w:r w:rsidRPr="00EB7C83">
        <w:rPr>
          <w:sz w:val="18"/>
          <w:szCs w:val="18"/>
          <w:lang w:eastAsia="hr-HR"/>
        </w:rPr>
        <w:t>a 22. Zakona o ko</w:t>
      </w:r>
      <w:r w:rsidR="00B93D5D">
        <w:rPr>
          <w:sz w:val="18"/>
          <w:szCs w:val="18"/>
          <w:lang w:eastAsia="hr-HR"/>
        </w:rPr>
        <w:t>m</w:t>
      </w:r>
      <w:r w:rsidRPr="00EB7C83">
        <w:rPr>
          <w:sz w:val="18"/>
          <w:szCs w:val="18"/>
          <w:lang w:eastAsia="hr-HR"/>
        </w:rPr>
        <w:t>umalnom gospodarst</w:t>
      </w:r>
      <w:r w:rsidR="00B93D5D">
        <w:rPr>
          <w:sz w:val="18"/>
          <w:szCs w:val="18"/>
          <w:lang w:eastAsia="hr-HR"/>
        </w:rPr>
        <w:t>vu za 2011. godinu za Grad Hvar</w:t>
      </w:r>
      <w:r w:rsidR="00B93D5D">
        <w:rPr>
          <w:sz w:val="18"/>
          <w:szCs w:val="18"/>
          <w:lang w:eastAsia="hr-HR"/>
        </w:rPr>
        <w:tab/>
      </w:r>
      <w:r w:rsidR="002F213D">
        <w:rPr>
          <w:sz w:val="18"/>
          <w:szCs w:val="18"/>
          <w:lang w:eastAsia="hr-HR"/>
        </w:rPr>
        <w:t>223</w:t>
      </w:r>
    </w:p>
    <w:p w:rsidR="00EB7C83" w:rsidRPr="00EB7C83" w:rsidRDefault="00EB7C83" w:rsidP="00B93D5D">
      <w:pPr>
        <w:numPr>
          <w:ilvl w:val="0"/>
          <w:numId w:val="30"/>
        </w:numPr>
        <w:tabs>
          <w:tab w:val="left" w:pos="709"/>
          <w:tab w:val="right" w:leader="dot" w:pos="8505"/>
        </w:tabs>
        <w:overflowPunct/>
        <w:autoSpaceDE/>
        <w:autoSpaceDN/>
        <w:adjustRightInd/>
        <w:ind w:right="1131"/>
        <w:textAlignment w:val="auto"/>
        <w:rPr>
          <w:sz w:val="18"/>
          <w:szCs w:val="18"/>
          <w:lang w:eastAsia="hr-HR"/>
        </w:rPr>
      </w:pPr>
      <w:r w:rsidRPr="00EB7C83">
        <w:rPr>
          <w:sz w:val="18"/>
          <w:szCs w:val="18"/>
          <w:lang w:eastAsia="hr-HR"/>
        </w:rPr>
        <w:t>Odluka o izmjeni i dopu</w:t>
      </w:r>
      <w:r w:rsidR="00B93D5D">
        <w:rPr>
          <w:sz w:val="18"/>
          <w:szCs w:val="18"/>
          <w:lang w:eastAsia="hr-HR"/>
        </w:rPr>
        <w:t>n</w:t>
      </w:r>
      <w:r w:rsidRPr="00EB7C83">
        <w:rPr>
          <w:sz w:val="18"/>
          <w:szCs w:val="18"/>
          <w:lang w:eastAsia="hr-HR"/>
        </w:rPr>
        <w:t>i Programa grad</w:t>
      </w:r>
      <w:r w:rsidR="00B93D5D">
        <w:rPr>
          <w:sz w:val="18"/>
          <w:szCs w:val="18"/>
          <w:lang w:eastAsia="hr-HR"/>
        </w:rPr>
        <w:t>nj</w:t>
      </w:r>
      <w:r w:rsidRPr="00EB7C83">
        <w:rPr>
          <w:sz w:val="18"/>
          <w:szCs w:val="18"/>
          <w:lang w:eastAsia="hr-HR"/>
        </w:rPr>
        <w:t>e</w:t>
      </w:r>
      <w:r w:rsidR="00B93D5D">
        <w:rPr>
          <w:sz w:val="18"/>
          <w:szCs w:val="18"/>
          <w:lang w:eastAsia="hr-HR"/>
        </w:rPr>
        <w:t xml:space="preserve"> k</w:t>
      </w:r>
      <w:r w:rsidRPr="00EB7C83">
        <w:rPr>
          <w:sz w:val="18"/>
          <w:szCs w:val="18"/>
          <w:lang w:eastAsia="hr-HR"/>
        </w:rPr>
        <w:t>omunalne infrast</w:t>
      </w:r>
      <w:r w:rsidR="00B93D5D">
        <w:rPr>
          <w:sz w:val="18"/>
          <w:szCs w:val="18"/>
          <w:lang w:eastAsia="hr-HR"/>
        </w:rPr>
        <w:t>ruk</w:t>
      </w:r>
      <w:r w:rsidRPr="00EB7C83">
        <w:rPr>
          <w:sz w:val="18"/>
          <w:szCs w:val="18"/>
          <w:lang w:eastAsia="hr-HR"/>
        </w:rPr>
        <w:t>ture za djelatnosti iz član</w:t>
      </w:r>
      <w:r w:rsidR="00B93D5D">
        <w:rPr>
          <w:sz w:val="18"/>
          <w:szCs w:val="18"/>
          <w:lang w:eastAsia="hr-HR"/>
        </w:rPr>
        <w:t>k</w:t>
      </w:r>
      <w:r w:rsidRPr="00EB7C83">
        <w:rPr>
          <w:sz w:val="18"/>
          <w:szCs w:val="18"/>
          <w:lang w:eastAsia="hr-HR"/>
        </w:rPr>
        <w:t>a 30. Zakona o konumalnom gospodarst</w:t>
      </w:r>
      <w:r w:rsidR="00B93D5D">
        <w:rPr>
          <w:sz w:val="18"/>
          <w:szCs w:val="18"/>
          <w:lang w:eastAsia="hr-HR"/>
        </w:rPr>
        <w:t>vu</w:t>
      </w:r>
      <w:r w:rsidRPr="00EB7C83">
        <w:rPr>
          <w:sz w:val="18"/>
          <w:szCs w:val="18"/>
          <w:lang w:eastAsia="hr-HR"/>
        </w:rPr>
        <w:t xml:space="preserve"> za 201</w:t>
      </w:r>
      <w:r w:rsidR="00B93D5D">
        <w:rPr>
          <w:sz w:val="18"/>
          <w:szCs w:val="18"/>
          <w:lang w:eastAsia="hr-HR"/>
        </w:rPr>
        <w:t>1</w:t>
      </w:r>
      <w:r w:rsidRPr="00EB7C83">
        <w:rPr>
          <w:sz w:val="18"/>
          <w:szCs w:val="18"/>
          <w:lang w:eastAsia="hr-HR"/>
        </w:rPr>
        <w:t>. godi</w:t>
      </w:r>
      <w:r w:rsidR="00B93D5D">
        <w:rPr>
          <w:sz w:val="18"/>
          <w:szCs w:val="18"/>
          <w:lang w:eastAsia="hr-HR"/>
        </w:rPr>
        <w:t>n</w:t>
      </w:r>
      <w:r w:rsidRPr="00EB7C83">
        <w:rPr>
          <w:sz w:val="18"/>
          <w:szCs w:val="18"/>
          <w:lang w:eastAsia="hr-HR"/>
        </w:rPr>
        <w:t>u za</w:t>
      </w:r>
      <w:r w:rsidR="00B93D5D">
        <w:rPr>
          <w:sz w:val="18"/>
          <w:szCs w:val="18"/>
          <w:lang w:eastAsia="hr-HR"/>
        </w:rPr>
        <w:t xml:space="preserve"> Grad Hvar</w:t>
      </w:r>
      <w:r w:rsidR="00B93D5D">
        <w:rPr>
          <w:sz w:val="18"/>
          <w:szCs w:val="18"/>
          <w:lang w:eastAsia="hr-HR"/>
        </w:rPr>
        <w:tab/>
      </w:r>
      <w:r w:rsidR="002F213D">
        <w:rPr>
          <w:sz w:val="18"/>
          <w:szCs w:val="18"/>
          <w:lang w:eastAsia="hr-HR"/>
        </w:rPr>
        <w:t>224</w:t>
      </w:r>
    </w:p>
    <w:p w:rsidR="00EB7C83" w:rsidRPr="00EB7C83" w:rsidRDefault="00EB7C83" w:rsidP="00B93D5D">
      <w:pPr>
        <w:numPr>
          <w:ilvl w:val="0"/>
          <w:numId w:val="30"/>
        </w:numPr>
        <w:tabs>
          <w:tab w:val="left" w:pos="709"/>
          <w:tab w:val="right" w:leader="dot" w:pos="8505"/>
        </w:tabs>
        <w:overflowPunct/>
        <w:autoSpaceDE/>
        <w:autoSpaceDN/>
        <w:adjustRightInd/>
        <w:ind w:right="1131"/>
        <w:textAlignment w:val="auto"/>
        <w:rPr>
          <w:sz w:val="18"/>
          <w:szCs w:val="18"/>
          <w:lang w:eastAsia="hr-HR"/>
        </w:rPr>
      </w:pPr>
      <w:r w:rsidRPr="00EB7C83">
        <w:rPr>
          <w:sz w:val="18"/>
          <w:szCs w:val="18"/>
          <w:lang w:eastAsia="hr-HR"/>
        </w:rPr>
        <w:t>Zaključak o pri</w:t>
      </w:r>
      <w:r w:rsidR="00B93D5D">
        <w:rPr>
          <w:sz w:val="18"/>
          <w:szCs w:val="18"/>
          <w:lang w:eastAsia="hr-HR"/>
        </w:rPr>
        <w:t>h</w:t>
      </w:r>
      <w:r w:rsidRPr="00EB7C83">
        <w:rPr>
          <w:sz w:val="18"/>
          <w:szCs w:val="18"/>
          <w:lang w:eastAsia="hr-HR"/>
        </w:rPr>
        <w:t>vaćanju Izvješća u svezi korište</w:t>
      </w:r>
      <w:r w:rsidR="00B93D5D">
        <w:rPr>
          <w:sz w:val="18"/>
          <w:szCs w:val="18"/>
          <w:lang w:eastAsia="hr-HR"/>
        </w:rPr>
        <w:t>n</w:t>
      </w:r>
      <w:r w:rsidRPr="00EB7C83">
        <w:rPr>
          <w:sz w:val="18"/>
          <w:szCs w:val="18"/>
          <w:lang w:eastAsia="hr-HR"/>
        </w:rPr>
        <w:t>ja sredstava prorač</w:t>
      </w:r>
      <w:r w:rsidR="00B93D5D">
        <w:rPr>
          <w:sz w:val="18"/>
          <w:szCs w:val="18"/>
          <w:lang w:eastAsia="hr-HR"/>
        </w:rPr>
        <w:t>un</w:t>
      </w:r>
      <w:r w:rsidRPr="00EB7C83">
        <w:rPr>
          <w:sz w:val="18"/>
          <w:szCs w:val="18"/>
          <w:lang w:eastAsia="hr-HR"/>
        </w:rPr>
        <w:t>s</w:t>
      </w:r>
      <w:r w:rsidR="00B93D5D">
        <w:rPr>
          <w:sz w:val="18"/>
          <w:szCs w:val="18"/>
          <w:lang w:eastAsia="hr-HR"/>
        </w:rPr>
        <w:t>k</w:t>
      </w:r>
      <w:r w:rsidRPr="00EB7C83">
        <w:rPr>
          <w:sz w:val="18"/>
          <w:szCs w:val="18"/>
          <w:lang w:eastAsia="hr-HR"/>
        </w:rPr>
        <w:t>e zali</w:t>
      </w:r>
      <w:r w:rsidR="00B93D5D">
        <w:rPr>
          <w:sz w:val="18"/>
          <w:szCs w:val="18"/>
          <w:lang w:eastAsia="hr-HR"/>
        </w:rPr>
        <w:t>he u listopadu 2011. godine</w:t>
      </w:r>
      <w:r w:rsidR="00B93D5D">
        <w:rPr>
          <w:sz w:val="18"/>
          <w:szCs w:val="18"/>
          <w:lang w:eastAsia="hr-HR"/>
        </w:rPr>
        <w:tab/>
      </w:r>
      <w:r w:rsidR="002F213D">
        <w:rPr>
          <w:sz w:val="18"/>
          <w:szCs w:val="18"/>
          <w:lang w:eastAsia="hr-HR"/>
        </w:rPr>
        <w:t>229</w:t>
      </w:r>
    </w:p>
    <w:p w:rsidR="00EB7C83" w:rsidRPr="00EB7C83" w:rsidRDefault="00EB7C83" w:rsidP="00B93D5D">
      <w:pPr>
        <w:numPr>
          <w:ilvl w:val="0"/>
          <w:numId w:val="30"/>
        </w:numPr>
        <w:tabs>
          <w:tab w:val="left" w:pos="709"/>
          <w:tab w:val="right" w:leader="dot" w:pos="8505"/>
        </w:tabs>
        <w:overflowPunct/>
        <w:autoSpaceDE/>
        <w:autoSpaceDN/>
        <w:adjustRightInd/>
        <w:ind w:right="1131"/>
        <w:textAlignment w:val="auto"/>
        <w:rPr>
          <w:sz w:val="18"/>
          <w:szCs w:val="18"/>
          <w:lang w:eastAsia="hr-HR"/>
        </w:rPr>
      </w:pPr>
      <w:r w:rsidRPr="00EB7C83">
        <w:rPr>
          <w:sz w:val="18"/>
          <w:szCs w:val="18"/>
          <w:lang w:eastAsia="hr-HR"/>
        </w:rPr>
        <w:t>Zaključak o davanju suglasnosti za potpisivanje Ugovora o sufina</w:t>
      </w:r>
      <w:r w:rsidR="00325C05">
        <w:rPr>
          <w:sz w:val="18"/>
          <w:szCs w:val="18"/>
          <w:lang w:eastAsia="hr-HR"/>
        </w:rPr>
        <w:t>n</w:t>
      </w:r>
      <w:r w:rsidRPr="00EB7C83">
        <w:rPr>
          <w:sz w:val="18"/>
          <w:szCs w:val="18"/>
          <w:lang w:eastAsia="hr-HR"/>
        </w:rPr>
        <w:t>ciranju nabave</w:t>
      </w:r>
      <w:r w:rsidR="00325C05">
        <w:rPr>
          <w:sz w:val="18"/>
          <w:szCs w:val="18"/>
          <w:lang w:eastAsia="hr-HR"/>
        </w:rPr>
        <w:t xml:space="preserve"> električne čistilice U.C.M-360</w:t>
      </w:r>
      <w:r w:rsidR="00325C05">
        <w:rPr>
          <w:sz w:val="18"/>
          <w:szCs w:val="18"/>
          <w:lang w:eastAsia="hr-HR"/>
        </w:rPr>
        <w:tab/>
      </w:r>
      <w:r w:rsidR="002F213D">
        <w:rPr>
          <w:sz w:val="18"/>
          <w:szCs w:val="18"/>
          <w:lang w:eastAsia="hr-HR"/>
        </w:rPr>
        <w:t>229</w:t>
      </w:r>
    </w:p>
    <w:p w:rsidR="00B93D5D" w:rsidRDefault="00EB7C83" w:rsidP="00B93D5D">
      <w:pPr>
        <w:numPr>
          <w:ilvl w:val="0"/>
          <w:numId w:val="30"/>
        </w:numPr>
        <w:tabs>
          <w:tab w:val="left" w:pos="709"/>
          <w:tab w:val="right" w:leader="dot" w:pos="8505"/>
        </w:tabs>
        <w:overflowPunct/>
        <w:autoSpaceDE/>
        <w:autoSpaceDN/>
        <w:adjustRightInd/>
        <w:ind w:right="1131"/>
        <w:textAlignment w:val="auto"/>
        <w:rPr>
          <w:sz w:val="18"/>
          <w:szCs w:val="18"/>
          <w:lang w:eastAsia="hr-HR"/>
        </w:rPr>
      </w:pPr>
      <w:r w:rsidRPr="00EB7C83">
        <w:rPr>
          <w:sz w:val="18"/>
          <w:szCs w:val="18"/>
          <w:lang w:eastAsia="hr-HR"/>
        </w:rPr>
        <w:t>Zaključak o davanju suglasnosti za potpisivanje Ugovora o sufinanciranju nabave broda za prijevoz ko</w:t>
      </w:r>
      <w:r w:rsidR="00325C05">
        <w:rPr>
          <w:sz w:val="18"/>
          <w:szCs w:val="18"/>
          <w:lang w:eastAsia="hr-HR"/>
        </w:rPr>
        <w:t>m</w:t>
      </w:r>
      <w:r w:rsidRPr="00EB7C83">
        <w:rPr>
          <w:sz w:val="18"/>
          <w:szCs w:val="18"/>
          <w:lang w:eastAsia="hr-HR"/>
        </w:rPr>
        <w:t>u</w:t>
      </w:r>
      <w:r w:rsidR="00325C05">
        <w:rPr>
          <w:sz w:val="18"/>
          <w:szCs w:val="18"/>
          <w:lang w:eastAsia="hr-HR"/>
        </w:rPr>
        <w:t>n</w:t>
      </w:r>
      <w:r w:rsidRPr="00EB7C83">
        <w:rPr>
          <w:sz w:val="18"/>
          <w:szCs w:val="18"/>
          <w:lang w:eastAsia="hr-HR"/>
        </w:rPr>
        <w:t>alno</w:t>
      </w:r>
      <w:r w:rsidR="00325C05">
        <w:rPr>
          <w:sz w:val="18"/>
          <w:szCs w:val="18"/>
          <w:lang w:eastAsia="hr-HR"/>
        </w:rPr>
        <w:t>g otpada</w:t>
      </w:r>
      <w:r w:rsidR="00325C05">
        <w:rPr>
          <w:sz w:val="18"/>
          <w:szCs w:val="18"/>
          <w:lang w:eastAsia="hr-HR"/>
        </w:rPr>
        <w:tab/>
      </w:r>
      <w:r w:rsidR="0017205D">
        <w:rPr>
          <w:sz w:val="18"/>
          <w:szCs w:val="18"/>
          <w:lang w:eastAsia="hr-HR"/>
        </w:rPr>
        <w:t>229</w:t>
      </w:r>
    </w:p>
    <w:p w:rsidR="00B93D5D" w:rsidRDefault="00EB7C83" w:rsidP="00B93D5D">
      <w:pPr>
        <w:numPr>
          <w:ilvl w:val="0"/>
          <w:numId w:val="30"/>
        </w:numPr>
        <w:tabs>
          <w:tab w:val="left" w:pos="709"/>
          <w:tab w:val="right" w:leader="dot" w:pos="8505"/>
        </w:tabs>
        <w:overflowPunct/>
        <w:autoSpaceDE/>
        <w:autoSpaceDN/>
        <w:adjustRightInd/>
        <w:ind w:right="1131"/>
        <w:textAlignment w:val="auto"/>
        <w:rPr>
          <w:sz w:val="18"/>
          <w:szCs w:val="18"/>
          <w:lang w:eastAsia="hr-HR"/>
        </w:rPr>
      </w:pPr>
      <w:r w:rsidRPr="00B93D5D">
        <w:rPr>
          <w:sz w:val="18"/>
          <w:szCs w:val="18"/>
          <w:lang w:eastAsia="hr-HR"/>
        </w:rPr>
        <w:t>Zaključak u svezi poslovanja trgovač</w:t>
      </w:r>
      <w:r w:rsidR="00325C05">
        <w:rPr>
          <w:sz w:val="18"/>
          <w:szCs w:val="18"/>
          <w:lang w:eastAsia="hr-HR"/>
        </w:rPr>
        <w:t>k</w:t>
      </w:r>
      <w:r w:rsidRPr="00B93D5D">
        <w:rPr>
          <w:sz w:val="18"/>
          <w:szCs w:val="18"/>
          <w:lang w:eastAsia="hr-HR"/>
        </w:rPr>
        <w:t>og d</w:t>
      </w:r>
      <w:r w:rsidR="00325C05">
        <w:rPr>
          <w:sz w:val="18"/>
          <w:szCs w:val="18"/>
          <w:lang w:eastAsia="hr-HR"/>
        </w:rPr>
        <w:t>ru</w:t>
      </w:r>
      <w:r w:rsidRPr="00B93D5D">
        <w:rPr>
          <w:sz w:val="18"/>
          <w:szCs w:val="18"/>
          <w:lang w:eastAsia="hr-HR"/>
        </w:rPr>
        <w:t>štva Eko Hvar j.t.d.</w:t>
      </w:r>
      <w:r w:rsidR="00325C05">
        <w:rPr>
          <w:sz w:val="18"/>
          <w:szCs w:val="18"/>
          <w:lang w:eastAsia="hr-HR"/>
        </w:rPr>
        <w:tab/>
      </w:r>
      <w:r w:rsidR="0017205D">
        <w:rPr>
          <w:sz w:val="18"/>
          <w:szCs w:val="18"/>
          <w:lang w:eastAsia="hr-HR"/>
        </w:rPr>
        <w:t>229</w:t>
      </w:r>
    </w:p>
    <w:p w:rsidR="00B93D5D" w:rsidRDefault="00EB7C83" w:rsidP="00B93D5D">
      <w:pPr>
        <w:numPr>
          <w:ilvl w:val="0"/>
          <w:numId w:val="30"/>
        </w:numPr>
        <w:tabs>
          <w:tab w:val="left" w:pos="709"/>
          <w:tab w:val="right" w:leader="dot" w:pos="8505"/>
        </w:tabs>
        <w:overflowPunct/>
        <w:autoSpaceDE/>
        <w:autoSpaceDN/>
        <w:adjustRightInd/>
        <w:ind w:right="1131"/>
        <w:textAlignment w:val="auto"/>
        <w:rPr>
          <w:sz w:val="18"/>
          <w:szCs w:val="18"/>
          <w:lang w:eastAsia="hr-HR"/>
        </w:rPr>
      </w:pPr>
      <w:r w:rsidRPr="00B93D5D">
        <w:rPr>
          <w:sz w:val="18"/>
          <w:szCs w:val="18"/>
          <w:lang w:eastAsia="hr-HR"/>
        </w:rPr>
        <w:t>Zaključak u svezi poslova</w:t>
      </w:r>
      <w:r w:rsidR="00325C05">
        <w:rPr>
          <w:sz w:val="18"/>
          <w:szCs w:val="18"/>
          <w:lang w:eastAsia="hr-HR"/>
        </w:rPr>
        <w:t>n</w:t>
      </w:r>
      <w:r w:rsidRPr="00B93D5D">
        <w:rPr>
          <w:sz w:val="18"/>
          <w:szCs w:val="18"/>
          <w:lang w:eastAsia="hr-HR"/>
        </w:rPr>
        <w:t>ja trgovačkog d</w:t>
      </w:r>
      <w:r w:rsidR="00325C05">
        <w:rPr>
          <w:sz w:val="18"/>
          <w:szCs w:val="18"/>
          <w:lang w:eastAsia="hr-HR"/>
        </w:rPr>
        <w:t>ruštva Hvarski vodovod d.o.o.</w:t>
      </w:r>
      <w:r w:rsidRPr="00B93D5D">
        <w:rPr>
          <w:sz w:val="18"/>
          <w:szCs w:val="18"/>
          <w:lang w:eastAsia="hr-HR"/>
        </w:rPr>
        <w:t xml:space="preserve"> </w:t>
      </w:r>
      <w:r w:rsidR="00325C05">
        <w:rPr>
          <w:sz w:val="18"/>
          <w:szCs w:val="18"/>
          <w:lang w:eastAsia="hr-HR"/>
        </w:rPr>
        <w:tab/>
      </w:r>
      <w:r w:rsidR="00264B43">
        <w:rPr>
          <w:sz w:val="18"/>
          <w:szCs w:val="18"/>
          <w:lang w:eastAsia="hr-HR"/>
        </w:rPr>
        <w:t>230</w:t>
      </w:r>
    </w:p>
    <w:p w:rsidR="00B93D5D" w:rsidRDefault="00EB7C83" w:rsidP="00B93D5D">
      <w:pPr>
        <w:numPr>
          <w:ilvl w:val="0"/>
          <w:numId w:val="30"/>
        </w:numPr>
        <w:tabs>
          <w:tab w:val="left" w:pos="709"/>
          <w:tab w:val="right" w:leader="dot" w:pos="8505"/>
        </w:tabs>
        <w:overflowPunct/>
        <w:autoSpaceDE/>
        <w:autoSpaceDN/>
        <w:adjustRightInd/>
        <w:ind w:right="1131"/>
        <w:textAlignment w:val="auto"/>
        <w:rPr>
          <w:sz w:val="18"/>
          <w:szCs w:val="18"/>
          <w:lang w:eastAsia="hr-HR"/>
        </w:rPr>
      </w:pPr>
      <w:r w:rsidRPr="00B93D5D">
        <w:rPr>
          <w:sz w:val="18"/>
          <w:szCs w:val="18"/>
          <w:lang w:eastAsia="hr-HR"/>
        </w:rPr>
        <w:t>Zaključak u svezi poslovanj</w:t>
      </w:r>
      <w:r w:rsidR="00325C05">
        <w:rPr>
          <w:sz w:val="18"/>
          <w:szCs w:val="18"/>
          <w:lang w:eastAsia="hr-HR"/>
        </w:rPr>
        <w:t>a</w:t>
      </w:r>
      <w:r w:rsidRPr="00B93D5D">
        <w:rPr>
          <w:sz w:val="18"/>
          <w:szCs w:val="18"/>
          <w:lang w:eastAsia="hr-HR"/>
        </w:rPr>
        <w:t xml:space="preserve"> trgovačkog d</w:t>
      </w:r>
      <w:r w:rsidR="00325C05">
        <w:rPr>
          <w:sz w:val="18"/>
          <w:szCs w:val="18"/>
          <w:lang w:eastAsia="hr-HR"/>
        </w:rPr>
        <w:t>ru</w:t>
      </w:r>
      <w:r w:rsidRPr="00B93D5D">
        <w:rPr>
          <w:sz w:val="18"/>
          <w:szCs w:val="18"/>
          <w:lang w:eastAsia="hr-HR"/>
        </w:rPr>
        <w:t>štva Ko</w:t>
      </w:r>
      <w:r w:rsidR="00325C05">
        <w:rPr>
          <w:sz w:val="18"/>
          <w:szCs w:val="18"/>
          <w:lang w:eastAsia="hr-HR"/>
        </w:rPr>
        <w:t>m</w:t>
      </w:r>
      <w:r w:rsidRPr="00B93D5D">
        <w:rPr>
          <w:sz w:val="18"/>
          <w:szCs w:val="18"/>
          <w:lang w:eastAsia="hr-HR"/>
        </w:rPr>
        <w:t>u</w:t>
      </w:r>
      <w:r w:rsidR="00325C05">
        <w:rPr>
          <w:sz w:val="18"/>
          <w:szCs w:val="18"/>
          <w:lang w:eastAsia="hr-HR"/>
        </w:rPr>
        <w:t>nalno Hvar d.o.o.</w:t>
      </w:r>
      <w:r w:rsidR="00325C05">
        <w:rPr>
          <w:sz w:val="18"/>
          <w:szCs w:val="18"/>
          <w:lang w:eastAsia="hr-HR"/>
        </w:rPr>
        <w:tab/>
      </w:r>
      <w:r w:rsidR="00264B43">
        <w:rPr>
          <w:sz w:val="18"/>
          <w:szCs w:val="18"/>
          <w:lang w:eastAsia="hr-HR"/>
        </w:rPr>
        <w:t>230</w:t>
      </w:r>
    </w:p>
    <w:p w:rsidR="00B93D5D" w:rsidRDefault="00EB7C83" w:rsidP="00B93D5D">
      <w:pPr>
        <w:numPr>
          <w:ilvl w:val="0"/>
          <w:numId w:val="30"/>
        </w:numPr>
        <w:tabs>
          <w:tab w:val="left" w:pos="709"/>
          <w:tab w:val="right" w:leader="dot" w:pos="8505"/>
        </w:tabs>
        <w:overflowPunct/>
        <w:autoSpaceDE/>
        <w:autoSpaceDN/>
        <w:adjustRightInd/>
        <w:ind w:right="1131"/>
        <w:textAlignment w:val="auto"/>
        <w:rPr>
          <w:sz w:val="18"/>
          <w:szCs w:val="18"/>
          <w:lang w:eastAsia="hr-HR"/>
        </w:rPr>
      </w:pPr>
      <w:r w:rsidRPr="00B93D5D">
        <w:rPr>
          <w:sz w:val="18"/>
          <w:szCs w:val="18"/>
          <w:lang w:eastAsia="hr-HR"/>
        </w:rPr>
        <w:t>Zaključak u svezi poslova</w:t>
      </w:r>
      <w:r w:rsidR="00325C05">
        <w:rPr>
          <w:sz w:val="18"/>
          <w:szCs w:val="18"/>
          <w:lang w:eastAsia="hr-HR"/>
        </w:rPr>
        <w:t>n</w:t>
      </w:r>
      <w:r w:rsidRPr="00B93D5D">
        <w:rPr>
          <w:sz w:val="18"/>
          <w:szCs w:val="18"/>
          <w:lang w:eastAsia="hr-HR"/>
        </w:rPr>
        <w:t>j</w:t>
      </w:r>
      <w:r w:rsidR="00325C05">
        <w:rPr>
          <w:sz w:val="18"/>
          <w:szCs w:val="18"/>
          <w:lang w:eastAsia="hr-HR"/>
        </w:rPr>
        <w:t>a</w:t>
      </w:r>
      <w:r w:rsidRPr="00B93D5D">
        <w:rPr>
          <w:sz w:val="18"/>
          <w:szCs w:val="18"/>
          <w:lang w:eastAsia="hr-HR"/>
        </w:rPr>
        <w:t xml:space="preserve"> trgovačkog d</w:t>
      </w:r>
      <w:r w:rsidR="00325C05">
        <w:rPr>
          <w:sz w:val="18"/>
          <w:szCs w:val="18"/>
          <w:lang w:eastAsia="hr-HR"/>
        </w:rPr>
        <w:t>ruštva Fontik d.o.o.</w:t>
      </w:r>
      <w:r w:rsidR="00325C05">
        <w:rPr>
          <w:sz w:val="18"/>
          <w:szCs w:val="18"/>
          <w:lang w:eastAsia="hr-HR"/>
        </w:rPr>
        <w:tab/>
      </w:r>
      <w:r w:rsidR="00264B43">
        <w:rPr>
          <w:sz w:val="18"/>
          <w:szCs w:val="18"/>
          <w:lang w:eastAsia="hr-HR"/>
        </w:rPr>
        <w:t>230</w:t>
      </w:r>
    </w:p>
    <w:p w:rsidR="00EB7C83" w:rsidRPr="00B93D5D" w:rsidRDefault="00EB7C83" w:rsidP="00B93D5D">
      <w:pPr>
        <w:numPr>
          <w:ilvl w:val="0"/>
          <w:numId w:val="30"/>
        </w:numPr>
        <w:tabs>
          <w:tab w:val="left" w:pos="709"/>
          <w:tab w:val="right" w:leader="dot" w:pos="8505"/>
        </w:tabs>
        <w:overflowPunct/>
        <w:autoSpaceDE/>
        <w:autoSpaceDN/>
        <w:adjustRightInd/>
        <w:ind w:right="1131"/>
        <w:textAlignment w:val="auto"/>
        <w:rPr>
          <w:sz w:val="18"/>
          <w:szCs w:val="18"/>
          <w:lang w:eastAsia="hr-HR"/>
        </w:rPr>
      </w:pPr>
      <w:r w:rsidRPr="00B93D5D">
        <w:rPr>
          <w:sz w:val="18"/>
          <w:szCs w:val="18"/>
          <w:lang w:eastAsia="hr-HR"/>
        </w:rPr>
        <w:t>Zaključak u svezi poslovanj</w:t>
      </w:r>
      <w:r w:rsidR="00325C05">
        <w:rPr>
          <w:sz w:val="18"/>
          <w:szCs w:val="18"/>
          <w:lang w:eastAsia="hr-HR"/>
        </w:rPr>
        <w:t>a</w:t>
      </w:r>
      <w:r w:rsidRPr="00B93D5D">
        <w:rPr>
          <w:sz w:val="18"/>
          <w:szCs w:val="18"/>
          <w:lang w:eastAsia="hr-HR"/>
        </w:rPr>
        <w:t xml:space="preserve"> trgovačkog d</w:t>
      </w:r>
      <w:r w:rsidR="00325C05">
        <w:rPr>
          <w:sz w:val="18"/>
          <w:szCs w:val="18"/>
          <w:lang w:eastAsia="hr-HR"/>
        </w:rPr>
        <w:t>ru</w:t>
      </w:r>
      <w:r w:rsidRPr="00B93D5D">
        <w:rPr>
          <w:sz w:val="18"/>
          <w:szCs w:val="18"/>
          <w:lang w:eastAsia="hr-HR"/>
        </w:rPr>
        <w:t>š</w:t>
      </w:r>
      <w:r w:rsidR="00325C05">
        <w:rPr>
          <w:sz w:val="18"/>
          <w:szCs w:val="18"/>
          <w:lang w:eastAsia="hr-HR"/>
        </w:rPr>
        <w:t>tva Nautički centar Hvar d.o.o.</w:t>
      </w:r>
      <w:r w:rsidR="00325C05">
        <w:rPr>
          <w:sz w:val="18"/>
          <w:szCs w:val="18"/>
          <w:lang w:eastAsia="hr-HR"/>
        </w:rPr>
        <w:tab/>
      </w:r>
      <w:r w:rsidR="00264B43">
        <w:rPr>
          <w:sz w:val="18"/>
          <w:szCs w:val="18"/>
          <w:lang w:eastAsia="hr-HR"/>
        </w:rPr>
        <w:t>231</w:t>
      </w:r>
    </w:p>
    <w:p w:rsidR="00190F79" w:rsidRDefault="00190F79" w:rsidP="00EB7C83">
      <w:pPr>
        <w:overflowPunct/>
        <w:autoSpaceDE/>
        <w:autoSpaceDN/>
        <w:adjustRightInd/>
        <w:jc w:val="both"/>
        <w:textAlignment w:val="auto"/>
        <w:rPr>
          <w:sz w:val="18"/>
          <w:szCs w:val="18"/>
          <w:lang w:eastAsia="hr-HR"/>
        </w:rPr>
      </w:pPr>
    </w:p>
    <w:p w:rsidR="00EB7C83" w:rsidRPr="00B93D5D" w:rsidRDefault="00EB7C83" w:rsidP="00B93D5D">
      <w:pPr>
        <w:overflowPunct/>
        <w:autoSpaceDE/>
        <w:autoSpaceDN/>
        <w:adjustRightInd/>
        <w:jc w:val="center"/>
        <w:textAlignment w:val="auto"/>
        <w:rPr>
          <w:b/>
          <w:sz w:val="18"/>
          <w:szCs w:val="18"/>
          <w:lang w:eastAsia="hr-HR"/>
        </w:rPr>
      </w:pPr>
      <w:r w:rsidRPr="00B93D5D">
        <w:rPr>
          <w:b/>
          <w:sz w:val="18"/>
          <w:szCs w:val="18"/>
          <w:lang w:eastAsia="hr-HR"/>
        </w:rPr>
        <w:t>GRADONAČELNIK GRADA HVARA</w:t>
      </w:r>
      <w:r w:rsidR="00B93D5D">
        <w:rPr>
          <w:b/>
          <w:sz w:val="18"/>
          <w:szCs w:val="18"/>
          <w:lang w:eastAsia="hr-HR"/>
        </w:rPr>
        <w:t>:</w:t>
      </w:r>
    </w:p>
    <w:p w:rsidR="00B93D5D" w:rsidRDefault="00B93D5D" w:rsidP="00EB7C83">
      <w:pPr>
        <w:overflowPunct/>
        <w:autoSpaceDE/>
        <w:autoSpaceDN/>
        <w:adjustRightInd/>
        <w:jc w:val="both"/>
        <w:textAlignment w:val="auto"/>
        <w:rPr>
          <w:sz w:val="18"/>
          <w:szCs w:val="18"/>
          <w:lang w:eastAsia="hr-HR"/>
        </w:rPr>
      </w:pPr>
    </w:p>
    <w:p w:rsidR="00325C05" w:rsidRDefault="00EB7C83" w:rsidP="00325C05">
      <w:pPr>
        <w:numPr>
          <w:ilvl w:val="0"/>
          <w:numId w:val="32"/>
        </w:numPr>
        <w:tabs>
          <w:tab w:val="left" w:pos="709"/>
          <w:tab w:val="right" w:leader="dot" w:pos="8505"/>
        </w:tabs>
        <w:overflowPunct/>
        <w:autoSpaceDE/>
        <w:autoSpaceDN/>
        <w:adjustRightInd/>
        <w:ind w:right="1131"/>
        <w:textAlignment w:val="auto"/>
        <w:rPr>
          <w:sz w:val="18"/>
          <w:szCs w:val="18"/>
          <w:lang w:eastAsia="hr-HR"/>
        </w:rPr>
      </w:pPr>
      <w:r w:rsidRPr="00EB7C83">
        <w:rPr>
          <w:sz w:val="18"/>
          <w:szCs w:val="18"/>
          <w:lang w:eastAsia="hr-HR"/>
        </w:rPr>
        <w:t>Izmjene i dopune Plana prihoda i primita</w:t>
      </w:r>
      <w:r w:rsidR="00325C05">
        <w:rPr>
          <w:sz w:val="18"/>
          <w:szCs w:val="18"/>
          <w:lang w:eastAsia="hr-HR"/>
        </w:rPr>
        <w:t>k</w:t>
      </w:r>
      <w:r w:rsidRPr="00EB7C83">
        <w:rPr>
          <w:sz w:val="18"/>
          <w:szCs w:val="18"/>
          <w:lang w:eastAsia="hr-HR"/>
        </w:rPr>
        <w:t>a, te rashoda i izdata</w:t>
      </w:r>
      <w:r w:rsidR="00325C05">
        <w:rPr>
          <w:sz w:val="18"/>
          <w:szCs w:val="18"/>
          <w:lang w:eastAsia="hr-HR"/>
        </w:rPr>
        <w:t>k</w:t>
      </w:r>
      <w:r w:rsidRPr="00EB7C83">
        <w:rPr>
          <w:sz w:val="18"/>
          <w:szCs w:val="18"/>
          <w:lang w:eastAsia="hr-HR"/>
        </w:rPr>
        <w:t xml:space="preserve">a Proračuna Grada Hvara za 2011. </w:t>
      </w:r>
      <w:r w:rsidR="00325C05">
        <w:rPr>
          <w:sz w:val="18"/>
          <w:szCs w:val="18"/>
          <w:lang w:eastAsia="hr-HR"/>
        </w:rPr>
        <w:t>godinu</w:t>
      </w:r>
      <w:r w:rsidR="00325C05">
        <w:rPr>
          <w:sz w:val="18"/>
          <w:szCs w:val="18"/>
          <w:lang w:eastAsia="hr-HR"/>
        </w:rPr>
        <w:tab/>
      </w:r>
      <w:r w:rsidR="00264B43">
        <w:rPr>
          <w:sz w:val="18"/>
          <w:szCs w:val="18"/>
          <w:lang w:eastAsia="hr-HR"/>
        </w:rPr>
        <w:t>232</w:t>
      </w:r>
    </w:p>
    <w:p w:rsidR="00325C05" w:rsidRDefault="00EB7C83" w:rsidP="00325C05">
      <w:pPr>
        <w:numPr>
          <w:ilvl w:val="0"/>
          <w:numId w:val="32"/>
        </w:numPr>
        <w:tabs>
          <w:tab w:val="left" w:pos="709"/>
          <w:tab w:val="right" w:leader="dot" w:pos="8505"/>
        </w:tabs>
        <w:overflowPunct/>
        <w:autoSpaceDE/>
        <w:autoSpaceDN/>
        <w:adjustRightInd/>
        <w:ind w:right="1131"/>
        <w:textAlignment w:val="auto"/>
        <w:rPr>
          <w:sz w:val="18"/>
          <w:szCs w:val="18"/>
          <w:lang w:eastAsia="hr-HR"/>
        </w:rPr>
      </w:pPr>
      <w:r w:rsidRPr="00325C05">
        <w:rPr>
          <w:sz w:val="18"/>
          <w:szCs w:val="18"/>
          <w:lang w:eastAsia="hr-HR"/>
        </w:rPr>
        <w:t>Odluka o izmjeni i dopuni Pravilni</w:t>
      </w:r>
      <w:r w:rsidR="00325C05">
        <w:rPr>
          <w:sz w:val="18"/>
          <w:szCs w:val="18"/>
          <w:lang w:eastAsia="hr-HR"/>
        </w:rPr>
        <w:t>k</w:t>
      </w:r>
      <w:r w:rsidRPr="00325C05">
        <w:rPr>
          <w:sz w:val="18"/>
          <w:szCs w:val="18"/>
          <w:lang w:eastAsia="hr-HR"/>
        </w:rPr>
        <w:t>a o unutarnjem redu Jedinstvenog upravnog odjela Grada Hvara</w:t>
      </w:r>
      <w:r w:rsidR="00325C05">
        <w:rPr>
          <w:sz w:val="18"/>
          <w:szCs w:val="18"/>
          <w:lang w:eastAsia="hr-HR"/>
        </w:rPr>
        <w:tab/>
      </w:r>
      <w:r w:rsidR="00264B43">
        <w:rPr>
          <w:sz w:val="18"/>
          <w:szCs w:val="18"/>
          <w:lang w:eastAsia="hr-HR"/>
        </w:rPr>
        <w:t>261</w:t>
      </w:r>
    </w:p>
    <w:p w:rsidR="00325C05" w:rsidRDefault="00EB7C83" w:rsidP="00325C05">
      <w:pPr>
        <w:numPr>
          <w:ilvl w:val="0"/>
          <w:numId w:val="32"/>
        </w:numPr>
        <w:tabs>
          <w:tab w:val="left" w:pos="709"/>
          <w:tab w:val="right" w:leader="dot" w:pos="8505"/>
        </w:tabs>
        <w:overflowPunct/>
        <w:autoSpaceDE/>
        <w:autoSpaceDN/>
        <w:adjustRightInd/>
        <w:ind w:right="1131"/>
        <w:textAlignment w:val="auto"/>
        <w:rPr>
          <w:sz w:val="18"/>
          <w:szCs w:val="18"/>
          <w:lang w:eastAsia="hr-HR"/>
        </w:rPr>
      </w:pPr>
      <w:r w:rsidRPr="00325C05">
        <w:rPr>
          <w:sz w:val="18"/>
          <w:szCs w:val="18"/>
          <w:lang w:eastAsia="hr-HR"/>
        </w:rPr>
        <w:t>Odluka o maksimalnom iznosu cijene usluge autota</w:t>
      </w:r>
      <w:r w:rsidR="00325C05">
        <w:rPr>
          <w:sz w:val="18"/>
          <w:szCs w:val="18"/>
          <w:lang w:eastAsia="hr-HR"/>
        </w:rPr>
        <w:t>k</w:t>
      </w:r>
      <w:r w:rsidRPr="00325C05">
        <w:rPr>
          <w:sz w:val="18"/>
          <w:szCs w:val="18"/>
          <w:lang w:eastAsia="hr-HR"/>
        </w:rPr>
        <w:t>si pri</w:t>
      </w:r>
      <w:r w:rsidR="00325C05">
        <w:rPr>
          <w:sz w:val="18"/>
          <w:szCs w:val="18"/>
          <w:lang w:eastAsia="hr-HR"/>
        </w:rPr>
        <w:t>jevoza na području Grada Hvara</w:t>
      </w:r>
      <w:r w:rsidR="00325C05">
        <w:rPr>
          <w:sz w:val="18"/>
          <w:szCs w:val="18"/>
          <w:lang w:eastAsia="hr-HR"/>
        </w:rPr>
        <w:tab/>
      </w:r>
      <w:r w:rsidR="00264B43">
        <w:rPr>
          <w:sz w:val="18"/>
          <w:szCs w:val="18"/>
          <w:lang w:eastAsia="hr-HR"/>
        </w:rPr>
        <w:t>261</w:t>
      </w:r>
    </w:p>
    <w:p w:rsidR="00EB7C83" w:rsidRPr="00325C05" w:rsidRDefault="00EB7C83" w:rsidP="00325C05">
      <w:pPr>
        <w:numPr>
          <w:ilvl w:val="0"/>
          <w:numId w:val="32"/>
        </w:numPr>
        <w:tabs>
          <w:tab w:val="left" w:pos="709"/>
          <w:tab w:val="right" w:leader="dot" w:pos="8505"/>
        </w:tabs>
        <w:overflowPunct/>
        <w:autoSpaceDE/>
        <w:autoSpaceDN/>
        <w:adjustRightInd/>
        <w:ind w:right="1131"/>
        <w:textAlignment w:val="auto"/>
        <w:rPr>
          <w:sz w:val="18"/>
          <w:szCs w:val="18"/>
          <w:lang w:eastAsia="hr-HR"/>
        </w:rPr>
      </w:pPr>
      <w:r w:rsidRPr="00325C05">
        <w:rPr>
          <w:sz w:val="18"/>
          <w:szCs w:val="18"/>
          <w:lang w:eastAsia="hr-HR"/>
        </w:rPr>
        <w:t>Rješenje o imenovanju Povjerenstva za provjeru poznavanja osnovnih podata</w:t>
      </w:r>
      <w:r w:rsidR="00325C05">
        <w:rPr>
          <w:sz w:val="18"/>
          <w:szCs w:val="18"/>
          <w:lang w:eastAsia="hr-HR"/>
        </w:rPr>
        <w:t>k</w:t>
      </w:r>
      <w:r w:rsidRPr="00325C05">
        <w:rPr>
          <w:sz w:val="18"/>
          <w:szCs w:val="18"/>
          <w:lang w:eastAsia="hr-HR"/>
        </w:rPr>
        <w:t>a o kulturnim,</w:t>
      </w:r>
      <w:r w:rsidR="00B93D5D" w:rsidRPr="00325C05">
        <w:rPr>
          <w:sz w:val="18"/>
          <w:szCs w:val="18"/>
          <w:lang w:eastAsia="hr-HR"/>
        </w:rPr>
        <w:t xml:space="preserve"> </w:t>
      </w:r>
      <w:r w:rsidRPr="00325C05">
        <w:rPr>
          <w:sz w:val="18"/>
          <w:szCs w:val="18"/>
          <w:lang w:eastAsia="hr-HR"/>
        </w:rPr>
        <w:t>gospodarskim</w:t>
      </w:r>
      <w:r w:rsidR="00325C05">
        <w:rPr>
          <w:sz w:val="18"/>
          <w:szCs w:val="18"/>
          <w:lang w:eastAsia="hr-HR"/>
        </w:rPr>
        <w:t>,</w:t>
      </w:r>
      <w:r w:rsidRPr="00325C05">
        <w:rPr>
          <w:sz w:val="18"/>
          <w:szCs w:val="18"/>
          <w:lang w:eastAsia="hr-HR"/>
        </w:rPr>
        <w:t xml:space="preserve"> turistič</w:t>
      </w:r>
      <w:r w:rsidR="00325C05">
        <w:rPr>
          <w:sz w:val="18"/>
          <w:szCs w:val="18"/>
          <w:lang w:eastAsia="hr-HR"/>
        </w:rPr>
        <w:t>k</w:t>
      </w:r>
      <w:r w:rsidRPr="00325C05">
        <w:rPr>
          <w:sz w:val="18"/>
          <w:szCs w:val="18"/>
          <w:lang w:eastAsia="hr-HR"/>
        </w:rPr>
        <w:t>im, prometnim i drugim značajnim obje</w:t>
      </w:r>
      <w:r w:rsidR="00325C05">
        <w:rPr>
          <w:sz w:val="18"/>
          <w:szCs w:val="18"/>
          <w:lang w:eastAsia="hr-HR"/>
        </w:rPr>
        <w:t>k</w:t>
      </w:r>
      <w:r w:rsidRPr="00325C05">
        <w:rPr>
          <w:sz w:val="18"/>
          <w:szCs w:val="18"/>
          <w:lang w:eastAsia="hr-HR"/>
        </w:rPr>
        <w:t>tima na pod</w:t>
      </w:r>
      <w:r w:rsidR="00325C05">
        <w:rPr>
          <w:sz w:val="18"/>
          <w:szCs w:val="18"/>
          <w:lang w:eastAsia="hr-HR"/>
        </w:rPr>
        <w:t>ručju Grada Hvara</w:t>
      </w:r>
      <w:r w:rsidR="00325C05">
        <w:rPr>
          <w:sz w:val="18"/>
          <w:szCs w:val="18"/>
          <w:lang w:eastAsia="hr-HR"/>
        </w:rPr>
        <w:tab/>
      </w:r>
      <w:r w:rsidR="00264B43">
        <w:rPr>
          <w:sz w:val="18"/>
          <w:szCs w:val="18"/>
          <w:lang w:eastAsia="hr-HR"/>
        </w:rPr>
        <w:t>261</w:t>
      </w:r>
    </w:p>
    <w:p w:rsidR="00EB7C83" w:rsidRDefault="00EB7C83" w:rsidP="00EB7C83">
      <w:pPr>
        <w:jc w:val="both"/>
        <w:rPr>
          <w:sz w:val="18"/>
          <w:szCs w:val="18"/>
        </w:rPr>
      </w:pPr>
    </w:p>
    <w:p w:rsidR="00325C05" w:rsidRDefault="00325C05" w:rsidP="00EB7C83">
      <w:pPr>
        <w:jc w:val="both"/>
        <w:rPr>
          <w:sz w:val="18"/>
          <w:szCs w:val="18"/>
        </w:rPr>
      </w:pPr>
    </w:p>
    <w:p w:rsidR="00DD464B" w:rsidRDefault="00DD464B" w:rsidP="00DD464B">
      <w:pPr>
        <w:jc w:val="both"/>
        <w:rPr>
          <w:sz w:val="18"/>
          <w:szCs w:val="18"/>
        </w:rPr>
      </w:pPr>
    </w:p>
    <w:p w:rsidR="00DD464B" w:rsidRDefault="00DD464B" w:rsidP="00DD464B">
      <w:pPr>
        <w:jc w:val="both"/>
        <w:rPr>
          <w:sz w:val="18"/>
          <w:szCs w:val="18"/>
        </w:rPr>
      </w:pPr>
    </w:p>
    <w:p w:rsidR="00DD464B" w:rsidRDefault="00DD464B" w:rsidP="00DD464B">
      <w:pPr>
        <w:jc w:val="both"/>
        <w:rPr>
          <w:sz w:val="18"/>
          <w:szCs w:val="18"/>
        </w:rPr>
      </w:pPr>
    </w:p>
    <w:p w:rsidR="00DD464B" w:rsidRDefault="00DD464B" w:rsidP="00DD464B">
      <w:pPr>
        <w:jc w:val="both"/>
        <w:rPr>
          <w:sz w:val="18"/>
          <w:szCs w:val="18"/>
        </w:rPr>
      </w:pPr>
    </w:p>
    <w:p w:rsidR="00DD464B" w:rsidRDefault="00DD464B" w:rsidP="00DD464B">
      <w:pPr>
        <w:jc w:val="both"/>
        <w:rPr>
          <w:sz w:val="18"/>
          <w:szCs w:val="18"/>
        </w:rPr>
      </w:pPr>
    </w:p>
    <w:p w:rsidR="00DD464B" w:rsidRDefault="00DD464B" w:rsidP="00DD464B">
      <w:pPr>
        <w:jc w:val="both"/>
        <w:rPr>
          <w:sz w:val="18"/>
          <w:szCs w:val="18"/>
        </w:rPr>
      </w:pPr>
    </w:p>
    <w:p w:rsidR="00DD464B" w:rsidRDefault="00DD464B" w:rsidP="00DD464B">
      <w:pPr>
        <w:jc w:val="both"/>
        <w:rPr>
          <w:sz w:val="18"/>
          <w:szCs w:val="18"/>
        </w:rPr>
      </w:pPr>
    </w:p>
    <w:p w:rsidR="00DD464B" w:rsidRDefault="00DD464B" w:rsidP="00DD464B">
      <w:pPr>
        <w:jc w:val="both"/>
        <w:rPr>
          <w:sz w:val="18"/>
          <w:szCs w:val="18"/>
        </w:rPr>
      </w:pPr>
    </w:p>
    <w:p w:rsidR="00DD464B" w:rsidRDefault="00DD464B" w:rsidP="00DD464B">
      <w:pPr>
        <w:jc w:val="both"/>
        <w:rPr>
          <w:sz w:val="18"/>
          <w:szCs w:val="18"/>
        </w:rPr>
      </w:pPr>
    </w:p>
    <w:p w:rsidR="00DD464B" w:rsidRDefault="00DD464B" w:rsidP="00DD464B">
      <w:pPr>
        <w:jc w:val="both"/>
        <w:rPr>
          <w:sz w:val="18"/>
          <w:szCs w:val="18"/>
        </w:rPr>
      </w:pPr>
    </w:p>
    <w:p w:rsidR="00DD464B" w:rsidRDefault="00DD464B" w:rsidP="00DD464B">
      <w:pPr>
        <w:jc w:val="both"/>
        <w:rPr>
          <w:sz w:val="18"/>
          <w:szCs w:val="18"/>
        </w:rPr>
      </w:pPr>
    </w:p>
    <w:p w:rsidR="00DD464B" w:rsidRDefault="00DD464B" w:rsidP="00DD464B">
      <w:pPr>
        <w:jc w:val="both"/>
        <w:rPr>
          <w:sz w:val="18"/>
          <w:szCs w:val="18"/>
        </w:rPr>
      </w:pPr>
    </w:p>
    <w:p w:rsidR="00DD464B" w:rsidRDefault="00DD464B" w:rsidP="00DD464B">
      <w:pPr>
        <w:jc w:val="both"/>
        <w:rPr>
          <w:sz w:val="18"/>
          <w:szCs w:val="18"/>
        </w:rPr>
      </w:pPr>
    </w:p>
    <w:p w:rsidR="00DD464B" w:rsidRDefault="00DD464B" w:rsidP="00DD464B">
      <w:pPr>
        <w:jc w:val="both"/>
        <w:rPr>
          <w:sz w:val="18"/>
          <w:szCs w:val="18"/>
        </w:rPr>
      </w:pPr>
    </w:p>
    <w:p w:rsidR="00DD464B" w:rsidRDefault="00DD464B" w:rsidP="00DD464B">
      <w:pPr>
        <w:jc w:val="both"/>
        <w:rPr>
          <w:sz w:val="18"/>
          <w:szCs w:val="18"/>
        </w:rPr>
      </w:pPr>
    </w:p>
    <w:p w:rsidR="00DD464B" w:rsidRDefault="00DD464B" w:rsidP="00DD464B">
      <w:pPr>
        <w:jc w:val="both"/>
        <w:rPr>
          <w:sz w:val="18"/>
          <w:szCs w:val="18"/>
        </w:rPr>
      </w:pPr>
    </w:p>
    <w:p w:rsidR="00DD464B" w:rsidRDefault="00DD464B" w:rsidP="00DD464B">
      <w:pPr>
        <w:jc w:val="both"/>
        <w:rPr>
          <w:sz w:val="18"/>
          <w:szCs w:val="18"/>
        </w:rPr>
      </w:pPr>
    </w:p>
    <w:p w:rsidR="00DD464B" w:rsidRDefault="00DD464B" w:rsidP="00DD464B">
      <w:pPr>
        <w:jc w:val="both"/>
        <w:rPr>
          <w:sz w:val="18"/>
          <w:szCs w:val="18"/>
        </w:rPr>
      </w:pPr>
    </w:p>
    <w:p w:rsidR="00DD464B" w:rsidRDefault="00DD464B" w:rsidP="00DD464B">
      <w:pPr>
        <w:jc w:val="both"/>
        <w:rPr>
          <w:sz w:val="18"/>
          <w:szCs w:val="18"/>
        </w:rPr>
      </w:pPr>
    </w:p>
    <w:p w:rsidR="00DD464B" w:rsidRDefault="00DD464B" w:rsidP="00DD464B">
      <w:pPr>
        <w:jc w:val="both"/>
        <w:rPr>
          <w:sz w:val="18"/>
          <w:szCs w:val="18"/>
        </w:rPr>
      </w:pPr>
    </w:p>
    <w:p w:rsidR="00DD464B" w:rsidRDefault="00DD464B" w:rsidP="00DD464B">
      <w:pPr>
        <w:jc w:val="both"/>
        <w:rPr>
          <w:sz w:val="18"/>
          <w:szCs w:val="18"/>
        </w:rPr>
      </w:pPr>
    </w:p>
    <w:p w:rsidR="00DD464B" w:rsidRDefault="00DD464B" w:rsidP="00DD464B">
      <w:pPr>
        <w:jc w:val="both"/>
        <w:rPr>
          <w:sz w:val="18"/>
          <w:szCs w:val="18"/>
        </w:rPr>
      </w:pPr>
    </w:p>
    <w:p w:rsidR="00DD464B" w:rsidRDefault="00DD464B" w:rsidP="00DD464B">
      <w:pPr>
        <w:jc w:val="both"/>
        <w:rPr>
          <w:sz w:val="18"/>
          <w:szCs w:val="18"/>
        </w:rPr>
      </w:pPr>
    </w:p>
    <w:p w:rsidR="00DD464B" w:rsidRDefault="00DD464B" w:rsidP="00DD464B">
      <w:pPr>
        <w:jc w:val="both"/>
        <w:rPr>
          <w:sz w:val="18"/>
          <w:szCs w:val="18"/>
        </w:rPr>
      </w:pPr>
    </w:p>
    <w:p w:rsidR="00DD464B" w:rsidRDefault="00DD464B" w:rsidP="00DD464B">
      <w:pPr>
        <w:jc w:val="both"/>
        <w:rPr>
          <w:sz w:val="18"/>
          <w:szCs w:val="18"/>
        </w:rPr>
      </w:pPr>
    </w:p>
    <w:p w:rsidR="00DD464B" w:rsidRDefault="00DD464B" w:rsidP="00DD464B">
      <w:pPr>
        <w:jc w:val="both"/>
        <w:rPr>
          <w:sz w:val="18"/>
          <w:szCs w:val="18"/>
        </w:rPr>
      </w:pPr>
    </w:p>
    <w:p w:rsidR="00DD464B" w:rsidRDefault="00DD464B" w:rsidP="00DD464B">
      <w:pPr>
        <w:jc w:val="both"/>
        <w:rPr>
          <w:sz w:val="18"/>
          <w:szCs w:val="18"/>
        </w:rPr>
      </w:pPr>
    </w:p>
    <w:p w:rsidR="00DD464B" w:rsidRDefault="00DD464B" w:rsidP="00DD464B">
      <w:pPr>
        <w:jc w:val="both"/>
        <w:rPr>
          <w:sz w:val="18"/>
          <w:szCs w:val="18"/>
        </w:rPr>
      </w:pPr>
    </w:p>
    <w:p w:rsidR="00DD464B" w:rsidRDefault="00DD464B" w:rsidP="00DD464B">
      <w:pPr>
        <w:jc w:val="both"/>
        <w:rPr>
          <w:sz w:val="18"/>
          <w:szCs w:val="18"/>
        </w:rPr>
      </w:pPr>
    </w:p>
    <w:p w:rsidR="00DD464B" w:rsidRDefault="00DD464B" w:rsidP="00DD464B">
      <w:pPr>
        <w:jc w:val="both"/>
        <w:rPr>
          <w:sz w:val="18"/>
          <w:szCs w:val="18"/>
        </w:rPr>
      </w:pPr>
    </w:p>
    <w:p w:rsidR="00DD464B" w:rsidRDefault="00DD464B" w:rsidP="00DD464B">
      <w:pPr>
        <w:pBdr>
          <w:top w:val="single" w:sz="6" w:space="1" w:color="auto"/>
        </w:pBdr>
        <w:tabs>
          <w:tab w:val="right" w:pos="3969"/>
        </w:tabs>
        <w:jc w:val="center"/>
        <w:rPr>
          <w:sz w:val="18"/>
        </w:rPr>
      </w:pPr>
      <w:r>
        <w:rPr>
          <w:sz w:val="18"/>
        </w:rPr>
        <w:t>„Službeni glasnik Grada Hvara“ izdaje Gradsko vijeće Hvar - Odgovorni urednik: tajnica Lina Vranković, dipl. pravnik.</w:t>
      </w:r>
    </w:p>
    <w:p w:rsidR="00DD464B" w:rsidRDefault="00DD464B" w:rsidP="00DD464B">
      <w:pPr>
        <w:tabs>
          <w:tab w:val="right" w:pos="3969"/>
        </w:tabs>
        <w:jc w:val="center"/>
        <w:rPr>
          <w:sz w:val="18"/>
        </w:rPr>
      </w:pPr>
      <w:r>
        <w:rPr>
          <w:sz w:val="18"/>
        </w:rPr>
        <w:t>List izlazi po potrebi</w:t>
      </w:r>
    </w:p>
    <w:p w:rsidR="00325C05" w:rsidRPr="00EB7C83" w:rsidRDefault="00DD464B" w:rsidP="00DD464B">
      <w:pPr>
        <w:tabs>
          <w:tab w:val="right" w:pos="3969"/>
        </w:tabs>
        <w:jc w:val="center"/>
        <w:rPr>
          <w:sz w:val="18"/>
          <w:szCs w:val="18"/>
        </w:rPr>
      </w:pPr>
      <w:r w:rsidRPr="0012443C">
        <w:rPr>
          <w:sz w:val="18"/>
          <w:szCs w:val="18"/>
        </w:rPr>
        <w:t>Tisak : "ArtInt" d.o.o. JELSA</w:t>
      </w:r>
    </w:p>
    <w:sectPr w:rsidR="00325C05" w:rsidRPr="00EB7C83" w:rsidSect="006154B7">
      <w:type w:val="continuous"/>
      <w:pgSz w:w="11905" w:h="16837" w:code="9"/>
      <w:pgMar w:top="1701" w:right="1418" w:bottom="567" w:left="1418" w:header="1134" w:footer="720" w:gutter="0"/>
      <w:cols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8F6" w:rsidRDefault="00E968F6">
      <w:r>
        <w:separator/>
      </w:r>
    </w:p>
  </w:endnote>
  <w:endnote w:type="continuationSeparator" w:id="0">
    <w:p w:rsidR="00E968F6" w:rsidRDefault="00E96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ill Sans MT">
    <w:charset w:val="EE"/>
    <w:family w:val="swiss"/>
    <w:pitch w:val="variable"/>
    <w:sig w:usb0="00000007" w:usb1="00000000" w:usb2="00000000" w:usb3="00000000" w:csb0="00000003" w:csb1="00000000"/>
  </w:font>
  <w:font w:name="Arial">
    <w:panose1 w:val="020B0604020202020204"/>
    <w:charset w:val="EE"/>
    <w:family w:val="swiss"/>
    <w:pitch w:val="variable"/>
    <w:sig w:usb0="20002A87" w:usb1="80000000" w:usb2="00000008" w:usb3="00000000" w:csb0="000001FF" w:csb1="00000000"/>
  </w:font>
  <w:font w:name="Times-NewRoman">
    <w:panose1 w:val="00000000000000000000"/>
    <w:charset w:val="EE"/>
    <w:family w:val="roman"/>
    <w:notTrueType/>
    <w:pitch w:val="default"/>
    <w:sig w:usb0="00000005" w:usb1="00000000" w:usb2="00000000" w:usb3="00000000" w:csb0="00000002" w:csb1="00000000"/>
  </w:font>
  <w:font w:name="Tahoma">
    <w:panose1 w:val="020B0604030504040204"/>
    <w:charset w:val="EE"/>
    <w:family w:val="swiss"/>
    <w:pitch w:val="variable"/>
    <w:sig w:usb0="61002A87" w:usb1="80000000" w:usb2="00000008" w:usb3="00000000" w:csb0="000101FF" w:csb1="00000000"/>
  </w:font>
  <w:font w:name="HSM_Dutch">
    <w:altName w:val="Arial"/>
    <w:charset w:val="00"/>
    <w:family w:val="swiss"/>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8F6" w:rsidRDefault="00E968F6">
      <w:r>
        <w:separator/>
      </w:r>
    </w:p>
  </w:footnote>
  <w:footnote w:type="continuationSeparator" w:id="0">
    <w:p w:rsidR="00E968F6" w:rsidRDefault="00E968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845" w:rsidRDefault="003B7845" w:rsidP="00CD7A49">
    <w:pPr>
      <w:pStyle w:val="Header"/>
      <w:pBdr>
        <w:top w:val="single" w:sz="4" w:space="1" w:color="auto"/>
        <w:left w:val="single" w:sz="4" w:space="4" w:color="auto"/>
        <w:bottom w:val="single" w:sz="4" w:space="1" w:color="auto"/>
        <w:right w:val="single" w:sz="4" w:space="4" w:color="auto"/>
      </w:pBdr>
      <w:ind w:right="98"/>
      <w:jc w:val="center"/>
      <w:rPr>
        <w:rStyle w:val="PageNumber"/>
        <w:rFonts w:ascii="Arial" w:hAnsi="Arial" w:cs="Arial"/>
        <w:sz w:val="18"/>
      </w:rPr>
    </w:pPr>
    <w:r>
      <w:rPr>
        <w:rFonts w:ascii="Arial" w:hAnsi="Arial" w:cs="Arial"/>
        <w:sz w:val="18"/>
      </w:rPr>
      <w:t xml:space="preserve">Stranica </w:t>
    </w:r>
    <w:r>
      <w:rPr>
        <w:rStyle w:val="PageNumber"/>
        <w:rFonts w:ascii="Arial" w:hAnsi="Arial" w:cs="Arial"/>
        <w:sz w:val="18"/>
      </w:rPr>
      <w:fldChar w:fldCharType="begin"/>
    </w:r>
    <w:r>
      <w:rPr>
        <w:rStyle w:val="PageNumber"/>
        <w:rFonts w:ascii="Arial" w:hAnsi="Arial" w:cs="Arial"/>
        <w:sz w:val="18"/>
      </w:rPr>
      <w:instrText xml:space="preserve"> PAGE </w:instrText>
    </w:r>
    <w:r>
      <w:rPr>
        <w:rStyle w:val="PageNumber"/>
        <w:rFonts w:ascii="Arial" w:hAnsi="Arial" w:cs="Arial"/>
        <w:sz w:val="18"/>
      </w:rPr>
      <w:fldChar w:fldCharType="separate"/>
    </w:r>
    <w:r w:rsidR="009D4CCC">
      <w:rPr>
        <w:rStyle w:val="PageNumber"/>
        <w:rFonts w:ascii="Arial" w:hAnsi="Arial" w:cs="Arial"/>
        <w:noProof/>
        <w:sz w:val="18"/>
      </w:rPr>
      <w:t>238</w:t>
    </w:r>
    <w:r>
      <w:rPr>
        <w:rStyle w:val="PageNumber"/>
        <w:rFonts w:ascii="Arial" w:hAnsi="Arial" w:cs="Arial"/>
        <w:sz w:val="18"/>
      </w:rPr>
      <w:fldChar w:fldCharType="end"/>
    </w:r>
    <w:r>
      <w:rPr>
        <w:rStyle w:val="PageNumber"/>
        <w:rFonts w:ascii="Arial" w:hAnsi="Arial" w:cs="Arial"/>
        <w:sz w:val="18"/>
      </w:rPr>
      <w:t>. Broj 8.             SLUŽBENI GLASNIK GRADA HVARA              7. prosinca 2011. godine</w:t>
    </w:r>
  </w:p>
  <w:p w:rsidR="003B7845" w:rsidRDefault="003B78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845" w:rsidRDefault="003B7845" w:rsidP="00CD7A49">
    <w:pPr>
      <w:pStyle w:val="Header"/>
      <w:pBdr>
        <w:top w:val="single" w:sz="4" w:space="1" w:color="auto"/>
        <w:left w:val="single" w:sz="4" w:space="4" w:color="auto"/>
        <w:bottom w:val="single" w:sz="4" w:space="1" w:color="auto"/>
        <w:right w:val="single" w:sz="4" w:space="4" w:color="auto"/>
      </w:pBdr>
      <w:ind w:right="98"/>
      <w:jc w:val="center"/>
    </w:pPr>
    <w:r>
      <w:rPr>
        <w:rFonts w:ascii="Arial" w:hAnsi="Arial" w:cs="Arial"/>
        <w:sz w:val="18"/>
      </w:rPr>
      <w:t>7. prosinca 2011. godine</w:t>
    </w:r>
    <w:r>
      <w:rPr>
        <w:rStyle w:val="PageNumber"/>
        <w:rFonts w:ascii="Arial" w:hAnsi="Arial" w:cs="Arial"/>
        <w:sz w:val="18"/>
      </w:rPr>
      <w:t xml:space="preserve">               SLUŽBENI GLASNIK GRADA HVARA              Broj 8. Stranica </w:t>
    </w:r>
    <w:r w:rsidRPr="005571CB">
      <w:rPr>
        <w:rStyle w:val="PageNumber"/>
        <w:rFonts w:ascii="Arial" w:hAnsi="Arial" w:cs="Arial"/>
        <w:sz w:val="18"/>
        <w:szCs w:val="18"/>
      </w:rPr>
      <w:fldChar w:fldCharType="begin"/>
    </w:r>
    <w:r w:rsidRPr="005571CB">
      <w:rPr>
        <w:rStyle w:val="PageNumber"/>
        <w:rFonts w:ascii="Arial" w:hAnsi="Arial" w:cs="Arial"/>
        <w:sz w:val="18"/>
        <w:szCs w:val="18"/>
      </w:rPr>
      <w:instrText xml:space="preserve"> PAGE </w:instrText>
    </w:r>
    <w:r w:rsidRPr="005571CB">
      <w:rPr>
        <w:rStyle w:val="PageNumber"/>
        <w:rFonts w:ascii="Arial" w:hAnsi="Arial" w:cs="Arial"/>
        <w:sz w:val="18"/>
        <w:szCs w:val="18"/>
      </w:rPr>
      <w:fldChar w:fldCharType="separate"/>
    </w:r>
    <w:r w:rsidR="009D4CCC">
      <w:rPr>
        <w:rStyle w:val="PageNumber"/>
        <w:rFonts w:ascii="Arial" w:hAnsi="Arial" w:cs="Arial"/>
        <w:noProof/>
        <w:sz w:val="18"/>
        <w:szCs w:val="18"/>
      </w:rPr>
      <w:t>239</w:t>
    </w:r>
    <w:r w:rsidRPr="005571CB">
      <w:rPr>
        <w:rStyle w:val="PageNumber"/>
        <w:rFonts w:ascii="Arial" w:hAnsi="Arial" w:cs="Arial"/>
        <w:sz w:val="18"/>
        <w:szCs w:val="18"/>
      </w:rPr>
      <w:fldChar w:fldCharType="end"/>
    </w:r>
    <w:r>
      <w:rPr>
        <w:rStyle w:val="PageNumber"/>
        <w:rFonts w:ascii="Arial" w:hAnsi="Arial" w:cs="Arial"/>
        <w:sz w:val="18"/>
      </w:rPr>
      <w:t>.</w:t>
    </w:r>
  </w:p>
  <w:p w:rsidR="003B7845" w:rsidRDefault="003B78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1080"/>
        </w:tabs>
        <w:ind w:left="1080" w:hanging="360"/>
      </w:pPr>
    </w:lvl>
  </w:abstractNum>
  <w:abstractNum w:abstractNumId="1">
    <w:nsid w:val="00000003"/>
    <w:multiLevelType w:val="singleLevel"/>
    <w:tmpl w:val="00000003"/>
    <w:name w:val="WW8Num5"/>
    <w:lvl w:ilvl="0">
      <w:start w:val="1"/>
      <w:numFmt w:val="bullet"/>
      <w:lvlText w:val=""/>
      <w:lvlJc w:val="left"/>
      <w:pPr>
        <w:tabs>
          <w:tab w:val="num" w:pos="720"/>
        </w:tabs>
        <w:ind w:left="720" w:hanging="360"/>
      </w:pPr>
      <w:rPr>
        <w:rFonts w:ascii="Symbol" w:hAnsi="Symbol"/>
      </w:rPr>
    </w:lvl>
  </w:abstractNum>
  <w:abstractNum w:abstractNumId="2">
    <w:nsid w:val="00000004"/>
    <w:multiLevelType w:val="singleLevel"/>
    <w:tmpl w:val="00000004"/>
    <w:name w:val="WW8Num6"/>
    <w:lvl w:ilvl="0">
      <w:start w:val="1"/>
      <w:numFmt w:val="decimal"/>
      <w:lvlText w:val="%1."/>
      <w:lvlJc w:val="left"/>
      <w:pPr>
        <w:tabs>
          <w:tab w:val="num" w:pos="720"/>
        </w:tabs>
        <w:ind w:left="720" w:hanging="360"/>
      </w:pPr>
    </w:lvl>
  </w:abstractNum>
  <w:abstractNum w:abstractNumId="3">
    <w:nsid w:val="00000005"/>
    <w:multiLevelType w:val="singleLevel"/>
    <w:tmpl w:val="00000005"/>
    <w:name w:val="WW8Num7"/>
    <w:lvl w:ilvl="0">
      <w:start w:val="15"/>
      <w:numFmt w:val="bullet"/>
      <w:lvlText w:val="-"/>
      <w:lvlJc w:val="left"/>
      <w:pPr>
        <w:tabs>
          <w:tab w:val="num" w:pos="720"/>
        </w:tabs>
        <w:ind w:left="720" w:hanging="360"/>
      </w:pPr>
      <w:rPr>
        <w:rFonts w:ascii="Times New Roman" w:hAnsi="Times New Roman" w:cs="Times New Roman"/>
      </w:rPr>
    </w:lvl>
  </w:abstractNum>
  <w:abstractNum w:abstractNumId="4">
    <w:nsid w:val="00000006"/>
    <w:multiLevelType w:val="singleLevel"/>
    <w:tmpl w:val="00000006"/>
    <w:name w:val="WW8Num8"/>
    <w:lvl w:ilvl="0">
      <w:start w:val="15"/>
      <w:numFmt w:val="bullet"/>
      <w:lvlText w:val="-"/>
      <w:lvlJc w:val="left"/>
      <w:pPr>
        <w:tabs>
          <w:tab w:val="num" w:pos="720"/>
        </w:tabs>
        <w:ind w:left="720" w:hanging="360"/>
      </w:pPr>
      <w:rPr>
        <w:rFonts w:ascii="Times New Roman" w:hAnsi="Times New Roman" w:cs="Times New Roman"/>
      </w:rPr>
    </w:lvl>
  </w:abstractNum>
  <w:abstractNum w:abstractNumId="5">
    <w:nsid w:val="00000007"/>
    <w:multiLevelType w:val="singleLevel"/>
    <w:tmpl w:val="00000007"/>
    <w:name w:val="WW8Num10"/>
    <w:lvl w:ilvl="0">
      <w:start w:val="15"/>
      <w:numFmt w:val="bullet"/>
      <w:lvlText w:val="-"/>
      <w:lvlJc w:val="left"/>
      <w:pPr>
        <w:tabs>
          <w:tab w:val="num" w:pos="720"/>
        </w:tabs>
        <w:ind w:left="720" w:hanging="360"/>
      </w:pPr>
      <w:rPr>
        <w:rFonts w:ascii="Times New Roman" w:hAnsi="Times New Roman" w:cs="Times New Roman"/>
      </w:rPr>
    </w:lvl>
  </w:abstractNum>
  <w:abstractNum w:abstractNumId="6">
    <w:nsid w:val="00000008"/>
    <w:multiLevelType w:val="singleLevel"/>
    <w:tmpl w:val="00000008"/>
    <w:name w:val="WW8Num11"/>
    <w:lvl w:ilvl="0">
      <w:start w:val="1"/>
      <w:numFmt w:val="decimal"/>
      <w:lvlText w:val="%1."/>
      <w:lvlJc w:val="left"/>
      <w:pPr>
        <w:tabs>
          <w:tab w:val="num" w:pos="786"/>
        </w:tabs>
        <w:ind w:left="786" w:hanging="360"/>
      </w:pPr>
    </w:lvl>
  </w:abstractNum>
  <w:abstractNum w:abstractNumId="7">
    <w:nsid w:val="00000009"/>
    <w:multiLevelType w:val="singleLevel"/>
    <w:tmpl w:val="00000009"/>
    <w:name w:val="WW8Num17"/>
    <w:lvl w:ilvl="0">
      <w:start w:val="15"/>
      <w:numFmt w:val="bullet"/>
      <w:lvlText w:val="-"/>
      <w:lvlJc w:val="left"/>
      <w:pPr>
        <w:tabs>
          <w:tab w:val="num" w:pos="720"/>
        </w:tabs>
        <w:ind w:left="720" w:hanging="360"/>
      </w:pPr>
      <w:rPr>
        <w:rFonts w:ascii="Times New Roman" w:hAnsi="Times New Roman" w:cs="Times New Roman"/>
      </w:rPr>
    </w:lvl>
  </w:abstractNum>
  <w:abstractNum w:abstractNumId="8">
    <w:nsid w:val="0000000A"/>
    <w:multiLevelType w:val="singleLevel"/>
    <w:tmpl w:val="0000000A"/>
    <w:name w:val="WW8Num18"/>
    <w:lvl w:ilvl="0">
      <w:start w:val="15"/>
      <w:numFmt w:val="bullet"/>
      <w:lvlText w:val="-"/>
      <w:lvlJc w:val="left"/>
      <w:pPr>
        <w:tabs>
          <w:tab w:val="num" w:pos="1440"/>
        </w:tabs>
        <w:ind w:left="1440" w:hanging="360"/>
      </w:pPr>
      <w:rPr>
        <w:rFonts w:ascii="Times New Roman" w:hAnsi="Times New Roman" w:cs="Times New Roman"/>
      </w:rPr>
    </w:lvl>
  </w:abstractNum>
  <w:abstractNum w:abstractNumId="9">
    <w:nsid w:val="0000000B"/>
    <w:multiLevelType w:val="singleLevel"/>
    <w:tmpl w:val="0000000B"/>
    <w:name w:val="WW8Num22"/>
    <w:lvl w:ilvl="0">
      <w:start w:val="15"/>
      <w:numFmt w:val="bullet"/>
      <w:lvlText w:val="-"/>
      <w:lvlJc w:val="left"/>
      <w:pPr>
        <w:tabs>
          <w:tab w:val="num" w:pos="720"/>
        </w:tabs>
        <w:ind w:left="720" w:hanging="360"/>
      </w:pPr>
      <w:rPr>
        <w:rFonts w:ascii="Times New Roman" w:hAnsi="Times New Roman" w:cs="Times New Roman"/>
      </w:rPr>
    </w:lvl>
  </w:abstractNum>
  <w:abstractNum w:abstractNumId="10">
    <w:nsid w:val="0000000C"/>
    <w:multiLevelType w:val="singleLevel"/>
    <w:tmpl w:val="0000000C"/>
    <w:name w:val="WW8Num24"/>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11">
    <w:nsid w:val="0000000D"/>
    <w:multiLevelType w:val="singleLevel"/>
    <w:tmpl w:val="0000000D"/>
    <w:name w:val="WW8Num27"/>
    <w:lvl w:ilvl="0">
      <w:start w:val="15"/>
      <w:numFmt w:val="bullet"/>
      <w:lvlText w:val="-"/>
      <w:lvlJc w:val="left"/>
      <w:pPr>
        <w:tabs>
          <w:tab w:val="num" w:pos="720"/>
        </w:tabs>
        <w:ind w:left="720" w:hanging="360"/>
      </w:pPr>
      <w:rPr>
        <w:rFonts w:ascii="Times New Roman" w:hAnsi="Times New Roman" w:cs="Times New Roman"/>
      </w:rPr>
    </w:lvl>
  </w:abstractNum>
  <w:abstractNum w:abstractNumId="12">
    <w:nsid w:val="0000000E"/>
    <w:multiLevelType w:val="singleLevel"/>
    <w:tmpl w:val="0000000E"/>
    <w:name w:val="WW8Num28"/>
    <w:lvl w:ilvl="0">
      <w:start w:val="15"/>
      <w:numFmt w:val="bullet"/>
      <w:lvlText w:val="-"/>
      <w:lvlJc w:val="left"/>
      <w:pPr>
        <w:tabs>
          <w:tab w:val="num" w:pos="720"/>
        </w:tabs>
        <w:ind w:left="720" w:hanging="360"/>
      </w:pPr>
      <w:rPr>
        <w:rFonts w:ascii="Times New Roman" w:hAnsi="Times New Roman" w:cs="Times New Roman"/>
      </w:rPr>
    </w:lvl>
  </w:abstractNum>
  <w:abstractNum w:abstractNumId="13">
    <w:nsid w:val="0000000F"/>
    <w:multiLevelType w:val="singleLevel"/>
    <w:tmpl w:val="0000000F"/>
    <w:name w:val="WW8Num29"/>
    <w:lvl w:ilvl="0">
      <w:start w:val="15"/>
      <w:numFmt w:val="bullet"/>
      <w:lvlText w:val="-"/>
      <w:lvlJc w:val="left"/>
      <w:pPr>
        <w:tabs>
          <w:tab w:val="num" w:pos="720"/>
        </w:tabs>
        <w:ind w:left="720" w:hanging="360"/>
      </w:pPr>
      <w:rPr>
        <w:rFonts w:ascii="Times New Roman" w:hAnsi="Times New Roman" w:cs="Times New Roman"/>
      </w:rPr>
    </w:lvl>
  </w:abstractNum>
  <w:abstractNum w:abstractNumId="14">
    <w:nsid w:val="00000010"/>
    <w:multiLevelType w:val="singleLevel"/>
    <w:tmpl w:val="00000010"/>
    <w:name w:val="WW8Num31"/>
    <w:lvl w:ilvl="0">
      <w:start w:val="1"/>
      <w:numFmt w:val="decimal"/>
      <w:lvlText w:val="%1."/>
      <w:lvlJc w:val="left"/>
      <w:pPr>
        <w:tabs>
          <w:tab w:val="num" w:pos="720"/>
        </w:tabs>
        <w:ind w:left="720" w:hanging="360"/>
      </w:pPr>
    </w:lvl>
  </w:abstractNum>
  <w:abstractNum w:abstractNumId="15">
    <w:nsid w:val="013D2478"/>
    <w:multiLevelType w:val="hybridMultilevel"/>
    <w:tmpl w:val="AE5690FA"/>
    <w:lvl w:ilvl="0" w:tplc="608AE996">
      <w:numFmt w:val="bullet"/>
      <w:lvlText w:val="-"/>
      <w:lvlJc w:val="left"/>
      <w:pPr>
        <w:ind w:left="1084" w:hanging="360"/>
      </w:pPr>
      <w:rPr>
        <w:rFonts w:ascii="Times New Roman" w:eastAsia="Times New Roman" w:hAnsi="Times New Roman" w:cs="Times New Roman" w:hint="default"/>
      </w:rPr>
    </w:lvl>
    <w:lvl w:ilvl="1" w:tplc="041A0003" w:tentative="1">
      <w:start w:val="1"/>
      <w:numFmt w:val="bullet"/>
      <w:lvlText w:val="o"/>
      <w:lvlJc w:val="left"/>
      <w:pPr>
        <w:ind w:left="1804" w:hanging="360"/>
      </w:pPr>
      <w:rPr>
        <w:rFonts w:ascii="Courier New" w:hAnsi="Courier New" w:cs="Courier New" w:hint="default"/>
      </w:rPr>
    </w:lvl>
    <w:lvl w:ilvl="2" w:tplc="041A0005" w:tentative="1">
      <w:start w:val="1"/>
      <w:numFmt w:val="bullet"/>
      <w:lvlText w:val=""/>
      <w:lvlJc w:val="left"/>
      <w:pPr>
        <w:ind w:left="2524" w:hanging="360"/>
      </w:pPr>
      <w:rPr>
        <w:rFonts w:ascii="Wingdings" w:hAnsi="Wingdings" w:hint="default"/>
      </w:rPr>
    </w:lvl>
    <w:lvl w:ilvl="3" w:tplc="041A0001" w:tentative="1">
      <w:start w:val="1"/>
      <w:numFmt w:val="bullet"/>
      <w:lvlText w:val=""/>
      <w:lvlJc w:val="left"/>
      <w:pPr>
        <w:ind w:left="3244" w:hanging="360"/>
      </w:pPr>
      <w:rPr>
        <w:rFonts w:ascii="Symbol" w:hAnsi="Symbol" w:hint="default"/>
      </w:rPr>
    </w:lvl>
    <w:lvl w:ilvl="4" w:tplc="041A0003" w:tentative="1">
      <w:start w:val="1"/>
      <w:numFmt w:val="bullet"/>
      <w:lvlText w:val="o"/>
      <w:lvlJc w:val="left"/>
      <w:pPr>
        <w:ind w:left="3964" w:hanging="360"/>
      </w:pPr>
      <w:rPr>
        <w:rFonts w:ascii="Courier New" w:hAnsi="Courier New" w:cs="Courier New" w:hint="default"/>
      </w:rPr>
    </w:lvl>
    <w:lvl w:ilvl="5" w:tplc="041A0005" w:tentative="1">
      <w:start w:val="1"/>
      <w:numFmt w:val="bullet"/>
      <w:lvlText w:val=""/>
      <w:lvlJc w:val="left"/>
      <w:pPr>
        <w:ind w:left="4684" w:hanging="360"/>
      </w:pPr>
      <w:rPr>
        <w:rFonts w:ascii="Wingdings" w:hAnsi="Wingdings" w:hint="default"/>
      </w:rPr>
    </w:lvl>
    <w:lvl w:ilvl="6" w:tplc="041A0001" w:tentative="1">
      <w:start w:val="1"/>
      <w:numFmt w:val="bullet"/>
      <w:lvlText w:val=""/>
      <w:lvlJc w:val="left"/>
      <w:pPr>
        <w:ind w:left="5404" w:hanging="360"/>
      </w:pPr>
      <w:rPr>
        <w:rFonts w:ascii="Symbol" w:hAnsi="Symbol" w:hint="default"/>
      </w:rPr>
    </w:lvl>
    <w:lvl w:ilvl="7" w:tplc="041A0003" w:tentative="1">
      <w:start w:val="1"/>
      <w:numFmt w:val="bullet"/>
      <w:lvlText w:val="o"/>
      <w:lvlJc w:val="left"/>
      <w:pPr>
        <w:ind w:left="6124" w:hanging="360"/>
      </w:pPr>
      <w:rPr>
        <w:rFonts w:ascii="Courier New" w:hAnsi="Courier New" w:cs="Courier New" w:hint="default"/>
      </w:rPr>
    </w:lvl>
    <w:lvl w:ilvl="8" w:tplc="041A0005" w:tentative="1">
      <w:start w:val="1"/>
      <w:numFmt w:val="bullet"/>
      <w:lvlText w:val=""/>
      <w:lvlJc w:val="left"/>
      <w:pPr>
        <w:ind w:left="6844" w:hanging="360"/>
      </w:pPr>
      <w:rPr>
        <w:rFonts w:ascii="Wingdings" w:hAnsi="Wingdings" w:hint="default"/>
      </w:rPr>
    </w:lvl>
  </w:abstractNum>
  <w:abstractNum w:abstractNumId="16">
    <w:nsid w:val="03F32AD1"/>
    <w:multiLevelType w:val="hybridMultilevel"/>
    <w:tmpl w:val="7EAAC548"/>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nsid w:val="085C5EAB"/>
    <w:multiLevelType w:val="hybridMultilevel"/>
    <w:tmpl w:val="1C58B474"/>
    <w:lvl w:ilvl="0" w:tplc="608AE99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09843F92"/>
    <w:multiLevelType w:val="hybridMultilevel"/>
    <w:tmpl w:val="1C506DC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nsid w:val="09E835D3"/>
    <w:multiLevelType w:val="hybridMultilevel"/>
    <w:tmpl w:val="1C0EBD44"/>
    <w:lvl w:ilvl="0" w:tplc="608AE99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0C734693"/>
    <w:multiLevelType w:val="hybridMultilevel"/>
    <w:tmpl w:val="93A6E6E8"/>
    <w:lvl w:ilvl="0" w:tplc="608AE99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10A414DA"/>
    <w:multiLevelType w:val="hybridMultilevel"/>
    <w:tmpl w:val="7D5218CE"/>
    <w:lvl w:ilvl="0" w:tplc="608AE99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10E14A58"/>
    <w:multiLevelType w:val="multilevel"/>
    <w:tmpl w:val="C49AB96E"/>
    <w:lvl w:ilvl="0">
      <w:start w:val="1"/>
      <w:numFmt w:val="upperRoman"/>
      <w:pStyle w:val="NASLOV1"/>
      <w:suff w:val="nothing"/>
      <w:lvlText w:val="%1.   "/>
      <w:lvlJc w:val="left"/>
      <w:pPr>
        <w:ind w:left="-737" w:firstLine="737"/>
      </w:pPr>
      <w:rPr>
        <w:rFonts w:hint="default"/>
      </w:rPr>
    </w:lvl>
    <w:lvl w:ilvl="1">
      <w:start w:val="1"/>
      <w:numFmt w:val="none"/>
      <w:isLgl/>
      <w:lvlText w:val="%1."/>
      <w:lvlJc w:val="left"/>
      <w:pPr>
        <w:tabs>
          <w:tab w:val="num" w:pos="740"/>
        </w:tabs>
        <w:ind w:left="-340" w:firstLine="0"/>
      </w:pPr>
      <w:rPr>
        <w:rFonts w:ascii="Times New Roman" w:hAnsi="Times New Roman" w:hint="default"/>
        <w:b/>
        <w:i w:val="0"/>
        <w:sz w:val="24"/>
        <w:szCs w:val="24"/>
      </w:rPr>
    </w:lvl>
    <w:lvl w:ilvl="2">
      <w:start w:val="1"/>
      <w:numFmt w:val="decimal"/>
      <w:lvlText w:val="Članak %3."/>
      <w:lvlJc w:val="center"/>
      <w:pPr>
        <w:tabs>
          <w:tab w:val="num" w:pos="380"/>
        </w:tabs>
        <w:ind w:left="380" w:hanging="432"/>
      </w:pPr>
      <w:rPr>
        <w:rFonts w:ascii="Times New Roman" w:hAnsi="Times New Roman" w:hint="default"/>
        <w:b/>
        <w:i w:val="0"/>
        <w:sz w:val="22"/>
        <w:szCs w:val="22"/>
      </w:rPr>
    </w:lvl>
    <w:lvl w:ilvl="3">
      <w:start w:val="1"/>
      <w:numFmt w:val="decimal"/>
      <w:lvlText w:val="(%4)"/>
      <w:lvlJc w:val="right"/>
      <w:pPr>
        <w:tabs>
          <w:tab w:val="num" w:pos="524"/>
        </w:tabs>
        <w:ind w:left="524" w:hanging="144"/>
      </w:pPr>
      <w:rPr>
        <w:rFonts w:ascii="Times New Roman" w:hAnsi="Times New Roman" w:hint="default"/>
        <w:sz w:val="22"/>
        <w:szCs w:val="22"/>
      </w:rPr>
    </w:lvl>
    <w:lvl w:ilvl="4">
      <w:start w:val="1"/>
      <w:numFmt w:val="decimal"/>
      <w:lvlText w:val="%5)"/>
      <w:lvlJc w:val="left"/>
      <w:pPr>
        <w:tabs>
          <w:tab w:val="num" w:pos="668"/>
        </w:tabs>
        <w:ind w:left="668" w:hanging="432"/>
      </w:pPr>
      <w:rPr>
        <w:rFonts w:hint="default"/>
      </w:rPr>
    </w:lvl>
    <w:lvl w:ilvl="5">
      <w:start w:val="1"/>
      <w:numFmt w:val="lowerLetter"/>
      <w:lvlText w:val="%6)"/>
      <w:lvlJc w:val="left"/>
      <w:pPr>
        <w:tabs>
          <w:tab w:val="num" w:pos="812"/>
        </w:tabs>
        <w:ind w:left="812" w:hanging="432"/>
      </w:pPr>
      <w:rPr>
        <w:rFonts w:hint="default"/>
      </w:rPr>
    </w:lvl>
    <w:lvl w:ilvl="6">
      <w:start w:val="1"/>
      <w:numFmt w:val="lowerRoman"/>
      <w:lvlText w:val="%7)"/>
      <w:lvlJc w:val="right"/>
      <w:pPr>
        <w:tabs>
          <w:tab w:val="num" w:pos="956"/>
        </w:tabs>
        <w:ind w:left="956" w:hanging="288"/>
      </w:pPr>
      <w:rPr>
        <w:rFonts w:hint="default"/>
      </w:rPr>
    </w:lvl>
    <w:lvl w:ilvl="7">
      <w:start w:val="1"/>
      <w:numFmt w:val="lowerLetter"/>
      <w:lvlText w:val="%8."/>
      <w:lvlJc w:val="left"/>
      <w:pPr>
        <w:tabs>
          <w:tab w:val="num" w:pos="1100"/>
        </w:tabs>
        <w:ind w:left="1100" w:hanging="432"/>
      </w:pPr>
      <w:rPr>
        <w:rFonts w:hint="default"/>
      </w:rPr>
    </w:lvl>
    <w:lvl w:ilvl="8">
      <w:start w:val="1"/>
      <w:numFmt w:val="lowerRoman"/>
      <w:lvlText w:val="%9."/>
      <w:lvlJc w:val="right"/>
      <w:pPr>
        <w:tabs>
          <w:tab w:val="num" w:pos="1244"/>
        </w:tabs>
        <w:ind w:left="1244" w:hanging="144"/>
      </w:pPr>
      <w:rPr>
        <w:rFonts w:hint="default"/>
      </w:rPr>
    </w:lvl>
  </w:abstractNum>
  <w:abstractNum w:abstractNumId="23">
    <w:nsid w:val="15C610E4"/>
    <w:multiLevelType w:val="hybridMultilevel"/>
    <w:tmpl w:val="3DB4742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nsid w:val="18D609E0"/>
    <w:multiLevelType w:val="hybridMultilevel"/>
    <w:tmpl w:val="43BCE33C"/>
    <w:lvl w:ilvl="0" w:tplc="45FE9144">
      <w:start w:val="1"/>
      <w:numFmt w:val="decimal"/>
      <w:pStyle w:val="Naslov2TNR"/>
      <w:lvlText w:val="%1."/>
      <w:lvlJc w:val="left"/>
      <w:pPr>
        <w:tabs>
          <w:tab w:val="num" w:pos="720"/>
        </w:tabs>
        <w:ind w:left="720" w:hanging="360"/>
      </w:pPr>
      <w:rPr>
        <w:rFonts w:hint="default"/>
      </w:rPr>
    </w:lvl>
    <w:lvl w:ilvl="1" w:tplc="04090019">
      <w:numFmt w:val="bullet"/>
      <w:lvlText w:val="-"/>
      <w:lvlJc w:val="left"/>
      <w:pPr>
        <w:tabs>
          <w:tab w:val="num" w:pos="1440"/>
        </w:tabs>
        <w:ind w:left="1440" w:hanging="360"/>
      </w:pPr>
      <w:rPr>
        <w:rFonts w:ascii="Gill Sans MT" w:eastAsia="Times New Roman" w:hAnsi="Gill Sans MT"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1DD47B29"/>
    <w:multiLevelType w:val="hybridMultilevel"/>
    <w:tmpl w:val="62F00EFC"/>
    <w:lvl w:ilvl="0" w:tplc="608AE99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22A53FFE"/>
    <w:multiLevelType w:val="hybridMultilevel"/>
    <w:tmpl w:val="75C0BC46"/>
    <w:lvl w:ilvl="0" w:tplc="608AE99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33F85FA5"/>
    <w:multiLevelType w:val="multilevel"/>
    <w:tmpl w:val="AE54542A"/>
    <w:lvl w:ilvl="0">
      <w:start w:val="1"/>
      <w:numFmt w:val="decimal"/>
      <w:pStyle w:val="NASLOV2"/>
      <w:suff w:val="nothing"/>
      <w:lvlText w:val="%1.   "/>
      <w:lvlJc w:val="left"/>
      <w:pPr>
        <w:ind w:left="0" w:firstLine="737"/>
      </w:pPr>
      <w:rPr>
        <w:rFonts w:hint="default"/>
      </w:rPr>
    </w:lvl>
    <w:lvl w:ilvl="1">
      <w:start w:val="1"/>
      <w:numFmt w:val="none"/>
      <w:isLgl/>
      <w:lvlText w:val="%1."/>
      <w:lvlJc w:val="left"/>
      <w:pPr>
        <w:tabs>
          <w:tab w:val="num" w:pos="1477"/>
        </w:tabs>
        <w:ind w:left="397" w:firstLine="0"/>
      </w:pPr>
      <w:rPr>
        <w:rFonts w:ascii="Times New Roman" w:hAnsi="Times New Roman" w:hint="default"/>
        <w:b/>
        <w:i w:val="0"/>
        <w:sz w:val="24"/>
        <w:szCs w:val="24"/>
      </w:rPr>
    </w:lvl>
    <w:lvl w:ilvl="2">
      <w:start w:val="1"/>
      <w:numFmt w:val="decimal"/>
      <w:lvlText w:val="Članak %3."/>
      <w:lvlJc w:val="center"/>
      <w:pPr>
        <w:tabs>
          <w:tab w:val="num" w:pos="1117"/>
        </w:tabs>
        <w:ind w:left="1117" w:hanging="432"/>
      </w:pPr>
      <w:rPr>
        <w:rFonts w:ascii="Times New Roman" w:hAnsi="Times New Roman" w:hint="default"/>
        <w:b/>
        <w:i w:val="0"/>
        <w:sz w:val="22"/>
        <w:szCs w:val="22"/>
      </w:rPr>
    </w:lvl>
    <w:lvl w:ilvl="3">
      <w:start w:val="1"/>
      <w:numFmt w:val="decimal"/>
      <w:lvlText w:val="(%4)"/>
      <w:lvlJc w:val="right"/>
      <w:pPr>
        <w:tabs>
          <w:tab w:val="num" w:pos="1261"/>
        </w:tabs>
        <w:ind w:left="1261" w:hanging="144"/>
      </w:pPr>
      <w:rPr>
        <w:rFonts w:ascii="Times New Roman" w:hAnsi="Times New Roman" w:hint="default"/>
        <w:sz w:val="22"/>
        <w:szCs w:val="22"/>
      </w:rPr>
    </w:lvl>
    <w:lvl w:ilvl="4">
      <w:start w:val="1"/>
      <w:numFmt w:val="decimal"/>
      <w:lvlText w:val="%5)"/>
      <w:lvlJc w:val="left"/>
      <w:pPr>
        <w:tabs>
          <w:tab w:val="num" w:pos="1405"/>
        </w:tabs>
        <w:ind w:left="1405" w:hanging="432"/>
      </w:pPr>
      <w:rPr>
        <w:rFonts w:hint="default"/>
      </w:rPr>
    </w:lvl>
    <w:lvl w:ilvl="5">
      <w:start w:val="1"/>
      <w:numFmt w:val="lowerLetter"/>
      <w:lvlText w:val="%6)"/>
      <w:lvlJc w:val="left"/>
      <w:pPr>
        <w:tabs>
          <w:tab w:val="num" w:pos="1549"/>
        </w:tabs>
        <w:ind w:left="1549" w:hanging="432"/>
      </w:pPr>
      <w:rPr>
        <w:rFonts w:hint="default"/>
      </w:rPr>
    </w:lvl>
    <w:lvl w:ilvl="6">
      <w:start w:val="1"/>
      <w:numFmt w:val="lowerRoman"/>
      <w:lvlText w:val="%7)"/>
      <w:lvlJc w:val="right"/>
      <w:pPr>
        <w:tabs>
          <w:tab w:val="num" w:pos="1693"/>
        </w:tabs>
        <w:ind w:left="1693" w:hanging="288"/>
      </w:pPr>
      <w:rPr>
        <w:rFonts w:hint="default"/>
      </w:rPr>
    </w:lvl>
    <w:lvl w:ilvl="7">
      <w:start w:val="1"/>
      <w:numFmt w:val="lowerLetter"/>
      <w:lvlText w:val="%8."/>
      <w:lvlJc w:val="left"/>
      <w:pPr>
        <w:tabs>
          <w:tab w:val="num" w:pos="1837"/>
        </w:tabs>
        <w:ind w:left="1837" w:hanging="432"/>
      </w:pPr>
      <w:rPr>
        <w:rFonts w:hint="default"/>
      </w:rPr>
    </w:lvl>
    <w:lvl w:ilvl="8">
      <w:start w:val="1"/>
      <w:numFmt w:val="lowerRoman"/>
      <w:lvlText w:val="%9."/>
      <w:lvlJc w:val="right"/>
      <w:pPr>
        <w:tabs>
          <w:tab w:val="num" w:pos="1981"/>
        </w:tabs>
        <w:ind w:left="1981" w:hanging="144"/>
      </w:pPr>
      <w:rPr>
        <w:rFonts w:hint="default"/>
      </w:rPr>
    </w:lvl>
  </w:abstractNum>
  <w:abstractNum w:abstractNumId="28">
    <w:nsid w:val="359C67C8"/>
    <w:multiLevelType w:val="hybridMultilevel"/>
    <w:tmpl w:val="68EE028A"/>
    <w:lvl w:ilvl="0" w:tplc="608AE99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38851631"/>
    <w:multiLevelType w:val="hybridMultilevel"/>
    <w:tmpl w:val="26A01574"/>
    <w:lvl w:ilvl="0" w:tplc="608AE99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3E377D02"/>
    <w:multiLevelType w:val="hybridMultilevel"/>
    <w:tmpl w:val="14C08FCC"/>
    <w:lvl w:ilvl="0" w:tplc="608AE99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47D86869"/>
    <w:multiLevelType w:val="hybridMultilevel"/>
    <w:tmpl w:val="B67ADCF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nsid w:val="4C7E3A1D"/>
    <w:multiLevelType w:val="hybridMultilevel"/>
    <w:tmpl w:val="68608DC8"/>
    <w:lvl w:ilvl="0" w:tplc="608AE99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nsid w:val="4FD1454C"/>
    <w:multiLevelType w:val="hybridMultilevel"/>
    <w:tmpl w:val="AD5AD954"/>
    <w:lvl w:ilvl="0" w:tplc="608AE99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531D4BB0"/>
    <w:multiLevelType w:val="hybridMultilevel"/>
    <w:tmpl w:val="D59A274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nsid w:val="55ED1DFE"/>
    <w:multiLevelType w:val="hybridMultilevel"/>
    <w:tmpl w:val="B80C383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nsid w:val="60056EE9"/>
    <w:multiLevelType w:val="hybridMultilevel"/>
    <w:tmpl w:val="781C6298"/>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nsid w:val="666F753C"/>
    <w:multiLevelType w:val="hybridMultilevel"/>
    <w:tmpl w:val="B24240BC"/>
    <w:lvl w:ilvl="0" w:tplc="608AE99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nsid w:val="68A01830"/>
    <w:multiLevelType w:val="hybridMultilevel"/>
    <w:tmpl w:val="CF5EF4E2"/>
    <w:lvl w:ilvl="0" w:tplc="608AE99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nsid w:val="6C042BA8"/>
    <w:multiLevelType w:val="hybridMultilevel"/>
    <w:tmpl w:val="0976492E"/>
    <w:lvl w:ilvl="0" w:tplc="608AE99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nsid w:val="6C716D6E"/>
    <w:multiLevelType w:val="hybridMultilevel"/>
    <w:tmpl w:val="34E47B8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nsid w:val="6DDD774A"/>
    <w:multiLevelType w:val="hybridMultilevel"/>
    <w:tmpl w:val="C026139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nsid w:val="6E27170D"/>
    <w:multiLevelType w:val="hybridMultilevel"/>
    <w:tmpl w:val="2B94366E"/>
    <w:lvl w:ilvl="0" w:tplc="608AE99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nsid w:val="76D52C52"/>
    <w:multiLevelType w:val="hybridMultilevel"/>
    <w:tmpl w:val="21D656A8"/>
    <w:lvl w:ilvl="0" w:tplc="608AE99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nsid w:val="77611BAA"/>
    <w:multiLevelType w:val="hybridMultilevel"/>
    <w:tmpl w:val="0978C528"/>
    <w:lvl w:ilvl="0" w:tplc="608AE99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nsid w:val="7776297D"/>
    <w:multiLevelType w:val="hybridMultilevel"/>
    <w:tmpl w:val="FB20B33C"/>
    <w:lvl w:ilvl="0" w:tplc="D89C62DC">
      <w:start w:val="1"/>
      <w:numFmt w:val="decimal"/>
      <w:lvlText w:val="%1."/>
      <w:lvlJc w:val="left"/>
      <w:pPr>
        <w:ind w:left="364" w:hanging="360"/>
      </w:pPr>
      <w:rPr>
        <w:rFonts w:hint="default"/>
      </w:rPr>
    </w:lvl>
    <w:lvl w:ilvl="1" w:tplc="041A0019" w:tentative="1">
      <w:start w:val="1"/>
      <w:numFmt w:val="lowerLetter"/>
      <w:lvlText w:val="%2."/>
      <w:lvlJc w:val="left"/>
      <w:pPr>
        <w:ind w:left="1084" w:hanging="360"/>
      </w:pPr>
    </w:lvl>
    <w:lvl w:ilvl="2" w:tplc="041A001B" w:tentative="1">
      <w:start w:val="1"/>
      <w:numFmt w:val="lowerRoman"/>
      <w:lvlText w:val="%3."/>
      <w:lvlJc w:val="right"/>
      <w:pPr>
        <w:ind w:left="1804" w:hanging="180"/>
      </w:pPr>
    </w:lvl>
    <w:lvl w:ilvl="3" w:tplc="041A000F" w:tentative="1">
      <w:start w:val="1"/>
      <w:numFmt w:val="decimal"/>
      <w:lvlText w:val="%4."/>
      <w:lvlJc w:val="left"/>
      <w:pPr>
        <w:ind w:left="2524" w:hanging="360"/>
      </w:pPr>
    </w:lvl>
    <w:lvl w:ilvl="4" w:tplc="041A0019" w:tentative="1">
      <w:start w:val="1"/>
      <w:numFmt w:val="lowerLetter"/>
      <w:lvlText w:val="%5."/>
      <w:lvlJc w:val="left"/>
      <w:pPr>
        <w:ind w:left="3244" w:hanging="360"/>
      </w:pPr>
    </w:lvl>
    <w:lvl w:ilvl="5" w:tplc="041A001B" w:tentative="1">
      <w:start w:val="1"/>
      <w:numFmt w:val="lowerRoman"/>
      <w:lvlText w:val="%6."/>
      <w:lvlJc w:val="right"/>
      <w:pPr>
        <w:ind w:left="3964" w:hanging="180"/>
      </w:pPr>
    </w:lvl>
    <w:lvl w:ilvl="6" w:tplc="041A000F" w:tentative="1">
      <w:start w:val="1"/>
      <w:numFmt w:val="decimal"/>
      <w:lvlText w:val="%7."/>
      <w:lvlJc w:val="left"/>
      <w:pPr>
        <w:ind w:left="4684" w:hanging="360"/>
      </w:pPr>
    </w:lvl>
    <w:lvl w:ilvl="7" w:tplc="041A0019" w:tentative="1">
      <w:start w:val="1"/>
      <w:numFmt w:val="lowerLetter"/>
      <w:lvlText w:val="%8."/>
      <w:lvlJc w:val="left"/>
      <w:pPr>
        <w:ind w:left="5404" w:hanging="360"/>
      </w:pPr>
    </w:lvl>
    <w:lvl w:ilvl="8" w:tplc="041A001B" w:tentative="1">
      <w:start w:val="1"/>
      <w:numFmt w:val="lowerRoman"/>
      <w:lvlText w:val="%9."/>
      <w:lvlJc w:val="right"/>
      <w:pPr>
        <w:ind w:left="6124" w:hanging="180"/>
      </w:pPr>
    </w:lvl>
  </w:abstractNum>
  <w:abstractNum w:abstractNumId="46">
    <w:nsid w:val="7E9035EE"/>
    <w:multiLevelType w:val="hybridMultilevel"/>
    <w:tmpl w:val="5552880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2"/>
  </w:num>
  <w:num w:numId="2">
    <w:abstractNumId w:val="27"/>
  </w:num>
  <w:num w:numId="3">
    <w:abstractNumId w:val="24"/>
    <w:lvlOverride w:ilvl="0">
      <w:startOverride w:val="1"/>
    </w:lvlOverride>
  </w:num>
  <w:num w:numId="4">
    <w:abstractNumId w:val="38"/>
  </w:num>
  <w:num w:numId="5">
    <w:abstractNumId w:val="46"/>
  </w:num>
  <w:num w:numId="6">
    <w:abstractNumId w:val="25"/>
  </w:num>
  <w:num w:numId="7">
    <w:abstractNumId w:val="32"/>
  </w:num>
  <w:num w:numId="8">
    <w:abstractNumId w:val="35"/>
  </w:num>
  <w:num w:numId="9">
    <w:abstractNumId w:val="17"/>
  </w:num>
  <w:num w:numId="10">
    <w:abstractNumId w:val="33"/>
  </w:num>
  <w:num w:numId="11">
    <w:abstractNumId w:val="26"/>
  </w:num>
  <w:num w:numId="12">
    <w:abstractNumId w:val="44"/>
  </w:num>
  <w:num w:numId="13">
    <w:abstractNumId w:val="30"/>
  </w:num>
  <w:num w:numId="14">
    <w:abstractNumId w:val="37"/>
  </w:num>
  <w:num w:numId="15">
    <w:abstractNumId w:val="19"/>
  </w:num>
  <w:num w:numId="16">
    <w:abstractNumId w:val="39"/>
  </w:num>
  <w:num w:numId="17">
    <w:abstractNumId w:val="20"/>
  </w:num>
  <w:num w:numId="18">
    <w:abstractNumId w:val="15"/>
  </w:num>
  <w:num w:numId="19">
    <w:abstractNumId w:val="16"/>
  </w:num>
  <w:num w:numId="20">
    <w:abstractNumId w:val="42"/>
  </w:num>
  <w:num w:numId="21">
    <w:abstractNumId w:val="29"/>
  </w:num>
  <w:num w:numId="22">
    <w:abstractNumId w:val="28"/>
  </w:num>
  <w:num w:numId="23">
    <w:abstractNumId w:val="21"/>
  </w:num>
  <w:num w:numId="24">
    <w:abstractNumId w:val="43"/>
  </w:num>
  <w:num w:numId="25">
    <w:abstractNumId w:val="36"/>
  </w:num>
  <w:num w:numId="26">
    <w:abstractNumId w:val="45"/>
  </w:num>
  <w:num w:numId="27">
    <w:abstractNumId w:val="23"/>
  </w:num>
  <w:num w:numId="28">
    <w:abstractNumId w:val="40"/>
  </w:num>
  <w:num w:numId="29">
    <w:abstractNumId w:val="18"/>
  </w:num>
  <w:num w:numId="30">
    <w:abstractNumId w:val="34"/>
  </w:num>
  <w:num w:numId="31">
    <w:abstractNumId w:val="31"/>
  </w:num>
  <w:num w:numId="32">
    <w:abstractNumId w:val="4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activeWritingStyle w:appName="MSWord" w:lang="en-US"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E11"/>
    <w:rsid w:val="0000015A"/>
    <w:rsid w:val="00000B92"/>
    <w:rsid w:val="00001C8A"/>
    <w:rsid w:val="0000272C"/>
    <w:rsid w:val="00002D6A"/>
    <w:rsid w:val="0000340F"/>
    <w:rsid w:val="00004253"/>
    <w:rsid w:val="00005869"/>
    <w:rsid w:val="000073D5"/>
    <w:rsid w:val="00011B40"/>
    <w:rsid w:val="00015198"/>
    <w:rsid w:val="00016059"/>
    <w:rsid w:val="00021C11"/>
    <w:rsid w:val="00024CD0"/>
    <w:rsid w:val="000270AA"/>
    <w:rsid w:val="000272B6"/>
    <w:rsid w:val="0002751B"/>
    <w:rsid w:val="0002755D"/>
    <w:rsid w:val="00030C1B"/>
    <w:rsid w:val="0003233B"/>
    <w:rsid w:val="00034DE1"/>
    <w:rsid w:val="0003588B"/>
    <w:rsid w:val="00035F9A"/>
    <w:rsid w:val="00036ED9"/>
    <w:rsid w:val="00037B3C"/>
    <w:rsid w:val="00041233"/>
    <w:rsid w:val="00044C5E"/>
    <w:rsid w:val="00046D40"/>
    <w:rsid w:val="00051D56"/>
    <w:rsid w:val="000531FF"/>
    <w:rsid w:val="0005659C"/>
    <w:rsid w:val="0005780C"/>
    <w:rsid w:val="0006076F"/>
    <w:rsid w:val="000614E6"/>
    <w:rsid w:val="00062CC3"/>
    <w:rsid w:val="00063E1D"/>
    <w:rsid w:val="00067800"/>
    <w:rsid w:val="00073330"/>
    <w:rsid w:val="00074F26"/>
    <w:rsid w:val="000776C1"/>
    <w:rsid w:val="0008135F"/>
    <w:rsid w:val="00081F37"/>
    <w:rsid w:val="00082069"/>
    <w:rsid w:val="0008377F"/>
    <w:rsid w:val="00084AB7"/>
    <w:rsid w:val="000872EB"/>
    <w:rsid w:val="00087629"/>
    <w:rsid w:val="00090583"/>
    <w:rsid w:val="000916BE"/>
    <w:rsid w:val="0009441A"/>
    <w:rsid w:val="0009471B"/>
    <w:rsid w:val="00096440"/>
    <w:rsid w:val="00096AEE"/>
    <w:rsid w:val="00097424"/>
    <w:rsid w:val="000A17BE"/>
    <w:rsid w:val="000A739A"/>
    <w:rsid w:val="000B2A89"/>
    <w:rsid w:val="000B2AA3"/>
    <w:rsid w:val="000B4CC1"/>
    <w:rsid w:val="000B60E1"/>
    <w:rsid w:val="000C15BC"/>
    <w:rsid w:val="000C30F8"/>
    <w:rsid w:val="000C3271"/>
    <w:rsid w:val="000C5E20"/>
    <w:rsid w:val="000C6982"/>
    <w:rsid w:val="000C72AF"/>
    <w:rsid w:val="000D0142"/>
    <w:rsid w:val="000D253C"/>
    <w:rsid w:val="000D749B"/>
    <w:rsid w:val="000E30A7"/>
    <w:rsid w:val="000E3528"/>
    <w:rsid w:val="000E4208"/>
    <w:rsid w:val="000E46D1"/>
    <w:rsid w:val="000E4FF3"/>
    <w:rsid w:val="000E584F"/>
    <w:rsid w:val="000E650D"/>
    <w:rsid w:val="000E69D1"/>
    <w:rsid w:val="000F1CC1"/>
    <w:rsid w:val="000F2AB1"/>
    <w:rsid w:val="000F540E"/>
    <w:rsid w:val="000F6075"/>
    <w:rsid w:val="000F65A3"/>
    <w:rsid w:val="00101AEE"/>
    <w:rsid w:val="00106726"/>
    <w:rsid w:val="00106BA3"/>
    <w:rsid w:val="00111515"/>
    <w:rsid w:val="001129CD"/>
    <w:rsid w:val="00114732"/>
    <w:rsid w:val="00114EF8"/>
    <w:rsid w:val="00121971"/>
    <w:rsid w:val="00121A61"/>
    <w:rsid w:val="00122AD7"/>
    <w:rsid w:val="0012443C"/>
    <w:rsid w:val="001258A0"/>
    <w:rsid w:val="001271BA"/>
    <w:rsid w:val="0013274D"/>
    <w:rsid w:val="00133018"/>
    <w:rsid w:val="00133042"/>
    <w:rsid w:val="00135243"/>
    <w:rsid w:val="001368AA"/>
    <w:rsid w:val="00136E07"/>
    <w:rsid w:val="0013791A"/>
    <w:rsid w:val="00140672"/>
    <w:rsid w:val="001439AC"/>
    <w:rsid w:val="0014411E"/>
    <w:rsid w:val="0014469A"/>
    <w:rsid w:val="00145A89"/>
    <w:rsid w:val="00145D20"/>
    <w:rsid w:val="00147DDA"/>
    <w:rsid w:val="00150E0C"/>
    <w:rsid w:val="00151459"/>
    <w:rsid w:val="001570E1"/>
    <w:rsid w:val="0016504D"/>
    <w:rsid w:val="00165C3C"/>
    <w:rsid w:val="001669B5"/>
    <w:rsid w:val="001705BB"/>
    <w:rsid w:val="0017071E"/>
    <w:rsid w:val="00171DB8"/>
    <w:rsid w:val="0017205D"/>
    <w:rsid w:val="00172075"/>
    <w:rsid w:val="00174C5E"/>
    <w:rsid w:val="001760DB"/>
    <w:rsid w:val="00180018"/>
    <w:rsid w:val="00181093"/>
    <w:rsid w:val="001821AE"/>
    <w:rsid w:val="001822BE"/>
    <w:rsid w:val="00182E08"/>
    <w:rsid w:val="001835C9"/>
    <w:rsid w:val="0018438A"/>
    <w:rsid w:val="00185F82"/>
    <w:rsid w:val="00190F79"/>
    <w:rsid w:val="00192782"/>
    <w:rsid w:val="001951FB"/>
    <w:rsid w:val="0019754A"/>
    <w:rsid w:val="001A0446"/>
    <w:rsid w:val="001A5569"/>
    <w:rsid w:val="001A7FAF"/>
    <w:rsid w:val="001B1564"/>
    <w:rsid w:val="001B4851"/>
    <w:rsid w:val="001B74C1"/>
    <w:rsid w:val="001B7A70"/>
    <w:rsid w:val="001C02F8"/>
    <w:rsid w:val="001C67AF"/>
    <w:rsid w:val="001C7DF2"/>
    <w:rsid w:val="001D042A"/>
    <w:rsid w:val="001D1CBF"/>
    <w:rsid w:val="001E14ED"/>
    <w:rsid w:val="001E404E"/>
    <w:rsid w:val="001E6AE4"/>
    <w:rsid w:val="001E7364"/>
    <w:rsid w:val="001F0CFA"/>
    <w:rsid w:val="001F2BF3"/>
    <w:rsid w:val="001F73A7"/>
    <w:rsid w:val="001F77C6"/>
    <w:rsid w:val="001F7B4B"/>
    <w:rsid w:val="002000F8"/>
    <w:rsid w:val="00201ADD"/>
    <w:rsid w:val="00201C0E"/>
    <w:rsid w:val="002023FC"/>
    <w:rsid w:val="00204582"/>
    <w:rsid w:val="002065E9"/>
    <w:rsid w:val="0021000A"/>
    <w:rsid w:val="00215045"/>
    <w:rsid w:val="0021723D"/>
    <w:rsid w:val="002173BD"/>
    <w:rsid w:val="00220393"/>
    <w:rsid w:val="0022086D"/>
    <w:rsid w:val="002232B7"/>
    <w:rsid w:val="002232E7"/>
    <w:rsid w:val="00232494"/>
    <w:rsid w:val="00234B72"/>
    <w:rsid w:val="0023564E"/>
    <w:rsid w:val="00237A09"/>
    <w:rsid w:val="0024559C"/>
    <w:rsid w:val="0024786F"/>
    <w:rsid w:val="00252CA0"/>
    <w:rsid w:val="00252F2D"/>
    <w:rsid w:val="00253549"/>
    <w:rsid w:val="00253A0A"/>
    <w:rsid w:val="00256D0D"/>
    <w:rsid w:val="002574C7"/>
    <w:rsid w:val="00261B9F"/>
    <w:rsid w:val="00264B43"/>
    <w:rsid w:val="00267D4A"/>
    <w:rsid w:val="00270872"/>
    <w:rsid w:val="0027288D"/>
    <w:rsid w:val="0027500B"/>
    <w:rsid w:val="0027678D"/>
    <w:rsid w:val="00276A67"/>
    <w:rsid w:val="00280418"/>
    <w:rsid w:val="00280F8B"/>
    <w:rsid w:val="002821BD"/>
    <w:rsid w:val="0028620A"/>
    <w:rsid w:val="00291EEF"/>
    <w:rsid w:val="00295480"/>
    <w:rsid w:val="002970CE"/>
    <w:rsid w:val="002974BC"/>
    <w:rsid w:val="002A38F9"/>
    <w:rsid w:val="002A3FE0"/>
    <w:rsid w:val="002B167A"/>
    <w:rsid w:val="002B1F2C"/>
    <w:rsid w:val="002B62E0"/>
    <w:rsid w:val="002B6978"/>
    <w:rsid w:val="002B7DD3"/>
    <w:rsid w:val="002C028D"/>
    <w:rsid w:val="002C20AA"/>
    <w:rsid w:val="002C2473"/>
    <w:rsid w:val="002C56DB"/>
    <w:rsid w:val="002C77DC"/>
    <w:rsid w:val="002D0399"/>
    <w:rsid w:val="002D0786"/>
    <w:rsid w:val="002D2D59"/>
    <w:rsid w:val="002D5CF9"/>
    <w:rsid w:val="002D71DE"/>
    <w:rsid w:val="002E0824"/>
    <w:rsid w:val="002E1232"/>
    <w:rsid w:val="002E45EC"/>
    <w:rsid w:val="002E4B3D"/>
    <w:rsid w:val="002E65B5"/>
    <w:rsid w:val="002F0B2D"/>
    <w:rsid w:val="002F1655"/>
    <w:rsid w:val="002F193E"/>
    <w:rsid w:val="002F1FEB"/>
    <w:rsid w:val="002F213D"/>
    <w:rsid w:val="002F3332"/>
    <w:rsid w:val="002F51EC"/>
    <w:rsid w:val="002F55DF"/>
    <w:rsid w:val="002F5E7E"/>
    <w:rsid w:val="002F618C"/>
    <w:rsid w:val="002F68AB"/>
    <w:rsid w:val="00305AED"/>
    <w:rsid w:val="00306DAD"/>
    <w:rsid w:val="00311E20"/>
    <w:rsid w:val="00313119"/>
    <w:rsid w:val="00315B7E"/>
    <w:rsid w:val="003178F0"/>
    <w:rsid w:val="00320B9D"/>
    <w:rsid w:val="00320BDF"/>
    <w:rsid w:val="00320ED7"/>
    <w:rsid w:val="00323CC9"/>
    <w:rsid w:val="00325C05"/>
    <w:rsid w:val="003353F1"/>
    <w:rsid w:val="003377BC"/>
    <w:rsid w:val="00341677"/>
    <w:rsid w:val="00342A19"/>
    <w:rsid w:val="00346F10"/>
    <w:rsid w:val="0034773E"/>
    <w:rsid w:val="0035132F"/>
    <w:rsid w:val="00351D3D"/>
    <w:rsid w:val="00351DEB"/>
    <w:rsid w:val="003527B9"/>
    <w:rsid w:val="003567BA"/>
    <w:rsid w:val="003577BA"/>
    <w:rsid w:val="003602CA"/>
    <w:rsid w:val="003615E3"/>
    <w:rsid w:val="003669A1"/>
    <w:rsid w:val="00367EA2"/>
    <w:rsid w:val="003706BB"/>
    <w:rsid w:val="00373C4D"/>
    <w:rsid w:val="00380BF2"/>
    <w:rsid w:val="00386314"/>
    <w:rsid w:val="00387829"/>
    <w:rsid w:val="00392101"/>
    <w:rsid w:val="003970A3"/>
    <w:rsid w:val="003A2915"/>
    <w:rsid w:val="003A4E5D"/>
    <w:rsid w:val="003A4FB2"/>
    <w:rsid w:val="003A5FBB"/>
    <w:rsid w:val="003A6E4A"/>
    <w:rsid w:val="003B37E9"/>
    <w:rsid w:val="003B40B2"/>
    <w:rsid w:val="003B6F21"/>
    <w:rsid w:val="003B763C"/>
    <w:rsid w:val="003B77AC"/>
    <w:rsid w:val="003B7845"/>
    <w:rsid w:val="003C5498"/>
    <w:rsid w:val="003C6388"/>
    <w:rsid w:val="003C7790"/>
    <w:rsid w:val="003C7E74"/>
    <w:rsid w:val="003D2979"/>
    <w:rsid w:val="003D305E"/>
    <w:rsid w:val="003D3594"/>
    <w:rsid w:val="003D3D98"/>
    <w:rsid w:val="003D400B"/>
    <w:rsid w:val="003D7475"/>
    <w:rsid w:val="003D7FB4"/>
    <w:rsid w:val="003E0A48"/>
    <w:rsid w:val="003E0D85"/>
    <w:rsid w:val="003E18BC"/>
    <w:rsid w:val="003F37AF"/>
    <w:rsid w:val="003F4042"/>
    <w:rsid w:val="003F72BA"/>
    <w:rsid w:val="004014A1"/>
    <w:rsid w:val="00401A87"/>
    <w:rsid w:val="004038A6"/>
    <w:rsid w:val="00403A04"/>
    <w:rsid w:val="0040407B"/>
    <w:rsid w:val="00412368"/>
    <w:rsid w:val="004135EC"/>
    <w:rsid w:val="004157B3"/>
    <w:rsid w:val="00416667"/>
    <w:rsid w:val="00421589"/>
    <w:rsid w:val="004216B5"/>
    <w:rsid w:val="004241C1"/>
    <w:rsid w:val="004278FA"/>
    <w:rsid w:val="00430664"/>
    <w:rsid w:val="00430939"/>
    <w:rsid w:val="00430CD0"/>
    <w:rsid w:val="00433B3D"/>
    <w:rsid w:val="0043595B"/>
    <w:rsid w:val="0043623A"/>
    <w:rsid w:val="00436D97"/>
    <w:rsid w:val="00437BBC"/>
    <w:rsid w:val="00437FEF"/>
    <w:rsid w:val="00442C9F"/>
    <w:rsid w:val="004461AE"/>
    <w:rsid w:val="00446D2D"/>
    <w:rsid w:val="0045040D"/>
    <w:rsid w:val="004527E4"/>
    <w:rsid w:val="004533AF"/>
    <w:rsid w:val="00455829"/>
    <w:rsid w:val="00455E28"/>
    <w:rsid w:val="004561DF"/>
    <w:rsid w:val="00460DAB"/>
    <w:rsid w:val="0046132E"/>
    <w:rsid w:val="004644FA"/>
    <w:rsid w:val="00464730"/>
    <w:rsid w:val="004655DB"/>
    <w:rsid w:val="00466005"/>
    <w:rsid w:val="00467513"/>
    <w:rsid w:val="00472089"/>
    <w:rsid w:val="004741D5"/>
    <w:rsid w:val="00474708"/>
    <w:rsid w:val="004800E6"/>
    <w:rsid w:val="00480959"/>
    <w:rsid w:val="00481AF1"/>
    <w:rsid w:val="004823CE"/>
    <w:rsid w:val="00485AAB"/>
    <w:rsid w:val="00486FFD"/>
    <w:rsid w:val="00491F57"/>
    <w:rsid w:val="00495B57"/>
    <w:rsid w:val="0049601D"/>
    <w:rsid w:val="004A29C9"/>
    <w:rsid w:val="004A4988"/>
    <w:rsid w:val="004A53F7"/>
    <w:rsid w:val="004A7B5C"/>
    <w:rsid w:val="004B1DBE"/>
    <w:rsid w:val="004B1FBA"/>
    <w:rsid w:val="004B203B"/>
    <w:rsid w:val="004B3A0D"/>
    <w:rsid w:val="004B497B"/>
    <w:rsid w:val="004B5B29"/>
    <w:rsid w:val="004C21C0"/>
    <w:rsid w:val="004C3D40"/>
    <w:rsid w:val="004C5C4D"/>
    <w:rsid w:val="004C6264"/>
    <w:rsid w:val="004C6F21"/>
    <w:rsid w:val="004D02D8"/>
    <w:rsid w:val="004D4658"/>
    <w:rsid w:val="004D4D4C"/>
    <w:rsid w:val="004D59B0"/>
    <w:rsid w:val="004D5E64"/>
    <w:rsid w:val="004D6325"/>
    <w:rsid w:val="004D69B9"/>
    <w:rsid w:val="004D74CC"/>
    <w:rsid w:val="004D7879"/>
    <w:rsid w:val="004E0064"/>
    <w:rsid w:val="004F0DE5"/>
    <w:rsid w:val="004F1579"/>
    <w:rsid w:val="004F3837"/>
    <w:rsid w:val="004F4988"/>
    <w:rsid w:val="004F5BD0"/>
    <w:rsid w:val="004F6C8A"/>
    <w:rsid w:val="00500D74"/>
    <w:rsid w:val="005105F8"/>
    <w:rsid w:val="005108DA"/>
    <w:rsid w:val="00512E41"/>
    <w:rsid w:val="00513690"/>
    <w:rsid w:val="00516140"/>
    <w:rsid w:val="00516FD3"/>
    <w:rsid w:val="00520E0A"/>
    <w:rsid w:val="00521EF3"/>
    <w:rsid w:val="0052218D"/>
    <w:rsid w:val="0052286C"/>
    <w:rsid w:val="00523366"/>
    <w:rsid w:val="0052401B"/>
    <w:rsid w:val="005241FD"/>
    <w:rsid w:val="005257A5"/>
    <w:rsid w:val="00526BC5"/>
    <w:rsid w:val="005274DF"/>
    <w:rsid w:val="005302A5"/>
    <w:rsid w:val="00532778"/>
    <w:rsid w:val="00534462"/>
    <w:rsid w:val="005440B9"/>
    <w:rsid w:val="00544632"/>
    <w:rsid w:val="00547CA0"/>
    <w:rsid w:val="00547F77"/>
    <w:rsid w:val="00551FFB"/>
    <w:rsid w:val="00553344"/>
    <w:rsid w:val="005535B0"/>
    <w:rsid w:val="00553C4B"/>
    <w:rsid w:val="0055420F"/>
    <w:rsid w:val="005554A9"/>
    <w:rsid w:val="005567FF"/>
    <w:rsid w:val="005571CB"/>
    <w:rsid w:val="00560742"/>
    <w:rsid w:val="005609CC"/>
    <w:rsid w:val="00564DD7"/>
    <w:rsid w:val="00567537"/>
    <w:rsid w:val="00572AAC"/>
    <w:rsid w:val="0057454A"/>
    <w:rsid w:val="00574A52"/>
    <w:rsid w:val="00576004"/>
    <w:rsid w:val="005767A9"/>
    <w:rsid w:val="00582BC6"/>
    <w:rsid w:val="00592074"/>
    <w:rsid w:val="005932B5"/>
    <w:rsid w:val="005932ED"/>
    <w:rsid w:val="005A6243"/>
    <w:rsid w:val="005A6B51"/>
    <w:rsid w:val="005B142D"/>
    <w:rsid w:val="005B3327"/>
    <w:rsid w:val="005C198B"/>
    <w:rsid w:val="005C1D98"/>
    <w:rsid w:val="005C2EB5"/>
    <w:rsid w:val="005C35DE"/>
    <w:rsid w:val="005C48E0"/>
    <w:rsid w:val="005C7500"/>
    <w:rsid w:val="005C76E4"/>
    <w:rsid w:val="005C779E"/>
    <w:rsid w:val="005C7D82"/>
    <w:rsid w:val="005D0F4A"/>
    <w:rsid w:val="005D392C"/>
    <w:rsid w:val="005D40BF"/>
    <w:rsid w:val="005D5874"/>
    <w:rsid w:val="005D63ED"/>
    <w:rsid w:val="005E0605"/>
    <w:rsid w:val="005E12C3"/>
    <w:rsid w:val="005E2D6F"/>
    <w:rsid w:val="005E30E1"/>
    <w:rsid w:val="005E5864"/>
    <w:rsid w:val="005F2523"/>
    <w:rsid w:val="005F2663"/>
    <w:rsid w:val="00603C30"/>
    <w:rsid w:val="0060467D"/>
    <w:rsid w:val="00610788"/>
    <w:rsid w:val="00611124"/>
    <w:rsid w:val="00611E26"/>
    <w:rsid w:val="006154B7"/>
    <w:rsid w:val="00615752"/>
    <w:rsid w:val="00617236"/>
    <w:rsid w:val="00617C15"/>
    <w:rsid w:val="00620319"/>
    <w:rsid w:val="00620E73"/>
    <w:rsid w:val="00622B30"/>
    <w:rsid w:val="00626CF4"/>
    <w:rsid w:val="00627CC0"/>
    <w:rsid w:val="00630137"/>
    <w:rsid w:val="006328B5"/>
    <w:rsid w:val="00634246"/>
    <w:rsid w:val="00637FC0"/>
    <w:rsid w:val="006430C7"/>
    <w:rsid w:val="006439A3"/>
    <w:rsid w:val="0064487B"/>
    <w:rsid w:val="00650941"/>
    <w:rsid w:val="00650F26"/>
    <w:rsid w:val="006558A0"/>
    <w:rsid w:val="006559CF"/>
    <w:rsid w:val="00661246"/>
    <w:rsid w:val="00661C18"/>
    <w:rsid w:val="006648B7"/>
    <w:rsid w:val="00664AF9"/>
    <w:rsid w:val="00667FB3"/>
    <w:rsid w:val="00670A2E"/>
    <w:rsid w:val="006719D4"/>
    <w:rsid w:val="00672D83"/>
    <w:rsid w:val="00677641"/>
    <w:rsid w:val="00680965"/>
    <w:rsid w:val="0068266A"/>
    <w:rsid w:val="00683246"/>
    <w:rsid w:val="00684877"/>
    <w:rsid w:val="006848B6"/>
    <w:rsid w:val="00690089"/>
    <w:rsid w:val="00690CBD"/>
    <w:rsid w:val="00691630"/>
    <w:rsid w:val="00693850"/>
    <w:rsid w:val="00693F87"/>
    <w:rsid w:val="0069434C"/>
    <w:rsid w:val="00694D47"/>
    <w:rsid w:val="00695312"/>
    <w:rsid w:val="00695F45"/>
    <w:rsid w:val="006974DD"/>
    <w:rsid w:val="006A4ABD"/>
    <w:rsid w:val="006A5620"/>
    <w:rsid w:val="006A61E1"/>
    <w:rsid w:val="006B3015"/>
    <w:rsid w:val="006B33CF"/>
    <w:rsid w:val="006B4045"/>
    <w:rsid w:val="006B4FDB"/>
    <w:rsid w:val="006B500B"/>
    <w:rsid w:val="006B7375"/>
    <w:rsid w:val="006C0D49"/>
    <w:rsid w:val="006C1B4F"/>
    <w:rsid w:val="006C3952"/>
    <w:rsid w:val="006C3BC8"/>
    <w:rsid w:val="006C4988"/>
    <w:rsid w:val="006D31DE"/>
    <w:rsid w:val="006D35BC"/>
    <w:rsid w:val="006D470E"/>
    <w:rsid w:val="006D53EA"/>
    <w:rsid w:val="006D7185"/>
    <w:rsid w:val="006E005B"/>
    <w:rsid w:val="006E2A8B"/>
    <w:rsid w:val="006E381F"/>
    <w:rsid w:val="006F01D9"/>
    <w:rsid w:val="006F0562"/>
    <w:rsid w:val="006F16E0"/>
    <w:rsid w:val="006F1EA5"/>
    <w:rsid w:val="006F2059"/>
    <w:rsid w:val="006F27A6"/>
    <w:rsid w:val="006F27DD"/>
    <w:rsid w:val="00704FF8"/>
    <w:rsid w:val="0071276C"/>
    <w:rsid w:val="00716783"/>
    <w:rsid w:val="007227D9"/>
    <w:rsid w:val="007238FC"/>
    <w:rsid w:val="0072440A"/>
    <w:rsid w:val="007251D7"/>
    <w:rsid w:val="00725386"/>
    <w:rsid w:val="00725942"/>
    <w:rsid w:val="00725D64"/>
    <w:rsid w:val="007327BC"/>
    <w:rsid w:val="0073296F"/>
    <w:rsid w:val="007336E7"/>
    <w:rsid w:val="00734EDB"/>
    <w:rsid w:val="007401A1"/>
    <w:rsid w:val="00740604"/>
    <w:rsid w:val="00740717"/>
    <w:rsid w:val="00745208"/>
    <w:rsid w:val="007479FB"/>
    <w:rsid w:val="00750E53"/>
    <w:rsid w:val="007540AB"/>
    <w:rsid w:val="00754E11"/>
    <w:rsid w:val="007557B9"/>
    <w:rsid w:val="00755A02"/>
    <w:rsid w:val="00756E08"/>
    <w:rsid w:val="00760D58"/>
    <w:rsid w:val="007658CF"/>
    <w:rsid w:val="00770B44"/>
    <w:rsid w:val="00772853"/>
    <w:rsid w:val="00773830"/>
    <w:rsid w:val="00781691"/>
    <w:rsid w:val="00781D8C"/>
    <w:rsid w:val="00783062"/>
    <w:rsid w:val="0078655E"/>
    <w:rsid w:val="00786F92"/>
    <w:rsid w:val="007924A9"/>
    <w:rsid w:val="0079395B"/>
    <w:rsid w:val="00793D93"/>
    <w:rsid w:val="00794025"/>
    <w:rsid w:val="007958D9"/>
    <w:rsid w:val="0079760B"/>
    <w:rsid w:val="007A0531"/>
    <w:rsid w:val="007A3799"/>
    <w:rsid w:val="007A3CF7"/>
    <w:rsid w:val="007A536C"/>
    <w:rsid w:val="007A6DBC"/>
    <w:rsid w:val="007A797F"/>
    <w:rsid w:val="007B3DEC"/>
    <w:rsid w:val="007B4892"/>
    <w:rsid w:val="007B4998"/>
    <w:rsid w:val="007B7194"/>
    <w:rsid w:val="007B79E7"/>
    <w:rsid w:val="007C2198"/>
    <w:rsid w:val="007C3525"/>
    <w:rsid w:val="007C53C0"/>
    <w:rsid w:val="007C6911"/>
    <w:rsid w:val="007D0515"/>
    <w:rsid w:val="007D0C32"/>
    <w:rsid w:val="007D436F"/>
    <w:rsid w:val="007D7871"/>
    <w:rsid w:val="007E2F0F"/>
    <w:rsid w:val="007E3728"/>
    <w:rsid w:val="007E3D44"/>
    <w:rsid w:val="007E43E7"/>
    <w:rsid w:val="007E5C32"/>
    <w:rsid w:val="007F3C26"/>
    <w:rsid w:val="007F4542"/>
    <w:rsid w:val="007F6E39"/>
    <w:rsid w:val="007F7B47"/>
    <w:rsid w:val="007F7CF2"/>
    <w:rsid w:val="00801A60"/>
    <w:rsid w:val="008050FB"/>
    <w:rsid w:val="00807423"/>
    <w:rsid w:val="008107D1"/>
    <w:rsid w:val="00815F14"/>
    <w:rsid w:val="0081717C"/>
    <w:rsid w:val="00817FAA"/>
    <w:rsid w:val="0082247C"/>
    <w:rsid w:val="00825C57"/>
    <w:rsid w:val="008313F9"/>
    <w:rsid w:val="00831CAE"/>
    <w:rsid w:val="008328BC"/>
    <w:rsid w:val="008328BD"/>
    <w:rsid w:val="008332C7"/>
    <w:rsid w:val="00833EA7"/>
    <w:rsid w:val="00836CEA"/>
    <w:rsid w:val="00837ADF"/>
    <w:rsid w:val="00840A10"/>
    <w:rsid w:val="008416A1"/>
    <w:rsid w:val="00843E21"/>
    <w:rsid w:val="0084681C"/>
    <w:rsid w:val="008477C3"/>
    <w:rsid w:val="00852365"/>
    <w:rsid w:val="00857549"/>
    <w:rsid w:val="00857D22"/>
    <w:rsid w:val="0086029D"/>
    <w:rsid w:val="00861F32"/>
    <w:rsid w:val="0086206D"/>
    <w:rsid w:val="008620B6"/>
    <w:rsid w:val="00862DFF"/>
    <w:rsid w:val="008644C4"/>
    <w:rsid w:val="00864EE2"/>
    <w:rsid w:val="008663F2"/>
    <w:rsid w:val="00872598"/>
    <w:rsid w:val="00873DAA"/>
    <w:rsid w:val="00875820"/>
    <w:rsid w:val="0087620E"/>
    <w:rsid w:val="00877EDD"/>
    <w:rsid w:val="008815FE"/>
    <w:rsid w:val="008818D3"/>
    <w:rsid w:val="008820D3"/>
    <w:rsid w:val="00886D34"/>
    <w:rsid w:val="00887023"/>
    <w:rsid w:val="008878B5"/>
    <w:rsid w:val="00887D94"/>
    <w:rsid w:val="008976F9"/>
    <w:rsid w:val="008A1439"/>
    <w:rsid w:val="008A166E"/>
    <w:rsid w:val="008A53E7"/>
    <w:rsid w:val="008A5446"/>
    <w:rsid w:val="008A7D9A"/>
    <w:rsid w:val="008B1959"/>
    <w:rsid w:val="008B29D3"/>
    <w:rsid w:val="008B3AE9"/>
    <w:rsid w:val="008B5BE2"/>
    <w:rsid w:val="008C058D"/>
    <w:rsid w:val="008C3117"/>
    <w:rsid w:val="008C47EA"/>
    <w:rsid w:val="008D0F02"/>
    <w:rsid w:val="008D187A"/>
    <w:rsid w:val="008D1958"/>
    <w:rsid w:val="008D2EB4"/>
    <w:rsid w:val="008D4965"/>
    <w:rsid w:val="008D4F52"/>
    <w:rsid w:val="008D5100"/>
    <w:rsid w:val="008E5345"/>
    <w:rsid w:val="008E7CD0"/>
    <w:rsid w:val="008F1BE3"/>
    <w:rsid w:val="008F309B"/>
    <w:rsid w:val="008F32C2"/>
    <w:rsid w:val="008F5D92"/>
    <w:rsid w:val="008F657C"/>
    <w:rsid w:val="0090105F"/>
    <w:rsid w:val="00902A35"/>
    <w:rsid w:val="009041A8"/>
    <w:rsid w:val="009115B6"/>
    <w:rsid w:val="00912537"/>
    <w:rsid w:val="00912A7C"/>
    <w:rsid w:val="00912AE8"/>
    <w:rsid w:val="009178E3"/>
    <w:rsid w:val="00921B16"/>
    <w:rsid w:val="00921ED6"/>
    <w:rsid w:val="00922B3C"/>
    <w:rsid w:val="00923718"/>
    <w:rsid w:val="009240F3"/>
    <w:rsid w:val="009253E9"/>
    <w:rsid w:val="009256AA"/>
    <w:rsid w:val="00925A9C"/>
    <w:rsid w:val="00927ED4"/>
    <w:rsid w:val="00931590"/>
    <w:rsid w:val="009332D4"/>
    <w:rsid w:val="009367EE"/>
    <w:rsid w:val="00936880"/>
    <w:rsid w:val="00936BCA"/>
    <w:rsid w:val="00941AF3"/>
    <w:rsid w:val="00942229"/>
    <w:rsid w:val="009442A4"/>
    <w:rsid w:val="00944AF1"/>
    <w:rsid w:val="00945BCB"/>
    <w:rsid w:val="00946221"/>
    <w:rsid w:val="00952905"/>
    <w:rsid w:val="00954E94"/>
    <w:rsid w:val="0095614B"/>
    <w:rsid w:val="00960270"/>
    <w:rsid w:val="0096199B"/>
    <w:rsid w:val="00963BB4"/>
    <w:rsid w:val="00964C4F"/>
    <w:rsid w:val="00966B77"/>
    <w:rsid w:val="00966C42"/>
    <w:rsid w:val="00966FBE"/>
    <w:rsid w:val="00967E3B"/>
    <w:rsid w:val="009720FD"/>
    <w:rsid w:val="00972D67"/>
    <w:rsid w:val="0097409F"/>
    <w:rsid w:val="00975D39"/>
    <w:rsid w:val="0098026A"/>
    <w:rsid w:val="00982634"/>
    <w:rsid w:val="0098290A"/>
    <w:rsid w:val="00983284"/>
    <w:rsid w:val="0098399C"/>
    <w:rsid w:val="009848A6"/>
    <w:rsid w:val="00984944"/>
    <w:rsid w:val="00985362"/>
    <w:rsid w:val="00987057"/>
    <w:rsid w:val="00990496"/>
    <w:rsid w:val="00993DDB"/>
    <w:rsid w:val="00994C7F"/>
    <w:rsid w:val="00994C8C"/>
    <w:rsid w:val="00994D82"/>
    <w:rsid w:val="009A4691"/>
    <w:rsid w:val="009A4E21"/>
    <w:rsid w:val="009A59B1"/>
    <w:rsid w:val="009A5BA4"/>
    <w:rsid w:val="009B0A83"/>
    <w:rsid w:val="009B3BC6"/>
    <w:rsid w:val="009B48CC"/>
    <w:rsid w:val="009B73B3"/>
    <w:rsid w:val="009C5EE3"/>
    <w:rsid w:val="009C5FF8"/>
    <w:rsid w:val="009C741C"/>
    <w:rsid w:val="009D0067"/>
    <w:rsid w:val="009D1E23"/>
    <w:rsid w:val="009D4CCC"/>
    <w:rsid w:val="009D5848"/>
    <w:rsid w:val="009E1320"/>
    <w:rsid w:val="009E1BFE"/>
    <w:rsid w:val="009E2717"/>
    <w:rsid w:val="009E7893"/>
    <w:rsid w:val="009F0B3F"/>
    <w:rsid w:val="009F0C02"/>
    <w:rsid w:val="009F1F67"/>
    <w:rsid w:val="009F23C2"/>
    <w:rsid w:val="009F6D1E"/>
    <w:rsid w:val="00A00723"/>
    <w:rsid w:val="00A04F43"/>
    <w:rsid w:val="00A057F8"/>
    <w:rsid w:val="00A062F3"/>
    <w:rsid w:val="00A0656C"/>
    <w:rsid w:val="00A123DF"/>
    <w:rsid w:val="00A12A26"/>
    <w:rsid w:val="00A12B6D"/>
    <w:rsid w:val="00A132EE"/>
    <w:rsid w:val="00A154E1"/>
    <w:rsid w:val="00A17BDB"/>
    <w:rsid w:val="00A216C4"/>
    <w:rsid w:val="00A23240"/>
    <w:rsid w:val="00A2395F"/>
    <w:rsid w:val="00A26863"/>
    <w:rsid w:val="00A32AE6"/>
    <w:rsid w:val="00A3475A"/>
    <w:rsid w:val="00A34FFB"/>
    <w:rsid w:val="00A36083"/>
    <w:rsid w:val="00A45D59"/>
    <w:rsid w:val="00A45FB3"/>
    <w:rsid w:val="00A46FCC"/>
    <w:rsid w:val="00A47CCE"/>
    <w:rsid w:val="00A52AF8"/>
    <w:rsid w:val="00A5601C"/>
    <w:rsid w:val="00A57D53"/>
    <w:rsid w:val="00A639AC"/>
    <w:rsid w:val="00A65118"/>
    <w:rsid w:val="00A66FF8"/>
    <w:rsid w:val="00A71A15"/>
    <w:rsid w:val="00A722F9"/>
    <w:rsid w:val="00A7392F"/>
    <w:rsid w:val="00A739DD"/>
    <w:rsid w:val="00A73AA8"/>
    <w:rsid w:val="00A7425D"/>
    <w:rsid w:val="00A765D3"/>
    <w:rsid w:val="00A7709F"/>
    <w:rsid w:val="00A8105F"/>
    <w:rsid w:val="00A81BDE"/>
    <w:rsid w:val="00A8421C"/>
    <w:rsid w:val="00A851AA"/>
    <w:rsid w:val="00A8566B"/>
    <w:rsid w:val="00A859E2"/>
    <w:rsid w:val="00A85A46"/>
    <w:rsid w:val="00A85AA1"/>
    <w:rsid w:val="00A872E3"/>
    <w:rsid w:val="00A87F6E"/>
    <w:rsid w:val="00A90586"/>
    <w:rsid w:val="00A92D54"/>
    <w:rsid w:val="00A935AA"/>
    <w:rsid w:val="00A93D42"/>
    <w:rsid w:val="00A93E93"/>
    <w:rsid w:val="00A940E8"/>
    <w:rsid w:val="00A94229"/>
    <w:rsid w:val="00A94AB8"/>
    <w:rsid w:val="00A94F0F"/>
    <w:rsid w:val="00A97568"/>
    <w:rsid w:val="00AA3340"/>
    <w:rsid w:val="00AA78B7"/>
    <w:rsid w:val="00AB00D2"/>
    <w:rsid w:val="00AB0BAC"/>
    <w:rsid w:val="00AB0F17"/>
    <w:rsid w:val="00AB170C"/>
    <w:rsid w:val="00AB267A"/>
    <w:rsid w:val="00AB2A86"/>
    <w:rsid w:val="00AB58E9"/>
    <w:rsid w:val="00AB637B"/>
    <w:rsid w:val="00AC0576"/>
    <w:rsid w:val="00AC065E"/>
    <w:rsid w:val="00AC296B"/>
    <w:rsid w:val="00AC2B17"/>
    <w:rsid w:val="00AC4C38"/>
    <w:rsid w:val="00AC6680"/>
    <w:rsid w:val="00AD078C"/>
    <w:rsid w:val="00AD32DE"/>
    <w:rsid w:val="00AD35FE"/>
    <w:rsid w:val="00AD3E12"/>
    <w:rsid w:val="00AE0E19"/>
    <w:rsid w:val="00AE139C"/>
    <w:rsid w:val="00AE18EA"/>
    <w:rsid w:val="00AE1A8E"/>
    <w:rsid w:val="00AE21F4"/>
    <w:rsid w:val="00AE3FD0"/>
    <w:rsid w:val="00AE4F9C"/>
    <w:rsid w:val="00AE6EB0"/>
    <w:rsid w:val="00AF108C"/>
    <w:rsid w:val="00AF1473"/>
    <w:rsid w:val="00AF3718"/>
    <w:rsid w:val="00AF39C3"/>
    <w:rsid w:val="00AF3F67"/>
    <w:rsid w:val="00AF6EF9"/>
    <w:rsid w:val="00AF7375"/>
    <w:rsid w:val="00AF7F13"/>
    <w:rsid w:val="00B0400C"/>
    <w:rsid w:val="00B04354"/>
    <w:rsid w:val="00B06800"/>
    <w:rsid w:val="00B10BFB"/>
    <w:rsid w:val="00B12386"/>
    <w:rsid w:val="00B123B4"/>
    <w:rsid w:val="00B12A24"/>
    <w:rsid w:val="00B2026A"/>
    <w:rsid w:val="00B20F84"/>
    <w:rsid w:val="00B22B06"/>
    <w:rsid w:val="00B22E28"/>
    <w:rsid w:val="00B24297"/>
    <w:rsid w:val="00B242B3"/>
    <w:rsid w:val="00B2528E"/>
    <w:rsid w:val="00B26AF6"/>
    <w:rsid w:val="00B332F6"/>
    <w:rsid w:val="00B33F8D"/>
    <w:rsid w:val="00B35EBA"/>
    <w:rsid w:val="00B365C2"/>
    <w:rsid w:val="00B375DD"/>
    <w:rsid w:val="00B377A4"/>
    <w:rsid w:val="00B42B16"/>
    <w:rsid w:val="00B42DE0"/>
    <w:rsid w:val="00B452BA"/>
    <w:rsid w:val="00B45FE3"/>
    <w:rsid w:val="00B46BE2"/>
    <w:rsid w:val="00B50C62"/>
    <w:rsid w:val="00B5208C"/>
    <w:rsid w:val="00B52568"/>
    <w:rsid w:val="00B534A7"/>
    <w:rsid w:val="00B54ECA"/>
    <w:rsid w:val="00B558C1"/>
    <w:rsid w:val="00B5686B"/>
    <w:rsid w:val="00B57DAA"/>
    <w:rsid w:val="00B6267B"/>
    <w:rsid w:val="00B65C16"/>
    <w:rsid w:val="00B671D9"/>
    <w:rsid w:val="00B67F5B"/>
    <w:rsid w:val="00B7051D"/>
    <w:rsid w:val="00B7131C"/>
    <w:rsid w:val="00B73A72"/>
    <w:rsid w:val="00B74182"/>
    <w:rsid w:val="00B742F2"/>
    <w:rsid w:val="00B8207B"/>
    <w:rsid w:val="00B83596"/>
    <w:rsid w:val="00B862DC"/>
    <w:rsid w:val="00B91537"/>
    <w:rsid w:val="00B92629"/>
    <w:rsid w:val="00B93D5D"/>
    <w:rsid w:val="00B94EB7"/>
    <w:rsid w:val="00B94FD7"/>
    <w:rsid w:val="00B9751D"/>
    <w:rsid w:val="00B97B76"/>
    <w:rsid w:val="00BA038D"/>
    <w:rsid w:val="00BA2D6F"/>
    <w:rsid w:val="00BA3CEB"/>
    <w:rsid w:val="00BA6366"/>
    <w:rsid w:val="00BA63F1"/>
    <w:rsid w:val="00BA7255"/>
    <w:rsid w:val="00BB14AA"/>
    <w:rsid w:val="00BB3D3E"/>
    <w:rsid w:val="00BB4CE1"/>
    <w:rsid w:val="00BB6B97"/>
    <w:rsid w:val="00BB7278"/>
    <w:rsid w:val="00BC1DB0"/>
    <w:rsid w:val="00BC2473"/>
    <w:rsid w:val="00BC367F"/>
    <w:rsid w:val="00BC469F"/>
    <w:rsid w:val="00BC577A"/>
    <w:rsid w:val="00BC5998"/>
    <w:rsid w:val="00BC65E6"/>
    <w:rsid w:val="00BC72EE"/>
    <w:rsid w:val="00BD0BF7"/>
    <w:rsid w:val="00BD7C98"/>
    <w:rsid w:val="00BE0392"/>
    <w:rsid w:val="00BE0405"/>
    <w:rsid w:val="00BE20C9"/>
    <w:rsid w:val="00BE3D9B"/>
    <w:rsid w:val="00BE632E"/>
    <w:rsid w:val="00BE649B"/>
    <w:rsid w:val="00BE725F"/>
    <w:rsid w:val="00BE726E"/>
    <w:rsid w:val="00BE76B1"/>
    <w:rsid w:val="00BE7855"/>
    <w:rsid w:val="00BF0787"/>
    <w:rsid w:val="00BF2BB1"/>
    <w:rsid w:val="00BF3693"/>
    <w:rsid w:val="00BF3864"/>
    <w:rsid w:val="00BF4464"/>
    <w:rsid w:val="00BF7BE8"/>
    <w:rsid w:val="00C0519C"/>
    <w:rsid w:val="00C05485"/>
    <w:rsid w:val="00C06462"/>
    <w:rsid w:val="00C07BAF"/>
    <w:rsid w:val="00C14924"/>
    <w:rsid w:val="00C1514C"/>
    <w:rsid w:val="00C15866"/>
    <w:rsid w:val="00C16E8B"/>
    <w:rsid w:val="00C17D8D"/>
    <w:rsid w:val="00C202F9"/>
    <w:rsid w:val="00C238DE"/>
    <w:rsid w:val="00C240DD"/>
    <w:rsid w:val="00C24922"/>
    <w:rsid w:val="00C259F9"/>
    <w:rsid w:val="00C3271B"/>
    <w:rsid w:val="00C34679"/>
    <w:rsid w:val="00C34B9B"/>
    <w:rsid w:val="00C356A3"/>
    <w:rsid w:val="00C37E3B"/>
    <w:rsid w:val="00C406A3"/>
    <w:rsid w:val="00C40D65"/>
    <w:rsid w:val="00C45F4D"/>
    <w:rsid w:val="00C47366"/>
    <w:rsid w:val="00C508CF"/>
    <w:rsid w:val="00C50CB5"/>
    <w:rsid w:val="00C552B9"/>
    <w:rsid w:val="00C556D6"/>
    <w:rsid w:val="00C56B20"/>
    <w:rsid w:val="00C57359"/>
    <w:rsid w:val="00C60D49"/>
    <w:rsid w:val="00C61B64"/>
    <w:rsid w:val="00C66B41"/>
    <w:rsid w:val="00C7490F"/>
    <w:rsid w:val="00C74C6C"/>
    <w:rsid w:val="00C75EA2"/>
    <w:rsid w:val="00C800E0"/>
    <w:rsid w:val="00C83BCB"/>
    <w:rsid w:val="00C84894"/>
    <w:rsid w:val="00C8681B"/>
    <w:rsid w:val="00C93BA8"/>
    <w:rsid w:val="00C97D84"/>
    <w:rsid w:val="00CA0902"/>
    <w:rsid w:val="00CA0F59"/>
    <w:rsid w:val="00CB3EFF"/>
    <w:rsid w:val="00CB4D3A"/>
    <w:rsid w:val="00CB7009"/>
    <w:rsid w:val="00CB7B2A"/>
    <w:rsid w:val="00CC26E0"/>
    <w:rsid w:val="00CC4A4C"/>
    <w:rsid w:val="00CC6A2F"/>
    <w:rsid w:val="00CC7A92"/>
    <w:rsid w:val="00CD1C9C"/>
    <w:rsid w:val="00CD2B2E"/>
    <w:rsid w:val="00CD7A49"/>
    <w:rsid w:val="00CD7D03"/>
    <w:rsid w:val="00CE2EBC"/>
    <w:rsid w:val="00CE3DD9"/>
    <w:rsid w:val="00CE787F"/>
    <w:rsid w:val="00CF019A"/>
    <w:rsid w:val="00CF0BEF"/>
    <w:rsid w:val="00CF1560"/>
    <w:rsid w:val="00CF6473"/>
    <w:rsid w:val="00CF77F9"/>
    <w:rsid w:val="00D0189B"/>
    <w:rsid w:val="00D048F8"/>
    <w:rsid w:val="00D13D23"/>
    <w:rsid w:val="00D1464D"/>
    <w:rsid w:val="00D16CAD"/>
    <w:rsid w:val="00D17FFE"/>
    <w:rsid w:val="00D25ADA"/>
    <w:rsid w:val="00D30E67"/>
    <w:rsid w:val="00D32336"/>
    <w:rsid w:val="00D33207"/>
    <w:rsid w:val="00D33AE6"/>
    <w:rsid w:val="00D346BD"/>
    <w:rsid w:val="00D358F6"/>
    <w:rsid w:val="00D401A4"/>
    <w:rsid w:val="00D40C76"/>
    <w:rsid w:val="00D43E3D"/>
    <w:rsid w:val="00D45CCE"/>
    <w:rsid w:val="00D47B63"/>
    <w:rsid w:val="00D51EF5"/>
    <w:rsid w:val="00D52114"/>
    <w:rsid w:val="00D52429"/>
    <w:rsid w:val="00D545B1"/>
    <w:rsid w:val="00D54CDF"/>
    <w:rsid w:val="00D562CE"/>
    <w:rsid w:val="00D571BD"/>
    <w:rsid w:val="00D61EA4"/>
    <w:rsid w:val="00D62DFF"/>
    <w:rsid w:val="00D64C6A"/>
    <w:rsid w:val="00D64E63"/>
    <w:rsid w:val="00D67A1C"/>
    <w:rsid w:val="00D721BA"/>
    <w:rsid w:val="00D75710"/>
    <w:rsid w:val="00D7601F"/>
    <w:rsid w:val="00D770C4"/>
    <w:rsid w:val="00D77948"/>
    <w:rsid w:val="00D807A6"/>
    <w:rsid w:val="00D80A61"/>
    <w:rsid w:val="00D837F0"/>
    <w:rsid w:val="00D83EFB"/>
    <w:rsid w:val="00D85F87"/>
    <w:rsid w:val="00D90A82"/>
    <w:rsid w:val="00D928D7"/>
    <w:rsid w:val="00D94F10"/>
    <w:rsid w:val="00D977E4"/>
    <w:rsid w:val="00DA2ED2"/>
    <w:rsid w:val="00DA5AFB"/>
    <w:rsid w:val="00DB0160"/>
    <w:rsid w:val="00DB1C3B"/>
    <w:rsid w:val="00DB254A"/>
    <w:rsid w:val="00DB3F50"/>
    <w:rsid w:val="00DB7711"/>
    <w:rsid w:val="00DC208B"/>
    <w:rsid w:val="00DC3714"/>
    <w:rsid w:val="00DC6656"/>
    <w:rsid w:val="00DD03CD"/>
    <w:rsid w:val="00DD0B47"/>
    <w:rsid w:val="00DD2438"/>
    <w:rsid w:val="00DD464B"/>
    <w:rsid w:val="00DD6CD6"/>
    <w:rsid w:val="00DD7CF9"/>
    <w:rsid w:val="00DE006F"/>
    <w:rsid w:val="00DE0711"/>
    <w:rsid w:val="00DE12EA"/>
    <w:rsid w:val="00DE16FE"/>
    <w:rsid w:val="00DE1A92"/>
    <w:rsid w:val="00DE1EEA"/>
    <w:rsid w:val="00DE5748"/>
    <w:rsid w:val="00DE618B"/>
    <w:rsid w:val="00DF2E12"/>
    <w:rsid w:val="00DF75FC"/>
    <w:rsid w:val="00DF78A4"/>
    <w:rsid w:val="00DF7C68"/>
    <w:rsid w:val="00E05152"/>
    <w:rsid w:val="00E0598A"/>
    <w:rsid w:val="00E1434C"/>
    <w:rsid w:val="00E148AF"/>
    <w:rsid w:val="00E20F5D"/>
    <w:rsid w:val="00E24D1C"/>
    <w:rsid w:val="00E2545E"/>
    <w:rsid w:val="00E25ADD"/>
    <w:rsid w:val="00E260DF"/>
    <w:rsid w:val="00E27A0C"/>
    <w:rsid w:val="00E30929"/>
    <w:rsid w:val="00E311C5"/>
    <w:rsid w:val="00E34989"/>
    <w:rsid w:val="00E449E8"/>
    <w:rsid w:val="00E4692E"/>
    <w:rsid w:val="00E50AAD"/>
    <w:rsid w:val="00E51375"/>
    <w:rsid w:val="00E52AFD"/>
    <w:rsid w:val="00E61FCA"/>
    <w:rsid w:val="00E62431"/>
    <w:rsid w:val="00E625ED"/>
    <w:rsid w:val="00E65A54"/>
    <w:rsid w:val="00E66920"/>
    <w:rsid w:val="00E7204D"/>
    <w:rsid w:val="00E73582"/>
    <w:rsid w:val="00E766B3"/>
    <w:rsid w:val="00E76DD7"/>
    <w:rsid w:val="00E777C6"/>
    <w:rsid w:val="00E77E8A"/>
    <w:rsid w:val="00E77FF5"/>
    <w:rsid w:val="00E82B4A"/>
    <w:rsid w:val="00E83754"/>
    <w:rsid w:val="00E8472E"/>
    <w:rsid w:val="00E85CB0"/>
    <w:rsid w:val="00E87F14"/>
    <w:rsid w:val="00E9043C"/>
    <w:rsid w:val="00E9218F"/>
    <w:rsid w:val="00E945D1"/>
    <w:rsid w:val="00E94FB0"/>
    <w:rsid w:val="00E968F6"/>
    <w:rsid w:val="00EA240F"/>
    <w:rsid w:val="00EA3FE6"/>
    <w:rsid w:val="00EA6DE5"/>
    <w:rsid w:val="00EB123D"/>
    <w:rsid w:val="00EB77EC"/>
    <w:rsid w:val="00EB7C83"/>
    <w:rsid w:val="00EC2C46"/>
    <w:rsid w:val="00EC2E21"/>
    <w:rsid w:val="00EC3B4F"/>
    <w:rsid w:val="00EC429A"/>
    <w:rsid w:val="00EC4FFA"/>
    <w:rsid w:val="00ED18D8"/>
    <w:rsid w:val="00ED59E0"/>
    <w:rsid w:val="00EE1C9D"/>
    <w:rsid w:val="00EE24F8"/>
    <w:rsid w:val="00EE6922"/>
    <w:rsid w:val="00EE7A47"/>
    <w:rsid w:val="00EE7AEB"/>
    <w:rsid w:val="00EE7D99"/>
    <w:rsid w:val="00EF0159"/>
    <w:rsid w:val="00EF0F38"/>
    <w:rsid w:val="00EF2686"/>
    <w:rsid w:val="00EF3411"/>
    <w:rsid w:val="00EF6257"/>
    <w:rsid w:val="00EF6C51"/>
    <w:rsid w:val="00F0697C"/>
    <w:rsid w:val="00F073E6"/>
    <w:rsid w:val="00F07C88"/>
    <w:rsid w:val="00F1093F"/>
    <w:rsid w:val="00F120E2"/>
    <w:rsid w:val="00F13A1A"/>
    <w:rsid w:val="00F14A50"/>
    <w:rsid w:val="00F1501D"/>
    <w:rsid w:val="00F16CA0"/>
    <w:rsid w:val="00F26575"/>
    <w:rsid w:val="00F27FF6"/>
    <w:rsid w:val="00F316FF"/>
    <w:rsid w:val="00F37DCB"/>
    <w:rsid w:val="00F40C1E"/>
    <w:rsid w:val="00F40DFE"/>
    <w:rsid w:val="00F41690"/>
    <w:rsid w:val="00F4261E"/>
    <w:rsid w:val="00F4280B"/>
    <w:rsid w:val="00F43297"/>
    <w:rsid w:val="00F44B23"/>
    <w:rsid w:val="00F51D07"/>
    <w:rsid w:val="00F55FA1"/>
    <w:rsid w:val="00F56407"/>
    <w:rsid w:val="00F57A2B"/>
    <w:rsid w:val="00F60474"/>
    <w:rsid w:val="00F61025"/>
    <w:rsid w:val="00F62407"/>
    <w:rsid w:val="00F64BAC"/>
    <w:rsid w:val="00F67B60"/>
    <w:rsid w:val="00F67C20"/>
    <w:rsid w:val="00F702A8"/>
    <w:rsid w:val="00F709FF"/>
    <w:rsid w:val="00F70A3F"/>
    <w:rsid w:val="00F7232A"/>
    <w:rsid w:val="00F723E2"/>
    <w:rsid w:val="00F80F04"/>
    <w:rsid w:val="00F8232B"/>
    <w:rsid w:val="00F8446A"/>
    <w:rsid w:val="00F8643F"/>
    <w:rsid w:val="00F90D46"/>
    <w:rsid w:val="00F91250"/>
    <w:rsid w:val="00F91BF1"/>
    <w:rsid w:val="00F92EB7"/>
    <w:rsid w:val="00FA1F65"/>
    <w:rsid w:val="00FA213A"/>
    <w:rsid w:val="00FA7D97"/>
    <w:rsid w:val="00FB1D51"/>
    <w:rsid w:val="00FB6B82"/>
    <w:rsid w:val="00FB7460"/>
    <w:rsid w:val="00FC1A31"/>
    <w:rsid w:val="00FC1D9C"/>
    <w:rsid w:val="00FC33B2"/>
    <w:rsid w:val="00FC4223"/>
    <w:rsid w:val="00FC4FBF"/>
    <w:rsid w:val="00FC58D2"/>
    <w:rsid w:val="00FC669A"/>
    <w:rsid w:val="00FD2C63"/>
    <w:rsid w:val="00FD5518"/>
    <w:rsid w:val="00FE115F"/>
    <w:rsid w:val="00FE3F50"/>
    <w:rsid w:val="00FE52E6"/>
    <w:rsid w:val="00FE5BD6"/>
    <w:rsid w:val="00FE5EBC"/>
    <w:rsid w:val="00FE5FCC"/>
    <w:rsid w:val="00FF5123"/>
    <w:rsid w:val="00FF79B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2537"/>
    <w:pPr>
      <w:overflowPunct w:val="0"/>
      <w:autoSpaceDE w:val="0"/>
      <w:autoSpaceDN w:val="0"/>
      <w:adjustRightInd w:val="0"/>
      <w:textAlignment w:val="baseline"/>
    </w:pPr>
    <w:rPr>
      <w:lang w:eastAsia="en-US"/>
    </w:rPr>
  </w:style>
  <w:style w:type="paragraph" w:styleId="Heading1">
    <w:name w:val="heading 1"/>
    <w:aliases w:val="ČLANAK"/>
    <w:basedOn w:val="Normal"/>
    <w:next w:val="Normal"/>
    <w:qFormat/>
    <w:rsid w:val="008C3117"/>
    <w:pPr>
      <w:keepNext/>
      <w:numPr>
        <w:ilvl w:val="1"/>
      </w:numPr>
      <w:tabs>
        <w:tab w:val="num" w:pos="0"/>
        <w:tab w:val="left" w:pos="7088"/>
      </w:tabs>
      <w:overflowPunct/>
      <w:autoSpaceDE/>
      <w:autoSpaceDN/>
      <w:adjustRightInd/>
      <w:contextualSpacing/>
      <w:jc w:val="both"/>
      <w:textAlignment w:val="auto"/>
      <w:outlineLvl w:val="0"/>
    </w:pPr>
    <w:rPr>
      <w:b/>
      <w:kern w:val="28"/>
      <w:sz w:val="18"/>
      <w:szCs w:val="18"/>
    </w:rPr>
  </w:style>
  <w:style w:type="paragraph" w:styleId="Heading2">
    <w:name w:val="heading 2"/>
    <w:basedOn w:val="Normal"/>
    <w:next w:val="Normal"/>
    <w:qFormat/>
    <w:pPr>
      <w:keepNext/>
      <w:spacing w:before="240" w:after="60"/>
      <w:outlineLvl w:val="1"/>
    </w:pPr>
    <w:rPr>
      <w:rFonts w:ascii="Arial" w:hAnsi="Arial"/>
      <w:b/>
      <w:i/>
      <w:sz w:val="24"/>
    </w:rPr>
  </w:style>
  <w:style w:type="paragraph" w:styleId="Heading3">
    <w:name w:val="heading 3"/>
    <w:basedOn w:val="Normal"/>
    <w:next w:val="Normal"/>
    <w:qFormat/>
    <w:pPr>
      <w:keepNext/>
      <w:spacing w:before="240" w:after="60"/>
      <w:outlineLvl w:val="2"/>
    </w:pPr>
    <w:rPr>
      <w:b/>
      <w:sz w:val="24"/>
    </w:rPr>
  </w:style>
  <w:style w:type="paragraph" w:styleId="Heading4">
    <w:name w:val="heading 4"/>
    <w:basedOn w:val="Normal"/>
    <w:next w:val="Normal"/>
    <w:qFormat/>
    <w:pPr>
      <w:keepNext/>
      <w:spacing w:before="240" w:after="60"/>
      <w:outlineLvl w:val="3"/>
    </w:pPr>
    <w:rPr>
      <w:b/>
      <w:i/>
      <w:sz w:val="24"/>
    </w:rPr>
  </w:style>
  <w:style w:type="paragraph" w:styleId="Heading5">
    <w:name w:val="heading 5"/>
    <w:basedOn w:val="Normal"/>
    <w:next w:val="Normal"/>
    <w:qFormat/>
    <w:pPr>
      <w:spacing w:before="240" w:after="60"/>
      <w:outlineLvl w:val="4"/>
    </w:pPr>
    <w:rPr>
      <w:rFonts w:ascii="Arial" w:hAnsi="Arial"/>
      <w:sz w:val="22"/>
    </w:rPr>
  </w:style>
  <w:style w:type="paragraph" w:styleId="Heading6">
    <w:name w:val="heading 6"/>
    <w:basedOn w:val="Normal"/>
    <w:next w:val="Normal"/>
    <w:qFormat/>
    <w:pPr>
      <w:spacing w:before="240" w:after="60"/>
      <w:outlineLvl w:val="5"/>
    </w:pPr>
    <w:rPr>
      <w:rFonts w:ascii="Arial" w:hAnsi="Arial"/>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keepNext/>
      <w:jc w:val="center"/>
      <w:outlineLvl w:val="7"/>
    </w:pPr>
    <w:rPr>
      <w:b/>
      <w:bCs/>
      <w:sz w:val="24"/>
    </w:rPr>
  </w:style>
  <w:style w:type="paragraph" w:styleId="Heading9">
    <w:name w:val="heading 9"/>
    <w:basedOn w:val="Normal"/>
    <w:next w:val="Normal"/>
    <w:qFormat/>
    <w:pPr>
      <w:keepNext/>
      <w:outlineLvl w:val="8"/>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List">
    <w:name w:val="List"/>
    <w:basedOn w:val="Normal"/>
    <w:pPr>
      <w:ind w:left="360" w:hanging="360"/>
    </w:pPr>
  </w:style>
  <w:style w:type="paragraph" w:styleId="List2">
    <w:name w:val="List 2"/>
    <w:basedOn w:val="Normal"/>
    <w:pPr>
      <w:ind w:left="720" w:hanging="360"/>
    </w:pPr>
  </w:style>
  <w:style w:type="paragraph" w:styleId="Title">
    <w:name w:val="Title"/>
    <w:basedOn w:val="Normal"/>
    <w:link w:val="TitleChar"/>
    <w:qFormat/>
    <w:pPr>
      <w:spacing w:before="240" w:after="60"/>
      <w:jc w:val="center"/>
    </w:pPr>
    <w:rPr>
      <w:rFonts w:ascii="Arial" w:hAnsi="Arial"/>
      <w:b/>
      <w:kern w:val="28"/>
      <w:sz w:val="32"/>
    </w:rPr>
  </w:style>
  <w:style w:type="paragraph" w:styleId="BodyText">
    <w:name w:val="Body Text"/>
    <w:basedOn w:val="Normal"/>
    <w:pPr>
      <w:spacing w:after="120"/>
    </w:pPr>
  </w:style>
  <w:style w:type="paragraph" w:styleId="BodyTextIndent">
    <w:name w:val="Body Text Indent"/>
    <w:basedOn w:val="Normal"/>
    <w:pPr>
      <w:spacing w:after="120"/>
      <w:ind w:left="360"/>
    </w:pPr>
  </w:style>
  <w:style w:type="paragraph" w:styleId="BodyText3">
    <w:name w:val="Body Text 3"/>
    <w:basedOn w:val="BodyTextIndent"/>
  </w:style>
  <w:style w:type="paragraph" w:customStyle="1" w:styleId="BodyText4">
    <w:name w:val="Body Text 4"/>
    <w:basedOn w:val="BodyTextIndent"/>
  </w:style>
  <w:style w:type="paragraph" w:styleId="Subtitle">
    <w:name w:val="Subtitle"/>
    <w:basedOn w:val="Normal"/>
    <w:qFormat/>
    <w:pPr>
      <w:spacing w:after="60"/>
      <w:jc w:val="center"/>
    </w:pPr>
    <w:rPr>
      <w:rFonts w:ascii="Arial" w:hAnsi="Arial"/>
      <w:i/>
      <w:sz w:val="24"/>
    </w:rPr>
  </w:style>
  <w:style w:type="paragraph" w:styleId="TableofFigures">
    <w:name w:val="table of figures"/>
    <w:basedOn w:val="Normal"/>
    <w:next w:val="Normal"/>
    <w:semiHidden/>
    <w:pPr>
      <w:tabs>
        <w:tab w:val="right" w:leader="dot" w:pos="4252"/>
      </w:tabs>
      <w:ind w:left="400" w:hanging="400"/>
    </w:pPr>
    <w:rPr>
      <w:i/>
    </w:rPr>
  </w:style>
  <w:style w:type="paragraph" w:styleId="BodyText2">
    <w:name w:val="Body Text 2"/>
    <w:basedOn w:val="Normal"/>
    <w:rPr>
      <w:color w:val="0000FF"/>
      <w:sz w:val="22"/>
    </w:rPr>
  </w:style>
  <w:style w:type="paragraph" w:customStyle="1" w:styleId="T-98-2">
    <w:name w:val="T-9/8-2"/>
    <w:basedOn w:val="Normal"/>
    <w:pPr>
      <w:widowControl w:val="0"/>
      <w:tabs>
        <w:tab w:val="left" w:pos="2153"/>
      </w:tabs>
      <w:spacing w:after="43"/>
      <w:ind w:firstLine="342"/>
      <w:jc w:val="both"/>
    </w:pPr>
    <w:rPr>
      <w:rFonts w:ascii="Times-NewRoman" w:hAnsi="Times-NewRoman"/>
      <w:sz w:val="19"/>
    </w:rPr>
  </w:style>
  <w:style w:type="paragraph" w:styleId="PlainText">
    <w:name w:val="Plain Text"/>
    <w:basedOn w:val="Normal"/>
    <w:pPr>
      <w:overflowPunct/>
      <w:autoSpaceDE/>
      <w:autoSpaceDN/>
      <w:adjustRightInd/>
      <w:textAlignment w:val="auto"/>
    </w:pPr>
    <w:rPr>
      <w:rFonts w:ascii="Courier New" w:hAnsi="Courier New"/>
    </w:rPr>
  </w:style>
  <w:style w:type="paragraph" w:styleId="BodyTextIndent2">
    <w:name w:val="Body Text Indent 2"/>
    <w:aliases w:val="  uvlaka 2"/>
    <w:basedOn w:val="Normal"/>
    <w:pPr>
      <w:overflowPunct/>
      <w:autoSpaceDE/>
      <w:autoSpaceDN/>
      <w:adjustRightInd/>
      <w:ind w:left="142" w:hanging="142"/>
      <w:jc w:val="both"/>
      <w:textAlignment w:val="auto"/>
    </w:pPr>
    <w:rPr>
      <w:sz w:val="18"/>
      <w:lang w:val="en-GB"/>
    </w:rPr>
  </w:style>
  <w:style w:type="paragraph" w:styleId="BodyTextIndent3">
    <w:name w:val="Body Text Indent 3"/>
    <w:basedOn w:val="Normal"/>
    <w:pPr>
      <w:overflowPunct/>
      <w:autoSpaceDE/>
      <w:autoSpaceDN/>
      <w:adjustRightInd/>
      <w:ind w:left="284"/>
      <w:jc w:val="both"/>
      <w:textAlignment w:val="auto"/>
    </w:pPr>
    <w:rPr>
      <w:sz w:val="18"/>
      <w:lang w:val="en-GB"/>
    </w:rPr>
  </w:style>
  <w:style w:type="paragraph" w:styleId="BlockText">
    <w:name w:val="Block Text"/>
    <w:basedOn w:val="Normal"/>
    <w:pPr>
      <w:numPr>
        <w:ilvl w:val="12"/>
      </w:numPr>
      <w:overflowPunct/>
      <w:autoSpaceDE/>
      <w:autoSpaceDN/>
      <w:adjustRightInd/>
      <w:spacing w:before="60" w:after="60"/>
      <w:ind w:left="720" w:right="708"/>
      <w:textAlignment w:val="auto"/>
    </w:pPr>
    <w:rPr>
      <w:rFonts w:ascii="Arial" w:hAnsi="Arial"/>
      <w:sz w:val="22"/>
      <w:lang w:val="en-GB" w:eastAsia="hr-HR"/>
    </w:rPr>
  </w:style>
  <w:style w:type="paragraph" w:customStyle="1" w:styleId="Nabraj">
    <w:name w:val="Nabraj"/>
    <w:basedOn w:val="Normal"/>
    <w:pPr>
      <w:tabs>
        <w:tab w:val="left" w:pos="284"/>
      </w:tabs>
      <w:overflowPunct/>
      <w:autoSpaceDE/>
      <w:autoSpaceDN/>
      <w:adjustRightInd/>
      <w:spacing w:before="120"/>
      <w:ind w:left="567" w:hanging="567"/>
      <w:jc w:val="both"/>
      <w:textAlignment w:val="auto"/>
    </w:pPr>
    <w:rPr>
      <w:rFonts w:ascii="Arial" w:hAnsi="Arial"/>
      <w:sz w:val="22"/>
      <w:lang w:eastAsia="hr-HR"/>
    </w:rPr>
  </w:style>
  <w:style w:type="table" w:styleId="TableGrid">
    <w:name w:val="Table Grid"/>
    <w:basedOn w:val="TableNormal"/>
    <w:rsid w:val="002100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9-8">
    <w:name w:val="t-9-8"/>
    <w:basedOn w:val="Normal"/>
    <w:rsid w:val="00BF3693"/>
    <w:pPr>
      <w:overflowPunct/>
      <w:autoSpaceDE/>
      <w:autoSpaceDN/>
      <w:adjustRightInd/>
      <w:spacing w:before="280" w:after="280"/>
      <w:textAlignment w:val="auto"/>
    </w:pPr>
    <w:rPr>
      <w:sz w:val="24"/>
      <w:szCs w:val="24"/>
      <w:lang w:val="en-US" w:eastAsia="ar-SA"/>
    </w:rPr>
  </w:style>
  <w:style w:type="paragraph" w:styleId="BalloonText">
    <w:name w:val="Balloon Text"/>
    <w:basedOn w:val="Normal"/>
    <w:link w:val="BalloonTextChar"/>
    <w:rsid w:val="00CC26E0"/>
    <w:rPr>
      <w:rFonts w:ascii="Tahoma" w:hAnsi="Tahoma" w:cs="Tahoma"/>
      <w:sz w:val="16"/>
      <w:szCs w:val="16"/>
    </w:rPr>
  </w:style>
  <w:style w:type="character" w:customStyle="1" w:styleId="BalloonTextChar">
    <w:name w:val="Balloon Text Char"/>
    <w:link w:val="BalloonText"/>
    <w:rsid w:val="00CC26E0"/>
    <w:rPr>
      <w:rFonts w:ascii="Tahoma" w:hAnsi="Tahoma" w:cs="Tahoma"/>
      <w:sz w:val="16"/>
      <w:szCs w:val="16"/>
      <w:lang w:eastAsia="en-US"/>
    </w:rPr>
  </w:style>
  <w:style w:type="character" w:customStyle="1" w:styleId="HeaderChar">
    <w:name w:val="Header Char"/>
    <w:link w:val="Header"/>
    <w:rsid w:val="00373C4D"/>
    <w:rPr>
      <w:lang w:eastAsia="en-US"/>
    </w:rPr>
  </w:style>
  <w:style w:type="character" w:styleId="FootnoteReference">
    <w:name w:val="footnote reference"/>
    <w:rsid w:val="00EF0F38"/>
    <w:rPr>
      <w:vertAlign w:val="superscript"/>
    </w:rPr>
  </w:style>
  <w:style w:type="character" w:customStyle="1" w:styleId="TitleChar">
    <w:name w:val="Title Char"/>
    <w:link w:val="Title"/>
    <w:rsid w:val="00EF0F38"/>
    <w:rPr>
      <w:rFonts w:ascii="Arial" w:hAnsi="Arial"/>
      <w:b/>
      <w:kern w:val="28"/>
      <w:sz w:val="32"/>
      <w:lang w:val="hr-HR"/>
    </w:rPr>
  </w:style>
  <w:style w:type="paragraph" w:customStyle="1" w:styleId="StilNaslov3LatinicaTimesNewRoman">
    <w:name w:val="Stil Naslov 3 + (Latinica) Times New Roman"/>
    <w:basedOn w:val="Heading3"/>
    <w:rsid w:val="00EF0F38"/>
    <w:pPr>
      <w:tabs>
        <w:tab w:val="num" w:pos="360"/>
      </w:tabs>
      <w:overflowPunct/>
      <w:autoSpaceDE/>
      <w:autoSpaceDN/>
      <w:adjustRightInd/>
      <w:spacing w:after="240"/>
      <w:jc w:val="center"/>
      <w:textAlignment w:val="auto"/>
    </w:pPr>
    <w:rPr>
      <w:rFonts w:cs="Arial"/>
      <w:bCs/>
      <w:sz w:val="26"/>
      <w:szCs w:val="26"/>
      <w:lang w:eastAsia="hr-HR"/>
    </w:rPr>
  </w:style>
  <w:style w:type="paragraph" w:customStyle="1" w:styleId="NASLOV1">
    <w:name w:val="NASLOV 1"/>
    <w:basedOn w:val="Normal"/>
    <w:next w:val="Normal"/>
    <w:rsid w:val="00EF0F38"/>
    <w:pPr>
      <w:numPr>
        <w:numId w:val="1"/>
      </w:numPr>
      <w:overflowPunct/>
      <w:autoSpaceDE/>
      <w:autoSpaceDN/>
      <w:adjustRightInd/>
      <w:spacing w:before="120" w:after="120"/>
      <w:ind w:left="0"/>
      <w:textAlignment w:val="auto"/>
    </w:pPr>
    <w:rPr>
      <w:b/>
      <w:sz w:val="28"/>
      <w:lang w:eastAsia="hr-HR"/>
    </w:rPr>
  </w:style>
  <w:style w:type="paragraph" w:customStyle="1" w:styleId="NASLOV2">
    <w:name w:val="NASLOV 2"/>
    <w:basedOn w:val="Normal"/>
    <w:next w:val="Normal"/>
    <w:rsid w:val="00EF0F38"/>
    <w:pPr>
      <w:numPr>
        <w:numId w:val="2"/>
      </w:numPr>
      <w:overflowPunct/>
      <w:autoSpaceDE/>
      <w:autoSpaceDN/>
      <w:adjustRightInd/>
      <w:spacing w:before="120" w:after="120"/>
      <w:textAlignment w:val="auto"/>
    </w:pPr>
    <w:rPr>
      <w:b/>
      <w:sz w:val="22"/>
      <w:lang w:eastAsia="hr-HR"/>
    </w:rPr>
  </w:style>
  <w:style w:type="paragraph" w:customStyle="1" w:styleId="Naslov1TNR">
    <w:name w:val="Naslov 1 TNR"/>
    <w:basedOn w:val="Normal"/>
    <w:rsid w:val="00EF0F38"/>
    <w:pPr>
      <w:tabs>
        <w:tab w:val="left" w:pos="576"/>
      </w:tabs>
      <w:overflowPunct/>
      <w:autoSpaceDE/>
      <w:autoSpaceDN/>
      <w:adjustRightInd/>
      <w:spacing w:after="120"/>
      <w:textAlignment w:val="auto"/>
    </w:pPr>
    <w:rPr>
      <w:b/>
      <w:sz w:val="24"/>
      <w:lang w:eastAsia="sl-SI"/>
    </w:rPr>
  </w:style>
  <w:style w:type="paragraph" w:customStyle="1" w:styleId="Naslov2TNR">
    <w:name w:val="Naslov 2 TNR"/>
    <w:basedOn w:val="Normal"/>
    <w:next w:val="Normal"/>
    <w:rsid w:val="00EF0F38"/>
    <w:pPr>
      <w:numPr>
        <w:numId w:val="3"/>
      </w:numPr>
      <w:overflowPunct/>
      <w:autoSpaceDE/>
      <w:autoSpaceDN/>
      <w:adjustRightInd/>
      <w:textAlignment w:val="auto"/>
    </w:pPr>
    <w:rPr>
      <w:b/>
      <w:sz w:val="22"/>
      <w:lang w:eastAsia="sl-SI"/>
    </w:rPr>
  </w:style>
  <w:style w:type="paragraph" w:styleId="ListParagraph">
    <w:name w:val="List Paragraph"/>
    <w:basedOn w:val="Normal"/>
    <w:uiPriority w:val="34"/>
    <w:qFormat/>
    <w:rsid w:val="006F1EA5"/>
    <w:pPr>
      <w:tabs>
        <w:tab w:val="num" w:pos="1440"/>
      </w:tabs>
      <w:overflowPunct/>
      <w:autoSpaceDE/>
      <w:autoSpaceDN/>
      <w:adjustRightInd/>
      <w:ind w:left="708" w:hanging="360"/>
      <w:textAlignment w:val="auto"/>
    </w:pPr>
    <w:rPr>
      <w:rFonts w:ascii="Arial" w:hAnsi="Arial"/>
      <w:sz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2537"/>
    <w:pPr>
      <w:overflowPunct w:val="0"/>
      <w:autoSpaceDE w:val="0"/>
      <w:autoSpaceDN w:val="0"/>
      <w:adjustRightInd w:val="0"/>
      <w:textAlignment w:val="baseline"/>
    </w:pPr>
    <w:rPr>
      <w:lang w:eastAsia="en-US"/>
    </w:rPr>
  </w:style>
  <w:style w:type="paragraph" w:styleId="Heading1">
    <w:name w:val="heading 1"/>
    <w:aliases w:val="ČLANAK"/>
    <w:basedOn w:val="Normal"/>
    <w:next w:val="Normal"/>
    <w:qFormat/>
    <w:rsid w:val="008C3117"/>
    <w:pPr>
      <w:keepNext/>
      <w:numPr>
        <w:ilvl w:val="1"/>
      </w:numPr>
      <w:tabs>
        <w:tab w:val="num" w:pos="0"/>
        <w:tab w:val="left" w:pos="7088"/>
      </w:tabs>
      <w:overflowPunct/>
      <w:autoSpaceDE/>
      <w:autoSpaceDN/>
      <w:adjustRightInd/>
      <w:contextualSpacing/>
      <w:jc w:val="both"/>
      <w:textAlignment w:val="auto"/>
      <w:outlineLvl w:val="0"/>
    </w:pPr>
    <w:rPr>
      <w:b/>
      <w:kern w:val="28"/>
      <w:sz w:val="18"/>
      <w:szCs w:val="18"/>
    </w:rPr>
  </w:style>
  <w:style w:type="paragraph" w:styleId="Heading2">
    <w:name w:val="heading 2"/>
    <w:basedOn w:val="Normal"/>
    <w:next w:val="Normal"/>
    <w:qFormat/>
    <w:pPr>
      <w:keepNext/>
      <w:spacing w:before="240" w:after="60"/>
      <w:outlineLvl w:val="1"/>
    </w:pPr>
    <w:rPr>
      <w:rFonts w:ascii="Arial" w:hAnsi="Arial"/>
      <w:b/>
      <w:i/>
      <w:sz w:val="24"/>
    </w:rPr>
  </w:style>
  <w:style w:type="paragraph" w:styleId="Heading3">
    <w:name w:val="heading 3"/>
    <w:basedOn w:val="Normal"/>
    <w:next w:val="Normal"/>
    <w:qFormat/>
    <w:pPr>
      <w:keepNext/>
      <w:spacing w:before="240" w:after="60"/>
      <w:outlineLvl w:val="2"/>
    </w:pPr>
    <w:rPr>
      <w:b/>
      <w:sz w:val="24"/>
    </w:rPr>
  </w:style>
  <w:style w:type="paragraph" w:styleId="Heading4">
    <w:name w:val="heading 4"/>
    <w:basedOn w:val="Normal"/>
    <w:next w:val="Normal"/>
    <w:qFormat/>
    <w:pPr>
      <w:keepNext/>
      <w:spacing w:before="240" w:after="60"/>
      <w:outlineLvl w:val="3"/>
    </w:pPr>
    <w:rPr>
      <w:b/>
      <w:i/>
      <w:sz w:val="24"/>
    </w:rPr>
  </w:style>
  <w:style w:type="paragraph" w:styleId="Heading5">
    <w:name w:val="heading 5"/>
    <w:basedOn w:val="Normal"/>
    <w:next w:val="Normal"/>
    <w:qFormat/>
    <w:pPr>
      <w:spacing w:before="240" w:after="60"/>
      <w:outlineLvl w:val="4"/>
    </w:pPr>
    <w:rPr>
      <w:rFonts w:ascii="Arial" w:hAnsi="Arial"/>
      <w:sz w:val="22"/>
    </w:rPr>
  </w:style>
  <w:style w:type="paragraph" w:styleId="Heading6">
    <w:name w:val="heading 6"/>
    <w:basedOn w:val="Normal"/>
    <w:next w:val="Normal"/>
    <w:qFormat/>
    <w:pPr>
      <w:spacing w:before="240" w:after="60"/>
      <w:outlineLvl w:val="5"/>
    </w:pPr>
    <w:rPr>
      <w:rFonts w:ascii="Arial" w:hAnsi="Arial"/>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keepNext/>
      <w:jc w:val="center"/>
      <w:outlineLvl w:val="7"/>
    </w:pPr>
    <w:rPr>
      <w:b/>
      <w:bCs/>
      <w:sz w:val="24"/>
    </w:rPr>
  </w:style>
  <w:style w:type="paragraph" w:styleId="Heading9">
    <w:name w:val="heading 9"/>
    <w:basedOn w:val="Normal"/>
    <w:next w:val="Normal"/>
    <w:qFormat/>
    <w:pPr>
      <w:keepNext/>
      <w:outlineLvl w:val="8"/>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List">
    <w:name w:val="List"/>
    <w:basedOn w:val="Normal"/>
    <w:pPr>
      <w:ind w:left="360" w:hanging="360"/>
    </w:pPr>
  </w:style>
  <w:style w:type="paragraph" w:styleId="List2">
    <w:name w:val="List 2"/>
    <w:basedOn w:val="Normal"/>
    <w:pPr>
      <w:ind w:left="720" w:hanging="360"/>
    </w:pPr>
  </w:style>
  <w:style w:type="paragraph" w:styleId="Title">
    <w:name w:val="Title"/>
    <w:basedOn w:val="Normal"/>
    <w:link w:val="TitleChar"/>
    <w:qFormat/>
    <w:pPr>
      <w:spacing w:before="240" w:after="60"/>
      <w:jc w:val="center"/>
    </w:pPr>
    <w:rPr>
      <w:rFonts w:ascii="Arial" w:hAnsi="Arial"/>
      <w:b/>
      <w:kern w:val="28"/>
      <w:sz w:val="32"/>
    </w:rPr>
  </w:style>
  <w:style w:type="paragraph" w:styleId="BodyText">
    <w:name w:val="Body Text"/>
    <w:basedOn w:val="Normal"/>
    <w:pPr>
      <w:spacing w:after="120"/>
    </w:pPr>
  </w:style>
  <w:style w:type="paragraph" w:styleId="BodyTextIndent">
    <w:name w:val="Body Text Indent"/>
    <w:basedOn w:val="Normal"/>
    <w:pPr>
      <w:spacing w:after="120"/>
      <w:ind w:left="360"/>
    </w:pPr>
  </w:style>
  <w:style w:type="paragraph" w:styleId="BodyText3">
    <w:name w:val="Body Text 3"/>
    <w:basedOn w:val="BodyTextIndent"/>
  </w:style>
  <w:style w:type="paragraph" w:customStyle="1" w:styleId="BodyText4">
    <w:name w:val="Body Text 4"/>
    <w:basedOn w:val="BodyTextIndent"/>
  </w:style>
  <w:style w:type="paragraph" w:styleId="Subtitle">
    <w:name w:val="Subtitle"/>
    <w:basedOn w:val="Normal"/>
    <w:qFormat/>
    <w:pPr>
      <w:spacing w:after="60"/>
      <w:jc w:val="center"/>
    </w:pPr>
    <w:rPr>
      <w:rFonts w:ascii="Arial" w:hAnsi="Arial"/>
      <w:i/>
      <w:sz w:val="24"/>
    </w:rPr>
  </w:style>
  <w:style w:type="paragraph" w:styleId="TableofFigures">
    <w:name w:val="table of figures"/>
    <w:basedOn w:val="Normal"/>
    <w:next w:val="Normal"/>
    <w:semiHidden/>
    <w:pPr>
      <w:tabs>
        <w:tab w:val="right" w:leader="dot" w:pos="4252"/>
      </w:tabs>
      <w:ind w:left="400" w:hanging="400"/>
    </w:pPr>
    <w:rPr>
      <w:i/>
    </w:rPr>
  </w:style>
  <w:style w:type="paragraph" w:styleId="BodyText2">
    <w:name w:val="Body Text 2"/>
    <w:basedOn w:val="Normal"/>
    <w:rPr>
      <w:color w:val="0000FF"/>
      <w:sz w:val="22"/>
    </w:rPr>
  </w:style>
  <w:style w:type="paragraph" w:customStyle="1" w:styleId="T-98-2">
    <w:name w:val="T-9/8-2"/>
    <w:basedOn w:val="Normal"/>
    <w:pPr>
      <w:widowControl w:val="0"/>
      <w:tabs>
        <w:tab w:val="left" w:pos="2153"/>
      </w:tabs>
      <w:spacing w:after="43"/>
      <w:ind w:firstLine="342"/>
      <w:jc w:val="both"/>
    </w:pPr>
    <w:rPr>
      <w:rFonts w:ascii="Times-NewRoman" w:hAnsi="Times-NewRoman"/>
      <w:sz w:val="19"/>
    </w:rPr>
  </w:style>
  <w:style w:type="paragraph" w:styleId="PlainText">
    <w:name w:val="Plain Text"/>
    <w:basedOn w:val="Normal"/>
    <w:pPr>
      <w:overflowPunct/>
      <w:autoSpaceDE/>
      <w:autoSpaceDN/>
      <w:adjustRightInd/>
      <w:textAlignment w:val="auto"/>
    </w:pPr>
    <w:rPr>
      <w:rFonts w:ascii="Courier New" w:hAnsi="Courier New"/>
    </w:rPr>
  </w:style>
  <w:style w:type="paragraph" w:styleId="BodyTextIndent2">
    <w:name w:val="Body Text Indent 2"/>
    <w:aliases w:val="  uvlaka 2"/>
    <w:basedOn w:val="Normal"/>
    <w:pPr>
      <w:overflowPunct/>
      <w:autoSpaceDE/>
      <w:autoSpaceDN/>
      <w:adjustRightInd/>
      <w:ind w:left="142" w:hanging="142"/>
      <w:jc w:val="both"/>
      <w:textAlignment w:val="auto"/>
    </w:pPr>
    <w:rPr>
      <w:sz w:val="18"/>
      <w:lang w:val="en-GB"/>
    </w:rPr>
  </w:style>
  <w:style w:type="paragraph" w:styleId="BodyTextIndent3">
    <w:name w:val="Body Text Indent 3"/>
    <w:basedOn w:val="Normal"/>
    <w:pPr>
      <w:overflowPunct/>
      <w:autoSpaceDE/>
      <w:autoSpaceDN/>
      <w:adjustRightInd/>
      <w:ind w:left="284"/>
      <w:jc w:val="both"/>
      <w:textAlignment w:val="auto"/>
    </w:pPr>
    <w:rPr>
      <w:sz w:val="18"/>
      <w:lang w:val="en-GB"/>
    </w:rPr>
  </w:style>
  <w:style w:type="paragraph" w:styleId="BlockText">
    <w:name w:val="Block Text"/>
    <w:basedOn w:val="Normal"/>
    <w:pPr>
      <w:numPr>
        <w:ilvl w:val="12"/>
      </w:numPr>
      <w:overflowPunct/>
      <w:autoSpaceDE/>
      <w:autoSpaceDN/>
      <w:adjustRightInd/>
      <w:spacing w:before="60" w:after="60"/>
      <w:ind w:left="720" w:right="708"/>
      <w:textAlignment w:val="auto"/>
    </w:pPr>
    <w:rPr>
      <w:rFonts w:ascii="Arial" w:hAnsi="Arial"/>
      <w:sz w:val="22"/>
      <w:lang w:val="en-GB" w:eastAsia="hr-HR"/>
    </w:rPr>
  </w:style>
  <w:style w:type="paragraph" w:customStyle="1" w:styleId="Nabraj">
    <w:name w:val="Nabraj"/>
    <w:basedOn w:val="Normal"/>
    <w:pPr>
      <w:tabs>
        <w:tab w:val="left" w:pos="284"/>
      </w:tabs>
      <w:overflowPunct/>
      <w:autoSpaceDE/>
      <w:autoSpaceDN/>
      <w:adjustRightInd/>
      <w:spacing w:before="120"/>
      <w:ind w:left="567" w:hanging="567"/>
      <w:jc w:val="both"/>
      <w:textAlignment w:val="auto"/>
    </w:pPr>
    <w:rPr>
      <w:rFonts w:ascii="Arial" w:hAnsi="Arial"/>
      <w:sz w:val="22"/>
      <w:lang w:eastAsia="hr-HR"/>
    </w:rPr>
  </w:style>
  <w:style w:type="table" w:styleId="TableGrid">
    <w:name w:val="Table Grid"/>
    <w:basedOn w:val="TableNormal"/>
    <w:rsid w:val="002100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9-8">
    <w:name w:val="t-9-8"/>
    <w:basedOn w:val="Normal"/>
    <w:rsid w:val="00BF3693"/>
    <w:pPr>
      <w:overflowPunct/>
      <w:autoSpaceDE/>
      <w:autoSpaceDN/>
      <w:adjustRightInd/>
      <w:spacing w:before="280" w:after="280"/>
      <w:textAlignment w:val="auto"/>
    </w:pPr>
    <w:rPr>
      <w:sz w:val="24"/>
      <w:szCs w:val="24"/>
      <w:lang w:val="en-US" w:eastAsia="ar-SA"/>
    </w:rPr>
  </w:style>
  <w:style w:type="paragraph" w:styleId="BalloonText">
    <w:name w:val="Balloon Text"/>
    <w:basedOn w:val="Normal"/>
    <w:link w:val="BalloonTextChar"/>
    <w:rsid w:val="00CC26E0"/>
    <w:rPr>
      <w:rFonts w:ascii="Tahoma" w:hAnsi="Tahoma" w:cs="Tahoma"/>
      <w:sz w:val="16"/>
      <w:szCs w:val="16"/>
    </w:rPr>
  </w:style>
  <w:style w:type="character" w:customStyle="1" w:styleId="BalloonTextChar">
    <w:name w:val="Balloon Text Char"/>
    <w:link w:val="BalloonText"/>
    <w:rsid w:val="00CC26E0"/>
    <w:rPr>
      <w:rFonts w:ascii="Tahoma" w:hAnsi="Tahoma" w:cs="Tahoma"/>
      <w:sz w:val="16"/>
      <w:szCs w:val="16"/>
      <w:lang w:eastAsia="en-US"/>
    </w:rPr>
  </w:style>
  <w:style w:type="character" w:customStyle="1" w:styleId="HeaderChar">
    <w:name w:val="Header Char"/>
    <w:link w:val="Header"/>
    <w:rsid w:val="00373C4D"/>
    <w:rPr>
      <w:lang w:eastAsia="en-US"/>
    </w:rPr>
  </w:style>
  <w:style w:type="character" w:styleId="FootnoteReference">
    <w:name w:val="footnote reference"/>
    <w:rsid w:val="00EF0F38"/>
    <w:rPr>
      <w:vertAlign w:val="superscript"/>
    </w:rPr>
  </w:style>
  <w:style w:type="character" w:customStyle="1" w:styleId="TitleChar">
    <w:name w:val="Title Char"/>
    <w:link w:val="Title"/>
    <w:rsid w:val="00EF0F38"/>
    <w:rPr>
      <w:rFonts w:ascii="Arial" w:hAnsi="Arial"/>
      <w:b/>
      <w:kern w:val="28"/>
      <w:sz w:val="32"/>
      <w:lang w:val="hr-HR"/>
    </w:rPr>
  </w:style>
  <w:style w:type="paragraph" w:customStyle="1" w:styleId="StilNaslov3LatinicaTimesNewRoman">
    <w:name w:val="Stil Naslov 3 + (Latinica) Times New Roman"/>
    <w:basedOn w:val="Heading3"/>
    <w:rsid w:val="00EF0F38"/>
    <w:pPr>
      <w:tabs>
        <w:tab w:val="num" w:pos="360"/>
      </w:tabs>
      <w:overflowPunct/>
      <w:autoSpaceDE/>
      <w:autoSpaceDN/>
      <w:adjustRightInd/>
      <w:spacing w:after="240"/>
      <w:jc w:val="center"/>
      <w:textAlignment w:val="auto"/>
    </w:pPr>
    <w:rPr>
      <w:rFonts w:cs="Arial"/>
      <w:bCs/>
      <w:sz w:val="26"/>
      <w:szCs w:val="26"/>
      <w:lang w:eastAsia="hr-HR"/>
    </w:rPr>
  </w:style>
  <w:style w:type="paragraph" w:customStyle="1" w:styleId="NASLOV1">
    <w:name w:val="NASLOV 1"/>
    <w:basedOn w:val="Normal"/>
    <w:next w:val="Normal"/>
    <w:rsid w:val="00EF0F38"/>
    <w:pPr>
      <w:numPr>
        <w:numId w:val="1"/>
      </w:numPr>
      <w:overflowPunct/>
      <w:autoSpaceDE/>
      <w:autoSpaceDN/>
      <w:adjustRightInd/>
      <w:spacing w:before="120" w:after="120"/>
      <w:ind w:left="0"/>
      <w:textAlignment w:val="auto"/>
    </w:pPr>
    <w:rPr>
      <w:b/>
      <w:sz w:val="28"/>
      <w:lang w:eastAsia="hr-HR"/>
    </w:rPr>
  </w:style>
  <w:style w:type="paragraph" w:customStyle="1" w:styleId="NASLOV2">
    <w:name w:val="NASLOV 2"/>
    <w:basedOn w:val="Normal"/>
    <w:next w:val="Normal"/>
    <w:rsid w:val="00EF0F38"/>
    <w:pPr>
      <w:numPr>
        <w:numId w:val="2"/>
      </w:numPr>
      <w:overflowPunct/>
      <w:autoSpaceDE/>
      <w:autoSpaceDN/>
      <w:adjustRightInd/>
      <w:spacing w:before="120" w:after="120"/>
      <w:textAlignment w:val="auto"/>
    </w:pPr>
    <w:rPr>
      <w:b/>
      <w:sz w:val="22"/>
      <w:lang w:eastAsia="hr-HR"/>
    </w:rPr>
  </w:style>
  <w:style w:type="paragraph" w:customStyle="1" w:styleId="Naslov1TNR">
    <w:name w:val="Naslov 1 TNR"/>
    <w:basedOn w:val="Normal"/>
    <w:rsid w:val="00EF0F38"/>
    <w:pPr>
      <w:tabs>
        <w:tab w:val="left" w:pos="576"/>
      </w:tabs>
      <w:overflowPunct/>
      <w:autoSpaceDE/>
      <w:autoSpaceDN/>
      <w:adjustRightInd/>
      <w:spacing w:after="120"/>
      <w:textAlignment w:val="auto"/>
    </w:pPr>
    <w:rPr>
      <w:b/>
      <w:sz w:val="24"/>
      <w:lang w:eastAsia="sl-SI"/>
    </w:rPr>
  </w:style>
  <w:style w:type="paragraph" w:customStyle="1" w:styleId="Naslov2TNR">
    <w:name w:val="Naslov 2 TNR"/>
    <w:basedOn w:val="Normal"/>
    <w:next w:val="Normal"/>
    <w:rsid w:val="00EF0F38"/>
    <w:pPr>
      <w:numPr>
        <w:numId w:val="3"/>
      </w:numPr>
      <w:overflowPunct/>
      <w:autoSpaceDE/>
      <w:autoSpaceDN/>
      <w:adjustRightInd/>
      <w:textAlignment w:val="auto"/>
    </w:pPr>
    <w:rPr>
      <w:b/>
      <w:sz w:val="22"/>
      <w:lang w:eastAsia="sl-SI"/>
    </w:rPr>
  </w:style>
  <w:style w:type="paragraph" w:styleId="ListParagraph">
    <w:name w:val="List Paragraph"/>
    <w:basedOn w:val="Normal"/>
    <w:uiPriority w:val="34"/>
    <w:qFormat/>
    <w:rsid w:val="006F1EA5"/>
    <w:pPr>
      <w:tabs>
        <w:tab w:val="num" w:pos="1440"/>
      </w:tabs>
      <w:overflowPunct/>
      <w:autoSpaceDE/>
      <w:autoSpaceDN/>
      <w:adjustRightInd/>
      <w:ind w:left="708" w:hanging="360"/>
      <w:textAlignment w:val="auto"/>
    </w:pPr>
    <w:rPr>
      <w:rFonts w:ascii="Arial" w:hAnsi="Arial"/>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336307">
      <w:bodyDiv w:val="1"/>
      <w:marLeft w:val="0"/>
      <w:marRight w:val="0"/>
      <w:marTop w:val="0"/>
      <w:marBottom w:val="0"/>
      <w:divBdr>
        <w:top w:val="none" w:sz="0" w:space="0" w:color="auto"/>
        <w:left w:val="none" w:sz="0" w:space="0" w:color="auto"/>
        <w:bottom w:val="none" w:sz="0" w:space="0" w:color="auto"/>
        <w:right w:val="none" w:sz="0" w:space="0" w:color="auto"/>
      </w:divBdr>
    </w:div>
    <w:div w:id="178639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jpg"/><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image" Target="media/image52.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image" Target="media/image47.emf"/><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jpg"/><Relationship Id="rId49" Type="http://schemas.openxmlformats.org/officeDocument/2006/relationships/image" Target="media/image38.emf"/><Relationship Id="rId57" Type="http://schemas.openxmlformats.org/officeDocument/2006/relationships/image" Target="media/image46.emf"/><Relationship Id="rId61" Type="http://schemas.openxmlformats.org/officeDocument/2006/relationships/image" Target="media/image50.emf"/><Relationship Id="rId10" Type="http://schemas.openxmlformats.org/officeDocument/2006/relationships/image" Target="media/image10.wmf"/><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e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jpg"/><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image" Target="media/image53.emf"/><Relationship Id="rId8" Type="http://schemas.openxmlformats.org/officeDocument/2006/relationships/endnotes" Target="endnotes.xml"/><Relationship Id="rId51"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jpg"/><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8.emf"/><Relationship Id="rId67" Type="http://schemas.openxmlformats.org/officeDocument/2006/relationships/theme" Target="theme/theme1.xml"/><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image" Target="media/image5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2C8E0D-812B-4F42-8149-6BA1A2BEE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64</Pages>
  <Words>5364</Words>
  <Characters>30579</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SLU@BENI GLASNIK</vt:lpstr>
    </vt:vector>
  </TitlesOfParts>
  <Company>PNP</Company>
  <LinksUpToDate>false</LinksUpToDate>
  <CharactersWithSpaces>35872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SLU@BENI GLASNIK</dc:title>
  <dc:subject/>
  <dc:creator>davor</dc:creator>
  <cp:keywords/>
  <cp:lastModifiedBy>Nadica</cp:lastModifiedBy>
  <cp:revision>6</cp:revision>
  <cp:lastPrinted>2011-07-25T07:29:00Z</cp:lastPrinted>
  <dcterms:created xsi:type="dcterms:W3CDTF">2011-12-22T09:51:00Z</dcterms:created>
  <dcterms:modified xsi:type="dcterms:W3CDTF">2012-01-21T09:50:00Z</dcterms:modified>
</cp:coreProperties>
</file>