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92" w:rsidRDefault="000A6E92" w:rsidP="006A61E1">
      <w:pPr>
        <w:tabs>
          <w:tab w:val="left" w:pos="910"/>
        </w:tabs>
        <w:rPr>
          <w:rFonts w:ascii="HSM_Dutch" w:hAnsi="HSM_Dutch" w:cs="HSM_Dutch"/>
          <w:b/>
          <w:bCs/>
          <w:sz w:val="72"/>
          <w:szCs w:val="72"/>
        </w:rPr>
      </w:pPr>
    </w:p>
    <w:p w:rsidR="000A6E92" w:rsidRDefault="000A6E92">
      <w:pPr>
        <w:jc w:val="center"/>
        <w:rPr>
          <w:b/>
          <w:bCs/>
          <w:spacing w:val="-40"/>
          <w:sz w:val="80"/>
          <w:szCs w:val="80"/>
        </w:rPr>
      </w:pPr>
      <w:r>
        <w:rPr>
          <w:b/>
          <w:bCs/>
          <w:noProof/>
          <w:spacing w:val="-40"/>
          <w:sz w:val="80"/>
          <w:szCs w:val="80"/>
        </w:rPr>
        <w:t>SLU</w:t>
      </w:r>
      <w:r>
        <w:rPr>
          <w:b/>
          <w:bCs/>
          <w:spacing w:val="-40"/>
          <w:sz w:val="80"/>
          <w:szCs w:val="80"/>
        </w:rPr>
        <w:t>ŽBENI GLASNIK</w:t>
      </w:r>
    </w:p>
    <w:p w:rsidR="000A6E92" w:rsidRDefault="000A6E92">
      <w:pPr>
        <w:jc w:val="center"/>
        <w:rPr>
          <w:b/>
          <w:bCs/>
          <w:sz w:val="72"/>
          <w:szCs w:val="72"/>
        </w:rPr>
      </w:pPr>
      <w:r>
        <w:rPr>
          <w:noProof/>
          <w:lang w:eastAsia="hr-HR"/>
        </w:rPr>
        <w:pict>
          <v:shapetype id="_x0000_t202" coordsize="21600,21600" o:spt="202" path="m,l,21600r21600,l21600,xe">
            <v:stroke joinstyle="miter"/>
            <v:path gradientshapeok="t" o:connecttype="rect"/>
          </v:shapetype>
          <v:shape id="Text Box 2" o:spid="_x0000_s1026" type="#_x0000_t202" style="position:absolute;left:0;text-align:left;margin-left:-28.95pt;margin-top:6.2pt;width:126.65pt;height:131.65pt;z-index:-251658240;visibility:visible;mso-wrap-style:none" strokecolor="white">
            <v:textbox style="mso-fit-shape-to-text:t">
              <w:txbxContent>
                <w:p w:rsidR="000A6E92" w:rsidRDefault="000A6E92">
                  <w:r w:rsidRPr="00A76C65">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rbhv" style="width:111.75pt;height:122.25pt;visibility:visible">
                        <v:imagedata r:id="rId7" o:title=""/>
                      </v:shape>
                    </w:pict>
                  </w:r>
                </w:p>
              </w:txbxContent>
            </v:textbox>
          </v:shape>
        </w:pict>
      </w:r>
      <w:r>
        <w:rPr>
          <w:b/>
          <w:bCs/>
          <w:sz w:val="72"/>
          <w:szCs w:val="72"/>
        </w:rPr>
        <w:t>GRADA HVARA</w:t>
      </w:r>
    </w:p>
    <w:p w:rsidR="000A6E92" w:rsidRDefault="000A6E92">
      <w:pPr>
        <w:rPr>
          <w:sz w:val="24"/>
          <w:szCs w:val="24"/>
        </w:rPr>
      </w:pPr>
    </w:p>
    <w:p w:rsidR="000A6E92" w:rsidRDefault="000A6E92">
      <w:pPr>
        <w:pBdr>
          <w:top w:val="single" w:sz="18" w:space="1" w:color="auto"/>
          <w:left w:val="single" w:sz="18" w:space="1" w:color="auto"/>
          <w:bottom w:val="single" w:sz="18" w:space="1" w:color="auto"/>
          <w:right w:val="single" w:sz="18" w:space="1" w:color="auto"/>
        </w:pBdr>
        <w:ind w:left="1588" w:right="227"/>
        <w:rPr>
          <w:sz w:val="18"/>
          <w:szCs w:val="18"/>
        </w:rPr>
      </w:pPr>
      <w:r>
        <w:rPr>
          <w:sz w:val="18"/>
          <w:szCs w:val="18"/>
        </w:rPr>
        <w:t xml:space="preserve">GODINA XVIII.  BROJ 7.         </w:t>
      </w:r>
      <w:r>
        <w:rPr>
          <w:sz w:val="18"/>
          <w:szCs w:val="18"/>
        </w:rPr>
        <w:tab/>
      </w:r>
      <w:r>
        <w:rPr>
          <w:sz w:val="18"/>
          <w:szCs w:val="18"/>
        </w:rPr>
        <w:tab/>
        <w:t xml:space="preserve">       Godišnja pretplata iznosi 1.000,00 Kn -</w:t>
      </w:r>
    </w:p>
    <w:p w:rsidR="000A6E92" w:rsidRDefault="000A6E92">
      <w:pPr>
        <w:pBdr>
          <w:top w:val="single" w:sz="18" w:space="1" w:color="auto"/>
          <w:left w:val="single" w:sz="18" w:space="1" w:color="auto"/>
          <w:bottom w:val="single" w:sz="18" w:space="1" w:color="auto"/>
          <w:right w:val="single" w:sz="18" w:space="1" w:color="auto"/>
        </w:pBdr>
        <w:ind w:left="1588" w:right="227"/>
        <w:rPr>
          <w:sz w:val="18"/>
          <w:szCs w:val="18"/>
        </w:rPr>
      </w:pPr>
      <w:r>
        <w:rPr>
          <w:sz w:val="18"/>
          <w:szCs w:val="18"/>
        </w:rPr>
        <w:t>Hvar, 14. listopada 2011. godine</w:t>
      </w:r>
      <w:r>
        <w:rPr>
          <w:sz w:val="18"/>
          <w:szCs w:val="18"/>
        </w:rPr>
        <w:tab/>
        <w:t xml:space="preserve">             </w:t>
      </w:r>
      <w:r>
        <w:rPr>
          <w:sz w:val="18"/>
          <w:szCs w:val="18"/>
        </w:rPr>
        <w:tab/>
        <w:t xml:space="preserve">       plaća se na račun broj : 2500009- 1815300001</w:t>
      </w:r>
    </w:p>
    <w:p w:rsidR="000A6E92" w:rsidRDefault="000A6E92">
      <w:pPr>
        <w:rPr>
          <w:sz w:val="24"/>
          <w:szCs w:val="24"/>
        </w:rPr>
      </w:pPr>
    </w:p>
    <w:p w:rsidR="000A6E92" w:rsidRDefault="000A6E92" w:rsidP="00A32AE6">
      <w:pPr>
        <w:jc w:val="both"/>
        <w:rPr>
          <w:sz w:val="24"/>
          <w:szCs w:val="24"/>
        </w:rPr>
      </w:pPr>
    </w:p>
    <w:p w:rsidR="000A6E92" w:rsidRDefault="000A6E92" w:rsidP="00A32AE6">
      <w:pPr>
        <w:jc w:val="both"/>
        <w:rPr>
          <w:sz w:val="18"/>
          <w:szCs w:val="18"/>
        </w:rPr>
      </w:pPr>
    </w:p>
    <w:p w:rsidR="000A6E92" w:rsidRDefault="000A6E92" w:rsidP="00677641">
      <w:pPr>
        <w:jc w:val="both"/>
        <w:rPr>
          <w:sz w:val="18"/>
          <w:szCs w:val="18"/>
        </w:rPr>
      </w:pPr>
    </w:p>
    <w:p w:rsidR="000A6E92" w:rsidRDefault="000A6E92" w:rsidP="00677641">
      <w:pPr>
        <w:jc w:val="both"/>
        <w:rPr>
          <w:sz w:val="18"/>
          <w:szCs w:val="18"/>
        </w:rPr>
        <w:sectPr w:rsidR="000A6E92" w:rsidSect="008F309B">
          <w:headerReference w:type="even" r:id="rId8"/>
          <w:headerReference w:type="default" r:id="rId9"/>
          <w:type w:val="continuous"/>
          <w:pgSz w:w="11905" w:h="16837" w:code="9"/>
          <w:pgMar w:top="1701" w:right="1418" w:bottom="567" w:left="1418" w:header="1134" w:footer="720" w:gutter="0"/>
          <w:pgNumType w:start="189"/>
          <w:cols w:space="709"/>
          <w:titlePg/>
          <w:rtlGutter/>
        </w:sectPr>
      </w:pPr>
    </w:p>
    <w:p w:rsidR="000A6E92" w:rsidRDefault="000A6E92" w:rsidP="0024786F">
      <w:pPr>
        <w:jc w:val="both"/>
        <w:rPr>
          <w:sz w:val="18"/>
          <w:szCs w:val="18"/>
        </w:rPr>
      </w:pPr>
      <w:r>
        <w:rPr>
          <w:sz w:val="18"/>
          <w:szCs w:val="18"/>
        </w:rPr>
        <w:tab/>
      </w:r>
      <w:r w:rsidRPr="0024786F">
        <w:rPr>
          <w:sz w:val="18"/>
          <w:szCs w:val="18"/>
        </w:rPr>
        <w:t>Na temelju članka 4. stavka 4. Zakona o postupanju s nezakonito izgrađenim zgradama („Narodne novine", broj</w:t>
      </w:r>
      <w:r>
        <w:rPr>
          <w:sz w:val="18"/>
          <w:szCs w:val="18"/>
        </w:rPr>
        <w:t>:</w:t>
      </w:r>
      <w:r w:rsidRPr="0024786F">
        <w:rPr>
          <w:sz w:val="18"/>
          <w:szCs w:val="18"/>
        </w:rPr>
        <w:t xml:space="preserve"> 90/11) i članka 26. Statuta Grada Hvara („Službeni glasnik Grada Hvara", broj: 5/09, 7/09, 8/09,</w:t>
      </w:r>
      <w:r>
        <w:rPr>
          <w:sz w:val="18"/>
          <w:szCs w:val="18"/>
        </w:rPr>
        <w:t xml:space="preserve"> </w:t>
      </w:r>
      <w:r w:rsidRPr="0024786F">
        <w:rPr>
          <w:sz w:val="18"/>
          <w:szCs w:val="18"/>
        </w:rPr>
        <w:t>1/11 i 2/</w:t>
      </w:r>
      <w:r>
        <w:rPr>
          <w:sz w:val="18"/>
          <w:szCs w:val="18"/>
        </w:rPr>
        <w:t>11</w:t>
      </w:r>
      <w:r w:rsidRPr="0024786F">
        <w:rPr>
          <w:sz w:val="18"/>
          <w:szCs w:val="18"/>
        </w:rPr>
        <w:t xml:space="preserve"> -</w:t>
      </w:r>
      <w:r>
        <w:rPr>
          <w:sz w:val="18"/>
          <w:szCs w:val="18"/>
        </w:rPr>
        <w:t xml:space="preserve"> </w:t>
      </w:r>
      <w:r w:rsidRPr="0024786F">
        <w:rPr>
          <w:sz w:val="18"/>
          <w:szCs w:val="18"/>
        </w:rPr>
        <w:t>pročišćeni tekst) na 39. izvanrednoj sjednici, održanoj 13.10.2011., donijelo je</w:t>
      </w:r>
    </w:p>
    <w:p w:rsidR="000A6E92" w:rsidRPr="0024786F" w:rsidRDefault="000A6E92" w:rsidP="0024786F">
      <w:pPr>
        <w:jc w:val="both"/>
        <w:rPr>
          <w:sz w:val="18"/>
          <w:szCs w:val="18"/>
        </w:rPr>
      </w:pPr>
    </w:p>
    <w:p w:rsidR="000A6E92" w:rsidRPr="00495B57" w:rsidRDefault="000A6E92" w:rsidP="00495B57">
      <w:pPr>
        <w:jc w:val="center"/>
        <w:rPr>
          <w:b/>
          <w:bCs/>
          <w:sz w:val="24"/>
          <w:szCs w:val="24"/>
        </w:rPr>
      </w:pPr>
      <w:r w:rsidRPr="00495B57">
        <w:rPr>
          <w:b/>
          <w:bCs/>
          <w:sz w:val="24"/>
          <w:szCs w:val="24"/>
        </w:rPr>
        <w:t>ODLUKU</w:t>
      </w:r>
    </w:p>
    <w:p w:rsidR="000A6E92" w:rsidRDefault="000A6E92" w:rsidP="00495B57">
      <w:pPr>
        <w:jc w:val="center"/>
        <w:rPr>
          <w:b/>
          <w:bCs/>
          <w:sz w:val="18"/>
          <w:szCs w:val="18"/>
        </w:rPr>
      </w:pPr>
      <w:r w:rsidRPr="00495B57">
        <w:rPr>
          <w:b/>
          <w:bCs/>
          <w:sz w:val="18"/>
          <w:szCs w:val="18"/>
        </w:rPr>
        <w:t xml:space="preserve">o broju etaža koje se mogu ozakoniti na </w:t>
      </w:r>
    </w:p>
    <w:p w:rsidR="000A6E92" w:rsidRPr="00495B57" w:rsidRDefault="000A6E92" w:rsidP="00495B57">
      <w:pPr>
        <w:jc w:val="center"/>
        <w:rPr>
          <w:b/>
          <w:bCs/>
          <w:sz w:val="18"/>
          <w:szCs w:val="18"/>
        </w:rPr>
      </w:pPr>
      <w:r w:rsidRPr="00495B57">
        <w:rPr>
          <w:b/>
          <w:bCs/>
          <w:sz w:val="18"/>
          <w:szCs w:val="18"/>
        </w:rPr>
        <w:t>nezakonito izgrađenoj zgradi</w:t>
      </w:r>
    </w:p>
    <w:p w:rsidR="000A6E92" w:rsidRPr="00495B57" w:rsidRDefault="000A6E92" w:rsidP="00495B57">
      <w:pPr>
        <w:jc w:val="center"/>
        <w:rPr>
          <w:b/>
          <w:bCs/>
          <w:sz w:val="18"/>
          <w:szCs w:val="18"/>
        </w:rPr>
      </w:pPr>
    </w:p>
    <w:p w:rsidR="000A6E92" w:rsidRPr="00495B57" w:rsidRDefault="000A6E92" w:rsidP="00495B57">
      <w:pPr>
        <w:jc w:val="center"/>
        <w:rPr>
          <w:b/>
          <w:bCs/>
          <w:sz w:val="18"/>
          <w:szCs w:val="18"/>
        </w:rPr>
      </w:pPr>
      <w:r w:rsidRPr="00495B57">
        <w:rPr>
          <w:b/>
          <w:bCs/>
          <w:sz w:val="18"/>
          <w:szCs w:val="18"/>
        </w:rPr>
        <w:t>Članak l.</w:t>
      </w:r>
    </w:p>
    <w:p w:rsidR="000A6E92" w:rsidRDefault="000A6E92" w:rsidP="0024786F">
      <w:pPr>
        <w:ind w:firstLine="696"/>
        <w:jc w:val="both"/>
        <w:rPr>
          <w:sz w:val="18"/>
          <w:szCs w:val="18"/>
        </w:rPr>
      </w:pPr>
    </w:p>
    <w:p w:rsidR="000A6E92" w:rsidRPr="0024786F" w:rsidRDefault="000A6E92" w:rsidP="0024786F">
      <w:pPr>
        <w:ind w:firstLine="696"/>
        <w:jc w:val="both"/>
        <w:rPr>
          <w:sz w:val="18"/>
          <w:szCs w:val="18"/>
        </w:rPr>
      </w:pPr>
      <w:r w:rsidRPr="0024786F">
        <w:rPr>
          <w:sz w:val="18"/>
          <w:szCs w:val="18"/>
        </w:rPr>
        <w:t>Ovom se Odlukom određuje broj etaža koje se mogu ozakoniti u postupku koji se provodi na temelju Zakona o postupanju s nezakoni</w:t>
      </w:r>
      <w:r>
        <w:rPr>
          <w:sz w:val="18"/>
          <w:szCs w:val="18"/>
        </w:rPr>
        <w:t>t</w:t>
      </w:r>
      <w:r w:rsidRPr="0024786F">
        <w:rPr>
          <w:sz w:val="18"/>
          <w:szCs w:val="18"/>
        </w:rPr>
        <w:t>o izgrađenim zgradama.</w:t>
      </w:r>
    </w:p>
    <w:p w:rsidR="000A6E92" w:rsidRDefault="000A6E92" w:rsidP="0024786F">
      <w:pPr>
        <w:jc w:val="both"/>
        <w:rPr>
          <w:sz w:val="18"/>
          <w:szCs w:val="18"/>
        </w:rPr>
      </w:pPr>
    </w:p>
    <w:p w:rsidR="000A6E92" w:rsidRPr="00EB77EC" w:rsidRDefault="000A6E92" w:rsidP="00EB77EC">
      <w:pPr>
        <w:jc w:val="center"/>
        <w:rPr>
          <w:b/>
          <w:bCs/>
          <w:sz w:val="18"/>
          <w:szCs w:val="18"/>
        </w:rPr>
      </w:pPr>
      <w:r w:rsidRPr="00EB77EC">
        <w:rPr>
          <w:b/>
          <w:bCs/>
          <w:sz w:val="18"/>
          <w:szCs w:val="18"/>
        </w:rPr>
        <w:t>Članak 2.</w:t>
      </w:r>
    </w:p>
    <w:p w:rsidR="000A6E92" w:rsidRDefault="000A6E92" w:rsidP="0024786F">
      <w:pPr>
        <w:ind w:firstLine="691"/>
        <w:jc w:val="both"/>
        <w:rPr>
          <w:sz w:val="18"/>
          <w:szCs w:val="18"/>
        </w:rPr>
      </w:pPr>
    </w:p>
    <w:p w:rsidR="000A6E92" w:rsidRPr="0024786F" w:rsidRDefault="000A6E92" w:rsidP="0024786F">
      <w:pPr>
        <w:ind w:firstLine="691"/>
        <w:jc w:val="both"/>
        <w:rPr>
          <w:sz w:val="18"/>
          <w:szCs w:val="18"/>
        </w:rPr>
      </w:pPr>
      <w:r w:rsidRPr="0024786F">
        <w:rPr>
          <w:sz w:val="18"/>
          <w:szCs w:val="18"/>
        </w:rPr>
        <w:t>Na nezakonito izgrađenoj zgradi izgrađenoj protivno prostornom planu može se, protivno prostornom planu, prema odredbi članka 4. stavka 3. i stavka 4. Zakona o postupanju s nezakonito izgrađenim zgradama, ozakoniti dvije etaže, s time da druga etaža može biti ili potkrovlje, ili etaža pod krovom s većom visinom nadozida od 1,2 m, ili nonnalna etaža, ako se takva zgrada nalazi unutar građevinskog područja, i još jedna etaža, ako se takva zgrada nalazi izvan građevinskog područja.</w:t>
      </w:r>
    </w:p>
    <w:p w:rsidR="000A6E92" w:rsidRDefault="000A6E92" w:rsidP="0024786F">
      <w:pPr>
        <w:jc w:val="both"/>
        <w:rPr>
          <w:sz w:val="18"/>
          <w:szCs w:val="18"/>
        </w:rPr>
      </w:pPr>
    </w:p>
    <w:p w:rsidR="000A6E92" w:rsidRPr="00EB77EC" w:rsidRDefault="000A6E92" w:rsidP="00EB77EC">
      <w:pPr>
        <w:jc w:val="center"/>
        <w:rPr>
          <w:b/>
          <w:bCs/>
          <w:sz w:val="18"/>
          <w:szCs w:val="18"/>
        </w:rPr>
      </w:pPr>
      <w:r w:rsidRPr="00EB77EC">
        <w:rPr>
          <w:b/>
          <w:bCs/>
          <w:sz w:val="18"/>
          <w:szCs w:val="18"/>
        </w:rPr>
        <w:t>Članak 3</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 Odluka stupa na snagu osmog dana od dana objave u „Službenom g</w:t>
      </w:r>
      <w:r>
        <w:rPr>
          <w:sz w:val="18"/>
          <w:szCs w:val="18"/>
        </w:rPr>
        <w:t>l</w:t>
      </w:r>
      <w:r w:rsidRPr="0024786F">
        <w:rPr>
          <w:sz w:val="18"/>
          <w:szCs w:val="18"/>
        </w:rPr>
        <w:t>asniku Grada Hvara".</w:t>
      </w:r>
    </w:p>
    <w:p w:rsidR="000A6E92" w:rsidRPr="0024786F" w:rsidRDefault="000A6E92" w:rsidP="0024786F">
      <w:pPr>
        <w:jc w:val="both"/>
        <w:rPr>
          <w:sz w:val="18"/>
          <w:szCs w:val="18"/>
        </w:rPr>
      </w:pPr>
    </w:p>
    <w:p w:rsidR="000A6E92" w:rsidRPr="00EB77EC" w:rsidRDefault="000A6E92" w:rsidP="00EB77EC">
      <w:pPr>
        <w:jc w:val="center"/>
        <w:rPr>
          <w:b/>
          <w:bCs/>
          <w:i/>
          <w:iCs/>
          <w:sz w:val="18"/>
          <w:szCs w:val="18"/>
        </w:rPr>
      </w:pPr>
      <w:r w:rsidRPr="00EB77EC">
        <w:rPr>
          <w:b/>
          <w:bCs/>
          <w:i/>
          <w:iCs/>
          <w:sz w:val="18"/>
          <w:szCs w:val="18"/>
        </w:rPr>
        <w:t>REPUBLIKA HRVATSKA</w:t>
      </w:r>
    </w:p>
    <w:p w:rsidR="000A6E92" w:rsidRPr="00EB77EC" w:rsidRDefault="000A6E92" w:rsidP="00EB77EC">
      <w:pPr>
        <w:jc w:val="center"/>
        <w:rPr>
          <w:b/>
          <w:bCs/>
          <w:i/>
          <w:iCs/>
          <w:sz w:val="18"/>
          <w:szCs w:val="18"/>
        </w:rPr>
      </w:pPr>
      <w:r w:rsidRPr="00EB77EC">
        <w:rPr>
          <w:b/>
          <w:bCs/>
          <w:i/>
          <w:iCs/>
          <w:sz w:val="18"/>
          <w:szCs w:val="18"/>
        </w:rPr>
        <w:t>SPLITSKO-DALMATINSKA ŽUPANIJA</w:t>
      </w:r>
    </w:p>
    <w:p w:rsidR="000A6E92" w:rsidRPr="00EB77EC" w:rsidRDefault="000A6E92" w:rsidP="00EB77EC">
      <w:pPr>
        <w:ind w:left="950" w:hanging="950"/>
        <w:jc w:val="center"/>
        <w:rPr>
          <w:b/>
          <w:bCs/>
          <w:i/>
          <w:iCs/>
          <w:sz w:val="18"/>
          <w:szCs w:val="18"/>
        </w:rPr>
      </w:pPr>
      <w:r w:rsidRPr="00EB77EC">
        <w:rPr>
          <w:b/>
          <w:bCs/>
          <w:i/>
          <w:iCs/>
          <w:sz w:val="18"/>
          <w:szCs w:val="18"/>
        </w:rPr>
        <w:t>GRAD HVAR</w:t>
      </w:r>
    </w:p>
    <w:p w:rsidR="000A6E92" w:rsidRPr="00EB77EC" w:rsidRDefault="000A6E92" w:rsidP="00EB77EC">
      <w:pPr>
        <w:ind w:left="950" w:hanging="950"/>
        <w:jc w:val="center"/>
        <w:rPr>
          <w:b/>
          <w:bCs/>
          <w:i/>
          <w:iCs/>
          <w:sz w:val="18"/>
          <w:szCs w:val="18"/>
        </w:rPr>
      </w:pPr>
      <w:r w:rsidRPr="00EB77EC">
        <w:rPr>
          <w:b/>
          <w:bCs/>
          <w:i/>
          <w:iCs/>
          <w:sz w:val="18"/>
          <w:szCs w:val="18"/>
        </w:rPr>
        <w:t>GRADSKO VIJEĆE</w:t>
      </w:r>
    </w:p>
    <w:p w:rsidR="000A6E92" w:rsidRDefault="000A6E92" w:rsidP="0024786F">
      <w:pPr>
        <w:jc w:val="both"/>
        <w:rPr>
          <w:sz w:val="18"/>
          <w:szCs w:val="18"/>
        </w:rPr>
      </w:pPr>
    </w:p>
    <w:p w:rsidR="000A6E92" w:rsidRDefault="000A6E92" w:rsidP="0024786F">
      <w:pPr>
        <w:jc w:val="both"/>
        <w:rPr>
          <w:sz w:val="18"/>
          <w:szCs w:val="18"/>
        </w:rPr>
      </w:pPr>
      <w:r>
        <w:rPr>
          <w:sz w:val="18"/>
          <w:szCs w:val="18"/>
        </w:rPr>
        <w:t>KLASA: 350-01/11-01/</w:t>
      </w:r>
      <w:r w:rsidRPr="0024786F">
        <w:rPr>
          <w:sz w:val="18"/>
          <w:szCs w:val="18"/>
        </w:rPr>
        <w:t xml:space="preserve">104 </w:t>
      </w:r>
    </w:p>
    <w:p w:rsidR="000A6E92" w:rsidRDefault="000A6E92" w:rsidP="0024786F">
      <w:pPr>
        <w:jc w:val="both"/>
        <w:rPr>
          <w:sz w:val="18"/>
          <w:szCs w:val="18"/>
        </w:rPr>
      </w:pPr>
      <w:r w:rsidRPr="0024786F">
        <w:rPr>
          <w:sz w:val="18"/>
          <w:szCs w:val="18"/>
        </w:rPr>
        <w:t xml:space="preserve">URBROJ: 2128-01-02-11-04 </w:t>
      </w:r>
    </w:p>
    <w:p w:rsidR="000A6E92" w:rsidRDefault="000A6E92" w:rsidP="0024786F">
      <w:pPr>
        <w:jc w:val="both"/>
        <w:rPr>
          <w:sz w:val="18"/>
          <w:szCs w:val="18"/>
        </w:rPr>
      </w:pPr>
      <w:r w:rsidRPr="0024786F">
        <w:rPr>
          <w:sz w:val="18"/>
          <w:szCs w:val="18"/>
        </w:rPr>
        <w:t>Hvar, 13. listopada 20</w:t>
      </w:r>
      <w:r>
        <w:rPr>
          <w:sz w:val="18"/>
          <w:szCs w:val="18"/>
        </w:rPr>
        <w:t>11</w:t>
      </w:r>
      <w:r w:rsidRPr="0024786F">
        <w:rPr>
          <w:sz w:val="18"/>
          <w:szCs w:val="18"/>
        </w:rPr>
        <w:t>. godine</w:t>
      </w:r>
    </w:p>
    <w:p w:rsidR="000A6E92" w:rsidRPr="008C3117" w:rsidRDefault="000A6E92" w:rsidP="00EB77EC">
      <w:pPr>
        <w:ind w:left="2160"/>
        <w:jc w:val="both"/>
        <w:rPr>
          <w:sz w:val="18"/>
          <w:szCs w:val="18"/>
        </w:rPr>
      </w:pPr>
      <w:r w:rsidRPr="008C3117">
        <w:rPr>
          <w:sz w:val="18"/>
          <w:szCs w:val="18"/>
        </w:rPr>
        <w:t xml:space="preserve">            PREDSJEDNIK</w:t>
      </w:r>
    </w:p>
    <w:p w:rsidR="000A6E92" w:rsidRPr="008C3117" w:rsidRDefault="000A6E92" w:rsidP="00EB77EC">
      <w:pPr>
        <w:jc w:val="right"/>
        <w:rPr>
          <w:sz w:val="18"/>
          <w:szCs w:val="18"/>
        </w:rPr>
      </w:pPr>
      <w:r w:rsidRPr="008C3117">
        <w:rPr>
          <w:sz w:val="18"/>
          <w:szCs w:val="18"/>
        </w:rPr>
        <w:t>GRADSKOG VIJEĆA:</w:t>
      </w:r>
    </w:p>
    <w:p w:rsidR="000A6E92" w:rsidRPr="008C3117" w:rsidRDefault="000A6E92" w:rsidP="00EB77EC">
      <w:pPr>
        <w:ind w:left="1440" w:firstLine="720"/>
        <w:jc w:val="both"/>
        <w:rPr>
          <w:sz w:val="18"/>
          <w:szCs w:val="18"/>
        </w:rPr>
      </w:pPr>
      <w:r w:rsidRPr="008C3117">
        <w:rPr>
          <w:sz w:val="18"/>
          <w:szCs w:val="18"/>
        </w:rPr>
        <w:t xml:space="preserve">        Zoran Domančić, v.r.</w:t>
      </w:r>
    </w:p>
    <w:p w:rsidR="000A6E92" w:rsidRPr="008C3117" w:rsidRDefault="000A6E92" w:rsidP="00EB77EC">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članka 17.</w:t>
      </w:r>
      <w:r>
        <w:rPr>
          <w:sz w:val="18"/>
          <w:szCs w:val="18"/>
        </w:rPr>
        <w:t xml:space="preserve"> </w:t>
      </w:r>
      <w:r w:rsidRPr="0024786F">
        <w:rPr>
          <w:sz w:val="18"/>
          <w:szCs w:val="18"/>
        </w:rPr>
        <w:t>stavka 7. Zakona o postupanju s nezakonito izgra</w:t>
      </w:r>
      <w:r>
        <w:rPr>
          <w:sz w:val="18"/>
          <w:szCs w:val="18"/>
        </w:rPr>
        <w:t>đ</w:t>
      </w:r>
      <w:r w:rsidRPr="0024786F">
        <w:rPr>
          <w:sz w:val="18"/>
          <w:szCs w:val="18"/>
        </w:rPr>
        <w:t>enim zgradama („Narodne novine", br</w:t>
      </w:r>
      <w:r>
        <w:rPr>
          <w:sz w:val="18"/>
          <w:szCs w:val="18"/>
        </w:rPr>
        <w:t>oj: 90/11)</w:t>
      </w:r>
      <w:r w:rsidRPr="0024786F">
        <w:rPr>
          <w:sz w:val="18"/>
          <w:szCs w:val="18"/>
        </w:rPr>
        <w:t xml:space="preserve">, </w:t>
      </w:r>
      <w:r>
        <w:rPr>
          <w:sz w:val="18"/>
          <w:szCs w:val="18"/>
        </w:rPr>
        <w:t>č</w:t>
      </w:r>
      <w:r w:rsidRPr="0024786F">
        <w:rPr>
          <w:sz w:val="18"/>
          <w:szCs w:val="18"/>
        </w:rPr>
        <w:t xml:space="preserve">lanka 26. Statuta Grada Hvara </w:t>
      </w:r>
      <w:r>
        <w:rPr>
          <w:sz w:val="18"/>
          <w:szCs w:val="18"/>
        </w:rPr>
        <w:t>(„Službeni glasnik Grada Hvara"</w:t>
      </w:r>
      <w:r w:rsidRPr="0024786F">
        <w:rPr>
          <w:sz w:val="18"/>
          <w:szCs w:val="18"/>
        </w:rPr>
        <w:t xml:space="preserve">, broj </w:t>
      </w:r>
      <w:r>
        <w:rPr>
          <w:sz w:val="18"/>
          <w:szCs w:val="18"/>
        </w:rPr>
        <w:t>5</w:t>
      </w:r>
      <w:r w:rsidRPr="0024786F">
        <w:rPr>
          <w:sz w:val="18"/>
          <w:szCs w:val="18"/>
        </w:rPr>
        <w:t>/09, 7/09, 8/09, 1</w:t>
      </w:r>
      <w:r>
        <w:rPr>
          <w:sz w:val="18"/>
          <w:szCs w:val="18"/>
        </w:rPr>
        <w:t>/11</w:t>
      </w:r>
      <w:r w:rsidRPr="0024786F">
        <w:rPr>
          <w:sz w:val="18"/>
          <w:szCs w:val="18"/>
        </w:rPr>
        <w:t xml:space="preserve"> i 2/11-pročišćeni tekst), Gradsko vijeće Grada Hvara je na 39. izvanrednoj sjednici održanoj 13.10.2011. godine, donijelo</w:t>
      </w:r>
    </w:p>
    <w:p w:rsidR="000A6E92" w:rsidRDefault="000A6E92" w:rsidP="0024786F">
      <w:pPr>
        <w:jc w:val="both"/>
        <w:rPr>
          <w:sz w:val="18"/>
          <w:szCs w:val="18"/>
        </w:rPr>
      </w:pPr>
    </w:p>
    <w:p w:rsidR="000A6E92" w:rsidRPr="00EB77EC" w:rsidRDefault="000A6E92" w:rsidP="00EB77EC">
      <w:pPr>
        <w:jc w:val="center"/>
        <w:rPr>
          <w:b/>
          <w:bCs/>
          <w:sz w:val="24"/>
          <w:szCs w:val="24"/>
        </w:rPr>
      </w:pPr>
      <w:r w:rsidRPr="00EB77EC">
        <w:rPr>
          <w:b/>
          <w:bCs/>
          <w:sz w:val="24"/>
          <w:szCs w:val="24"/>
        </w:rPr>
        <w:t>ODLUKU</w:t>
      </w:r>
    </w:p>
    <w:p w:rsidR="000A6E92" w:rsidRPr="00EB77EC" w:rsidRDefault="000A6E92" w:rsidP="00EB77EC">
      <w:pPr>
        <w:jc w:val="center"/>
        <w:rPr>
          <w:b/>
          <w:bCs/>
          <w:sz w:val="18"/>
          <w:szCs w:val="18"/>
        </w:rPr>
      </w:pPr>
      <w:r w:rsidRPr="00EB77EC">
        <w:rPr>
          <w:b/>
          <w:bCs/>
          <w:sz w:val="18"/>
          <w:szCs w:val="18"/>
        </w:rPr>
        <w:t>o vrijednostima jediničnih iznosa za položajne zone</w:t>
      </w:r>
    </w:p>
    <w:p w:rsidR="000A6E92" w:rsidRPr="00EB77EC" w:rsidRDefault="000A6E92" w:rsidP="00EB77EC">
      <w:pPr>
        <w:jc w:val="center"/>
        <w:rPr>
          <w:b/>
          <w:bCs/>
          <w:sz w:val="18"/>
          <w:szCs w:val="18"/>
        </w:rPr>
      </w:pPr>
    </w:p>
    <w:p w:rsidR="000A6E92" w:rsidRPr="00EB77EC" w:rsidRDefault="000A6E92" w:rsidP="00EB77EC">
      <w:pPr>
        <w:jc w:val="center"/>
        <w:rPr>
          <w:b/>
          <w:bCs/>
          <w:sz w:val="18"/>
          <w:szCs w:val="18"/>
        </w:rPr>
      </w:pPr>
      <w:r w:rsidRPr="00EB77EC">
        <w:rPr>
          <w:b/>
          <w:bCs/>
          <w:sz w:val="18"/>
          <w:szCs w:val="18"/>
        </w:rPr>
        <w:t>Članak I.</w:t>
      </w:r>
    </w:p>
    <w:p w:rsidR="000A6E92" w:rsidRDefault="000A6E92" w:rsidP="0024786F">
      <w:pPr>
        <w:ind w:firstLine="705"/>
        <w:jc w:val="both"/>
        <w:rPr>
          <w:sz w:val="18"/>
          <w:szCs w:val="18"/>
        </w:rPr>
      </w:pPr>
    </w:p>
    <w:p w:rsidR="000A6E92" w:rsidRPr="0024786F" w:rsidRDefault="000A6E92" w:rsidP="0024786F">
      <w:pPr>
        <w:ind w:firstLine="705"/>
        <w:jc w:val="both"/>
        <w:rPr>
          <w:sz w:val="18"/>
          <w:szCs w:val="18"/>
        </w:rPr>
      </w:pPr>
      <w:r w:rsidRPr="0024786F">
        <w:rPr>
          <w:sz w:val="18"/>
          <w:szCs w:val="18"/>
        </w:rPr>
        <w:t>Ovom se Odukom utvr</w:t>
      </w:r>
      <w:r>
        <w:rPr>
          <w:sz w:val="18"/>
          <w:szCs w:val="18"/>
        </w:rPr>
        <w:t>đ</w:t>
      </w:r>
      <w:r w:rsidRPr="0024786F">
        <w:rPr>
          <w:sz w:val="18"/>
          <w:szCs w:val="18"/>
        </w:rPr>
        <w:t>uje vrijednost jediničnih iznosa NP (jedinična naknada izražena u kunama za pripadajuću zonu) za položajne zone na području Grada Hvara utvr</w:t>
      </w:r>
      <w:r>
        <w:rPr>
          <w:sz w:val="18"/>
          <w:szCs w:val="18"/>
        </w:rPr>
        <w:t>đ</w:t>
      </w:r>
      <w:r w:rsidRPr="0024786F">
        <w:rPr>
          <w:sz w:val="18"/>
          <w:szCs w:val="18"/>
        </w:rPr>
        <w:t>ene Odlukom o komunalnom doprinosu ("Službeni glasnik Grada Hvara", broj: 3/04, 4/04 i 1/</w:t>
      </w:r>
      <w:r>
        <w:rPr>
          <w:sz w:val="18"/>
          <w:szCs w:val="18"/>
        </w:rPr>
        <w:t>05</w:t>
      </w:r>
      <w:r w:rsidRPr="0024786F">
        <w:rPr>
          <w:sz w:val="18"/>
          <w:szCs w:val="18"/>
        </w:rPr>
        <w:t>),</w:t>
      </w:r>
      <w:r>
        <w:rPr>
          <w:sz w:val="18"/>
          <w:szCs w:val="18"/>
        </w:rPr>
        <w:t xml:space="preserve"> </w:t>
      </w:r>
      <w:r w:rsidRPr="0024786F">
        <w:rPr>
          <w:sz w:val="18"/>
          <w:szCs w:val="18"/>
        </w:rPr>
        <w:t xml:space="preserve">te čl. </w:t>
      </w:r>
      <w:r>
        <w:rPr>
          <w:sz w:val="18"/>
          <w:szCs w:val="18"/>
        </w:rPr>
        <w:t>1</w:t>
      </w:r>
      <w:r w:rsidRPr="0024786F">
        <w:rPr>
          <w:sz w:val="18"/>
          <w:szCs w:val="18"/>
        </w:rPr>
        <w:t>. Odluke o izmjenama Odluke o komunalnom doprinosu ("Službeni glasnik Grada Hvara", broj</w:t>
      </w:r>
      <w:r>
        <w:rPr>
          <w:sz w:val="18"/>
          <w:szCs w:val="18"/>
        </w:rPr>
        <w:t>:</w:t>
      </w:r>
      <w:r w:rsidRPr="0024786F">
        <w:rPr>
          <w:sz w:val="18"/>
          <w:szCs w:val="18"/>
        </w:rPr>
        <w:t xml:space="preserve"> 7/10),</w:t>
      </w:r>
      <w:r>
        <w:rPr>
          <w:sz w:val="18"/>
          <w:szCs w:val="18"/>
        </w:rPr>
        <w:t xml:space="preserve"> </w:t>
      </w:r>
      <w:r w:rsidRPr="0024786F">
        <w:rPr>
          <w:sz w:val="18"/>
          <w:szCs w:val="18"/>
        </w:rPr>
        <w:t>u svrhu obračuna naknade za zadržavanje nezakonito izgra</w:t>
      </w:r>
      <w:r>
        <w:rPr>
          <w:sz w:val="18"/>
          <w:szCs w:val="18"/>
        </w:rPr>
        <w:t>đ</w:t>
      </w:r>
      <w:r w:rsidRPr="0024786F">
        <w:rPr>
          <w:sz w:val="18"/>
          <w:szCs w:val="18"/>
        </w:rPr>
        <w:t>enih zgrada u prostoru na temelju Uredbe o naknadi za zadržavanje nezakonito izgrađenih zgrada u prostoru (</w:t>
      </w:r>
      <w:r>
        <w:rPr>
          <w:sz w:val="18"/>
          <w:szCs w:val="18"/>
        </w:rPr>
        <w:t>„</w:t>
      </w:r>
      <w:r w:rsidRPr="0024786F">
        <w:rPr>
          <w:sz w:val="18"/>
          <w:szCs w:val="18"/>
        </w:rPr>
        <w:t>NN</w:t>
      </w:r>
      <w:r>
        <w:rPr>
          <w:sz w:val="18"/>
          <w:szCs w:val="18"/>
        </w:rPr>
        <w:t>“</w:t>
      </w:r>
      <w:r w:rsidRPr="0024786F">
        <w:rPr>
          <w:sz w:val="18"/>
          <w:szCs w:val="18"/>
        </w:rPr>
        <w:t>, br</w:t>
      </w:r>
      <w:r>
        <w:rPr>
          <w:sz w:val="18"/>
          <w:szCs w:val="18"/>
        </w:rPr>
        <w:t xml:space="preserve">oj: </w:t>
      </w:r>
      <w:r w:rsidRPr="0024786F">
        <w:rPr>
          <w:sz w:val="18"/>
          <w:szCs w:val="18"/>
        </w:rPr>
        <w:t>101/11</w:t>
      </w:r>
      <w:r>
        <w:rPr>
          <w:sz w:val="18"/>
          <w:szCs w:val="18"/>
        </w:rPr>
        <w:t xml:space="preserve"> </w:t>
      </w:r>
      <w:r w:rsidRPr="0024786F">
        <w:rPr>
          <w:sz w:val="18"/>
          <w:szCs w:val="18"/>
        </w:rPr>
        <w:t>- u nastavku teksta</w:t>
      </w:r>
      <w:r>
        <w:rPr>
          <w:sz w:val="18"/>
          <w:szCs w:val="18"/>
        </w:rPr>
        <w:t>:</w:t>
      </w:r>
      <w:r w:rsidRPr="0024786F">
        <w:rPr>
          <w:sz w:val="18"/>
          <w:szCs w:val="18"/>
        </w:rPr>
        <w:t xml:space="preserve"> Uredba).</w:t>
      </w:r>
    </w:p>
    <w:p w:rsidR="000A6E92" w:rsidRDefault="000A6E92" w:rsidP="0024786F">
      <w:pPr>
        <w:jc w:val="both"/>
        <w:rPr>
          <w:sz w:val="18"/>
          <w:szCs w:val="18"/>
        </w:rPr>
      </w:pPr>
    </w:p>
    <w:p w:rsidR="000A6E92" w:rsidRPr="00725386" w:rsidRDefault="000A6E92" w:rsidP="00725386">
      <w:pPr>
        <w:jc w:val="center"/>
        <w:rPr>
          <w:b/>
          <w:bCs/>
          <w:sz w:val="18"/>
          <w:szCs w:val="18"/>
        </w:rPr>
      </w:pPr>
      <w:r w:rsidRPr="00725386">
        <w:rPr>
          <w:b/>
          <w:bCs/>
          <w:sz w:val="18"/>
          <w:szCs w:val="18"/>
        </w:rPr>
        <w:t>Članak 2.</w:t>
      </w:r>
    </w:p>
    <w:p w:rsidR="000A6E92" w:rsidRDefault="000A6E92" w:rsidP="0024786F">
      <w:pPr>
        <w:ind w:firstLine="700"/>
        <w:jc w:val="both"/>
        <w:rPr>
          <w:sz w:val="18"/>
          <w:szCs w:val="18"/>
        </w:rPr>
      </w:pPr>
    </w:p>
    <w:p w:rsidR="000A6E92" w:rsidRDefault="000A6E92" w:rsidP="0024786F">
      <w:pPr>
        <w:ind w:firstLine="700"/>
        <w:jc w:val="both"/>
        <w:rPr>
          <w:sz w:val="18"/>
          <w:szCs w:val="18"/>
        </w:rPr>
      </w:pPr>
      <w:r w:rsidRPr="0024786F">
        <w:rPr>
          <w:sz w:val="18"/>
          <w:szCs w:val="18"/>
        </w:rPr>
        <w:t>Vrijednost jediničnog iznosa NP za položajne zone utvr</w:t>
      </w:r>
      <w:r>
        <w:rPr>
          <w:sz w:val="18"/>
          <w:szCs w:val="18"/>
        </w:rPr>
        <w:t>đ</w:t>
      </w:r>
      <w:r w:rsidRPr="0024786F">
        <w:rPr>
          <w:sz w:val="18"/>
          <w:szCs w:val="18"/>
        </w:rPr>
        <w:t xml:space="preserve">uje se kunama sukladno odredbi članka </w:t>
      </w:r>
      <w:r>
        <w:rPr>
          <w:sz w:val="18"/>
          <w:szCs w:val="18"/>
        </w:rPr>
        <w:t>5</w:t>
      </w:r>
      <w:r w:rsidRPr="0024786F">
        <w:rPr>
          <w:sz w:val="18"/>
          <w:szCs w:val="18"/>
        </w:rPr>
        <w:t>.</w:t>
      </w:r>
      <w:r>
        <w:rPr>
          <w:sz w:val="18"/>
          <w:szCs w:val="18"/>
        </w:rPr>
        <w:t xml:space="preserve"> stavka 2. Uredbe i to</w:t>
      </w:r>
      <w:r w:rsidRPr="0024786F">
        <w:rPr>
          <w:sz w:val="18"/>
          <w:szCs w:val="18"/>
        </w:rPr>
        <w:t>:</w:t>
      </w:r>
    </w:p>
    <w:p w:rsidR="000A6E92" w:rsidRPr="0024786F" w:rsidRDefault="000A6E92" w:rsidP="0024786F">
      <w:pPr>
        <w:ind w:firstLine="700"/>
        <w:jc w:val="both"/>
        <w:rPr>
          <w:sz w:val="18"/>
          <w:szCs w:val="18"/>
        </w:rPr>
      </w:pPr>
    </w:p>
    <w:tbl>
      <w:tblPr>
        <w:tblW w:w="0" w:type="auto"/>
        <w:jc w:val="center"/>
        <w:tblLayout w:type="fixed"/>
        <w:tblCellMar>
          <w:left w:w="0" w:type="dxa"/>
          <w:right w:w="0" w:type="dxa"/>
        </w:tblCellMar>
        <w:tblLook w:val="0000"/>
      </w:tblPr>
      <w:tblGrid>
        <w:gridCol w:w="1020"/>
        <w:gridCol w:w="1020"/>
        <w:gridCol w:w="1020"/>
        <w:gridCol w:w="1020"/>
      </w:tblGrid>
      <w:tr w:rsidR="000A6E92" w:rsidRPr="0024786F">
        <w:trPr>
          <w:jc w:val="center"/>
        </w:trPr>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Vrijednost</w:t>
            </w:r>
          </w:p>
          <w:p w:rsidR="000A6E92" w:rsidRPr="0024786F" w:rsidRDefault="000A6E92" w:rsidP="00725386">
            <w:pPr>
              <w:jc w:val="center"/>
              <w:rPr>
                <w:sz w:val="18"/>
                <w:szCs w:val="18"/>
              </w:rPr>
            </w:pPr>
            <w:r>
              <w:rPr>
                <w:sz w:val="18"/>
                <w:szCs w:val="18"/>
              </w:rPr>
              <w:t>j</w:t>
            </w:r>
            <w:r w:rsidRPr="0024786F">
              <w:rPr>
                <w:sz w:val="18"/>
                <w:szCs w:val="18"/>
              </w:rPr>
              <w:t>ediničnih iznosa</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I</w:t>
            </w:r>
          </w:p>
          <w:p w:rsidR="000A6E92" w:rsidRPr="0024786F" w:rsidRDefault="000A6E92" w:rsidP="00725386">
            <w:pPr>
              <w:jc w:val="center"/>
              <w:rPr>
                <w:sz w:val="18"/>
                <w:szCs w:val="18"/>
              </w:rPr>
            </w:pPr>
            <w:r w:rsidRPr="0024786F">
              <w:rPr>
                <w:sz w:val="18"/>
                <w:szCs w:val="18"/>
              </w:rPr>
              <w:t>zona</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II</w:t>
            </w:r>
          </w:p>
          <w:p w:rsidR="000A6E92" w:rsidRPr="0024786F" w:rsidRDefault="000A6E92" w:rsidP="00725386">
            <w:pPr>
              <w:jc w:val="center"/>
              <w:rPr>
                <w:sz w:val="18"/>
                <w:szCs w:val="18"/>
              </w:rPr>
            </w:pPr>
            <w:r w:rsidRPr="0024786F">
              <w:rPr>
                <w:sz w:val="18"/>
                <w:szCs w:val="18"/>
              </w:rPr>
              <w:t>zona</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III</w:t>
            </w:r>
          </w:p>
          <w:p w:rsidR="000A6E92" w:rsidRPr="0024786F" w:rsidRDefault="000A6E92" w:rsidP="00725386">
            <w:pPr>
              <w:jc w:val="center"/>
              <w:rPr>
                <w:sz w:val="18"/>
                <w:szCs w:val="18"/>
              </w:rPr>
            </w:pPr>
            <w:r w:rsidRPr="0024786F">
              <w:rPr>
                <w:sz w:val="18"/>
                <w:szCs w:val="18"/>
              </w:rPr>
              <w:t>zona</w:t>
            </w:r>
          </w:p>
        </w:tc>
      </w:tr>
      <w:tr w:rsidR="000A6E92" w:rsidRPr="0024786F">
        <w:trPr>
          <w:jc w:val="center"/>
        </w:trPr>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NP</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25,00</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14,99</w:t>
            </w:r>
          </w:p>
        </w:tc>
        <w:tc>
          <w:tcPr>
            <w:tcW w:w="1020" w:type="dxa"/>
            <w:tcBorders>
              <w:top w:val="single" w:sz="4" w:space="0" w:color="auto"/>
              <w:left w:val="single" w:sz="4" w:space="0" w:color="auto"/>
              <w:bottom w:val="single" w:sz="4" w:space="0" w:color="auto"/>
              <w:right w:val="single" w:sz="4" w:space="0" w:color="auto"/>
            </w:tcBorders>
          </w:tcPr>
          <w:p w:rsidR="000A6E92" w:rsidRPr="0024786F" w:rsidRDefault="000A6E92" w:rsidP="00725386">
            <w:pPr>
              <w:jc w:val="center"/>
              <w:rPr>
                <w:sz w:val="18"/>
                <w:szCs w:val="18"/>
              </w:rPr>
            </w:pPr>
            <w:r w:rsidRPr="0024786F">
              <w:rPr>
                <w:sz w:val="18"/>
                <w:szCs w:val="18"/>
              </w:rPr>
              <w:t>4,99</w:t>
            </w:r>
          </w:p>
        </w:tc>
      </w:tr>
    </w:tbl>
    <w:p w:rsidR="000A6E92" w:rsidRPr="0024786F" w:rsidRDefault="000A6E92" w:rsidP="0024786F">
      <w:pPr>
        <w:jc w:val="both"/>
        <w:rPr>
          <w:sz w:val="18"/>
          <w:szCs w:val="18"/>
        </w:rPr>
      </w:pPr>
    </w:p>
    <w:p w:rsidR="000A6E92" w:rsidRPr="00725386" w:rsidRDefault="000A6E92" w:rsidP="00725386">
      <w:pPr>
        <w:jc w:val="center"/>
        <w:rPr>
          <w:b/>
          <w:bCs/>
          <w:sz w:val="18"/>
          <w:szCs w:val="18"/>
        </w:rPr>
      </w:pPr>
      <w:r w:rsidRPr="00725386">
        <w:rPr>
          <w:b/>
          <w:bCs/>
          <w:sz w:val="18"/>
          <w:szCs w:val="18"/>
        </w:rPr>
        <w:t>Članak 3.</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 odluka stupa na snagu osmog dana nakon objave u „Službenom glasniku Grada Hvara".</w:t>
      </w:r>
    </w:p>
    <w:p w:rsidR="000A6E92" w:rsidRPr="0024786F" w:rsidRDefault="000A6E92" w:rsidP="0024786F">
      <w:pPr>
        <w:jc w:val="both"/>
        <w:rPr>
          <w:sz w:val="18"/>
          <w:szCs w:val="18"/>
        </w:rPr>
      </w:pPr>
    </w:p>
    <w:p w:rsidR="000A6E92" w:rsidRPr="00725386" w:rsidRDefault="000A6E92" w:rsidP="00725386">
      <w:pPr>
        <w:jc w:val="center"/>
        <w:rPr>
          <w:b/>
          <w:bCs/>
          <w:i/>
          <w:iCs/>
          <w:sz w:val="18"/>
          <w:szCs w:val="18"/>
        </w:rPr>
      </w:pPr>
      <w:r w:rsidRPr="00725386">
        <w:rPr>
          <w:b/>
          <w:bCs/>
          <w:i/>
          <w:iCs/>
          <w:sz w:val="18"/>
          <w:szCs w:val="18"/>
        </w:rPr>
        <w:t>REPUBLIKA HRVATSKA</w:t>
      </w:r>
    </w:p>
    <w:p w:rsidR="000A6E92" w:rsidRPr="00725386" w:rsidRDefault="000A6E92" w:rsidP="00725386">
      <w:pPr>
        <w:jc w:val="center"/>
        <w:rPr>
          <w:b/>
          <w:bCs/>
          <w:i/>
          <w:iCs/>
          <w:sz w:val="18"/>
          <w:szCs w:val="18"/>
        </w:rPr>
      </w:pPr>
      <w:r w:rsidRPr="00725386">
        <w:rPr>
          <w:b/>
          <w:bCs/>
          <w:i/>
          <w:iCs/>
          <w:sz w:val="18"/>
          <w:szCs w:val="18"/>
        </w:rPr>
        <w:t>SPLITSKO DALMATINSKA ŽUPANIJA</w:t>
      </w:r>
    </w:p>
    <w:p w:rsidR="000A6E92" w:rsidRPr="00725386" w:rsidRDefault="000A6E92" w:rsidP="00725386">
      <w:pPr>
        <w:ind w:left="940" w:hanging="940"/>
        <w:jc w:val="center"/>
        <w:rPr>
          <w:b/>
          <w:bCs/>
          <w:i/>
          <w:iCs/>
          <w:sz w:val="18"/>
          <w:szCs w:val="18"/>
        </w:rPr>
      </w:pPr>
      <w:r w:rsidRPr="00725386">
        <w:rPr>
          <w:b/>
          <w:bCs/>
          <w:i/>
          <w:iCs/>
          <w:sz w:val="18"/>
          <w:szCs w:val="18"/>
        </w:rPr>
        <w:t>GRAD HVAR</w:t>
      </w:r>
    </w:p>
    <w:p w:rsidR="000A6E92" w:rsidRPr="00725386" w:rsidRDefault="000A6E92" w:rsidP="00725386">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r w:rsidRPr="0024786F">
        <w:rPr>
          <w:sz w:val="18"/>
          <w:szCs w:val="18"/>
        </w:rPr>
        <w:t>KLASA:</w:t>
      </w:r>
      <w:r>
        <w:rPr>
          <w:sz w:val="18"/>
          <w:szCs w:val="18"/>
        </w:rPr>
        <w:t xml:space="preserve"> </w:t>
      </w:r>
      <w:r w:rsidRPr="0024786F">
        <w:rPr>
          <w:sz w:val="18"/>
          <w:szCs w:val="18"/>
        </w:rPr>
        <w:t xml:space="preserve">350-01/11-01/104 </w:t>
      </w:r>
    </w:p>
    <w:p w:rsidR="000A6E92" w:rsidRDefault="000A6E92" w:rsidP="0024786F">
      <w:pPr>
        <w:jc w:val="both"/>
        <w:rPr>
          <w:sz w:val="18"/>
          <w:szCs w:val="18"/>
        </w:rPr>
      </w:pPr>
      <w:r w:rsidRPr="0024786F">
        <w:rPr>
          <w:sz w:val="18"/>
          <w:szCs w:val="18"/>
        </w:rPr>
        <w:t>URBROJ: 2128/</w:t>
      </w:r>
      <w:r>
        <w:rPr>
          <w:sz w:val="18"/>
          <w:szCs w:val="18"/>
        </w:rPr>
        <w:t>0</w:t>
      </w:r>
      <w:r w:rsidRPr="0024786F">
        <w:rPr>
          <w:sz w:val="18"/>
          <w:szCs w:val="18"/>
        </w:rPr>
        <w:t xml:space="preserve">1-02-11-03 </w:t>
      </w:r>
    </w:p>
    <w:p w:rsidR="000A6E92" w:rsidRDefault="000A6E92" w:rsidP="0024786F">
      <w:pPr>
        <w:jc w:val="both"/>
        <w:rPr>
          <w:sz w:val="18"/>
          <w:szCs w:val="18"/>
        </w:rPr>
      </w:pPr>
      <w:r w:rsidRPr="0024786F">
        <w:rPr>
          <w:sz w:val="18"/>
          <w:szCs w:val="18"/>
        </w:rPr>
        <w:t>Hvar, 13. listopada 2011. godine</w:t>
      </w:r>
    </w:p>
    <w:p w:rsidR="000A6E92" w:rsidRPr="008C3117" w:rsidRDefault="000A6E92" w:rsidP="00725386">
      <w:pPr>
        <w:ind w:left="2160"/>
        <w:jc w:val="both"/>
        <w:rPr>
          <w:sz w:val="18"/>
          <w:szCs w:val="18"/>
        </w:rPr>
      </w:pPr>
      <w:r w:rsidRPr="008C3117">
        <w:rPr>
          <w:sz w:val="18"/>
          <w:szCs w:val="18"/>
        </w:rPr>
        <w:t xml:space="preserve">            PREDSJEDNIK</w:t>
      </w:r>
    </w:p>
    <w:p w:rsidR="000A6E92" w:rsidRPr="008C3117" w:rsidRDefault="000A6E92" w:rsidP="00725386">
      <w:pPr>
        <w:jc w:val="right"/>
        <w:rPr>
          <w:sz w:val="18"/>
          <w:szCs w:val="18"/>
        </w:rPr>
      </w:pPr>
      <w:r w:rsidRPr="008C3117">
        <w:rPr>
          <w:sz w:val="18"/>
          <w:szCs w:val="18"/>
        </w:rPr>
        <w:t>GRADSKOG VIJEĆA:</w:t>
      </w:r>
    </w:p>
    <w:p w:rsidR="000A6E92" w:rsidRPr="008C3117" w:rsidRDefault="000A6E92" w:rsidP="00725386">
      <w:pPr>
        <w:ind w:left="1440" w:firstLine="720"/>
        <w:jc w:val="both"/>
        <w:rPr>
          <w:sz w:val="18"/>
          <w:szCs w:val="18"/>
        </w:rPr>
      </w:pPr>
      <w:r w:rsidRPr="008C3117">
        <w:rPr>
          <w:sz w:val="18"/>
          <w:szCs w:val="18"/>
        </w:rPr>
        <w:t xml:space="preserve">        Zoran Domančić, v.r.</w:t>
      </w:r>
    </w:p>
    <w:p w:rsidR="000A6E92" w:rsidRPr="008C3117" w:rsidRDefault="000A6E92" w:rsidP="00725386">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ind w:firstLine="691"/>
        <w:jc w:val="both"/>
        <w:rPr>
          <w:sz w:val="18"/>
          <w:szCs w:val="18"/>
        </w:rPr>
      </w:pPr>
      <w:r w:rsidRPr="0024786F">
        <w:rPr>
          <w:sz w:val="18"/>
          <w:szCs w:val="18"/>
        </w:rPr>
        <w:t xml:space="preserve">Na temelju članka 26. Statuta Grada Hvara ("Službeni glasnik Grada </w:t>
      </w:r>
      <w:r>
        <w:rPr>
          <w:sz w:val="18"/>
          <w:szCs w:val="18"/>
        </w:rPr>
        <w:t>H</w:t>
      </w:r>
      <w:r w:rsidRPr="0024786F">
        <w:rPr>
          <w:sz w:val="18"/>
          <w:szCs w:val="18"/>
        </w:rPr>
        <w:t>vara", broj: 5/09, 7/09, 8/09,</w:t>
      </w:r>
      <w:r>
        <w:rPr>
          <w:sz w:val="18"/>
          <w:szCs w:val="18"/>
        </w:rPr>
        <w:t xml:space="preserve"> </w:t>
      </w:r>
      <w:r w:rsidRPr="0024786F">
        <w:rPr>
          <w:sz w:val="18"/>
          <w:szCs w:val="18"/>
        </w:rPr>
        <w:t>1/11, 2/11-pročišbeni tekst ) te članka 7. st.</w:t>
      </w:r>
      <w:r>
        <w:rPr>
          <w:sz w:val="18"/>
          <w:szCs w:val="18"/>
        </w:rPr>
        <w:t xml:space="preserve"> </w:t>
      </w:r>
      <w:r w:rsidRPr="0024786F">
        <w:rPr>
          <w:sz w:val="18"/>
          <w:szCs w:val="18"/>
        </w:rPr>
        <w:t>3. Praviluika o stipendiranju učenika i studenata koji se školuju na s</w:t>
      </w:r>
      <w:r>
        <w:rPr>
          <w:sz w:val="18"/>
          <w:szCs w:val="18"/>
        </w:rPr>
        <w:t>rednjim i visokim u:čilištima (</w:t>
      </w:r>
      <w:r w:rsidRPr="0024786F">
        <w:rPr>
          <w:sz w:val="18"/>
          <w:szCs w:val="18"/>
        </w:rPr>
        <w:t>"Službeni glasnik Grada Hvara", broj 11/10) Gradsko vijeće Grada Hvara na 38. sjednici održanoj dana 13. listopada 2011, godine, donosi</w:t>
      </w:r>
    </w:p>
    <w:p w:rsidR="000A6E92" w:rsidRPr="0024786F" w:rsidRDefault="000A6E92" w:rsidP="0024786F">
      <w:pPr>
        <w:ind w:firstLine="691"/>
        <w:jc w:val="both"/>
        <w:rPr>
          <w:sz w:val="18"/>
          <w:szCs w:val="18"/>
        </w:rPr>
      </w:pPr>
    </w:p>
    <w:p w:rsidR="000A6E92" w:rsidRPr="00A65118" w:rsidRDefault="000A6E92" w:rsidP="00A65118">
      <w:pPr>
        <w:ind w:left="859" w:hanging="845"/>
        <w:jc w:val="center"/>
        <w:rPr>
          <w:b/>
          <w:bCs/>
          <w:sz w:val="24"/>
          <w:szCs w:val="24"/>
        </w:rPr>
      </w:pPr>
      <w:r w:rsidRPr="00A65118">
        <w:rPr>
          <w:b/>
          <w:bCs/>
          <w:sz w:val="24"/>
          <w:szCs w:val="24"/>
        </w:rPr>
        <w:t>ODLUKU</w:t>
      </w:r>
    </w:p>
    <w:p w:rsidR="000A6E92" w:rsidRPr="00A65118" w:rsidRDefault="000A6E92" w:rsidP="00A65118">
      <w:pPr>
        <w:ind w:firstLine="14"/>
        <w:jc w:val="center"/>
        <w:rPr>
          <w:b/>
          <w:bCs/>
          <w:sz w:val="18"/>
          <w:szCs w:val="18"/>
        </w:rPr>
      </w:pPr>
      <w:r w:rsidRPr="00A65118">
        <w:rPr>
          <w:b/>
          <w:bCs/>
          <w:sz w:val="18"/>
          <w:szCs w:val="18"/>
        </w:rPr>
        <w:t>O RASPISIVANJU NATJEČA</w:t>
      </w:r>
      <w:r>
        <w:rPr>
          <w:b/>
          <w:bCs/>
          <w:sz w:val="18"/>
          <w:szCs w:val="18"/>
        </w:rPr>
        <w:t>J</w:t>
      </w:r>
      <w:r w:rsidRPr="00A65118">
        <w:rPr>
          <w:b/>
          <w:bCs/>
          <w:sz w:val="18"/>
          <w:szCs w:val="18"/>
        </w:rPr>
        <w:t>A ZA STIPENDIJ</w:t>
      </w:r>
      <w:r>
        <w:rPr>
          <w:b/>
          <w:bCs/>
          <w:sz w:val="18"/>
          <w:szCs w:val="18"/>
        </w:rPr>
        <w:t>U</w:t>
      </w:r>
      <w:r w:rsidRPr="00A65118">
        <w:rPr>
          <w:b/>
          <w:bCs/>
          <w:sz w:val="18"/>
          <w:szCs w:val="18"/>
        </w:rPr>
        <w:t xml:space="preserve"> </w:t>
      </w:r>
      <w:r>
        <w:rPr>
          <w:b/>
          <w:bCs/>
          <w:sz w:val="18"/>
          <w:szCs w:val="18"/>
        </w:rPr>
        <w:t>G</w:t>
      </w:r>
      <w:r w:rsidRPr="00A65118">
        <w:rPr>
          <w:b/>
          <w:bCs/>
          <w:sz w:val="18"/>
          <w:szCs w:val="18"/>
        </w:rPr>
        <w:t>RADA HVARA</w:t>
      </w:r>
    </w:p>
    <w:p w:rsidR="000A6E92" w:rsidRDefault="000A6E92" w:rsidP="0024786F">
      <w:pPr>
        <w:jc w:val="both"/>
        <w:rPr>
          <w:sz w:val="18"/>
          <w:szCs w:val="18"/>
        </w:rPr>
      </w:pPr>
    </w:p>
    <w:p w:rsidR="000A6E92" w:rsidRPr="00A65118" w:rsidRDefault="000A6E92" w:rsidP="00A65118">
      <w:pPr>
        <w:jc w:val="center"/>
        <w:rPr>
          <w:b/>
          <w:bCs/>
          <w:sz w:val="18"/>
          <w:szCs w:val="18"/>
        </w:rPr>
      </w:pPr>
      <w:r w:rsidRPr="00A65118">
        <w:rPr>
          <w:b/>
          <w:bCs/>
          <w:sz w:val="18"/>
          <w:szCs w:val="18"/>
        </w:rPr>
        <w:t>Članak 1.</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Ovom Odlukom raspis</w:t>
      </w:r>
      <w:r>
        <w:rPr>
          <w:sz w:val="18"/>
          <w:szCs w:val="18"/>
        </w:rPr>
        <w:t>uje se natječaj za Stipendiju G</w:t>
      </w:r>
      <w:r w:rsidRPr="0024786F">
        <w:rPr>
          <w:sz w:val="18"/>
          <w:szCs w:val="18"/>
        </w:rPr>
        <w:t>rada Hvara.</w:t>
      </w:r>
    </w:p>
    <w:p w:rsidR="000A6E92" w:rsidRDefault="000A6E92" w:rsidP="0024786F">
      <w:pPr>
        <w:jc w:val="both"/>
        <w:rPr>
          <w:sz w:val="18"/>
          <w:szCs w:val="18"/>
        </w:rPr>
      </w:pPr>
    </w:p>
    <w:p w:rsidR="000A6E92" w:rsidRPr="00A65118" w:rsidRDefault="000A6E92" w:rsidP="00A65118">
      <w:pPr>
        <w:jc w:val="center"/>
        <w:rPr>
          <w:b/>
          <w:bCs/>
          <w:sz w:val="18"/>
          <w:szCs w:val="18"/>
        </w:rPr>
      </w:pPr>
      <w:r w:rsidRPr="00A65118">
        <w:rPr>
          <w:b/>
          <w:bCs/>
          <w:sz w:val="18"/>
          <w:szCs w:val="18"/>
        </w:rPr>
        <w:t>Članak 2.</w:t>
      </w:r>
    </w:p>
    <w:p w:rsidR="000A6E92" w:rsidRDefault="000A6E92" w:rsidP="0024786F">
      <w:pPr>
        <w:ind w:firstLine="724"/>
        <w:jc w:val="both"/>
        <w:rPr>
          <w:sz w:val="18"/>
          <w:szCs w:val="18"/>
        </w:rPr>
      </w:pPr>
    </w:p>
    <w:p w:rsidR="000A6E92" w:rsidRPr="0024786F" w:rsidRDefault="000A6E92" w:rsidP="0024786F">
      <w:pPr>
        <w:ind w:firstLine="724"/>
        <w:jc w:val="both"/>
        <w:rPr>
          <w:sz w:val="18"/>
          <w:szCs w:val="18"/>
        </w:rPr>
      </w:pPr>
      <w:r w:rsidRPr="0024786F">
        <w:rPr>
          <w:sz w:val="18"/>
          <w:szCs w:val="18"/>
        </w:rPr>
        <w:t>Stipendije dodjeljuje Grad Hva</w:t>
      </w:r>
      <w:r>
        <w:rPr>
          <w:sz w:val="18"/>
          <w:szCs w:val="18"/>
        </w:rPr>
        <w:t>r</w:t>
      </w:r>
      <w:r w:rsidRPr="0024786F">
        <w:rPr>
          <w:sz w:val="18"/>
          <w:szCs w:val="18"/>
        </w:rPr>
        <w:t>, a</w:t>
      </w:r>
      <w:r>
        <w:rPr>
          <w:sz w:val="18"/>
          <w:szCs w:val="18"/>
        </w:rPr>
        <w:t xml:space="preserve"> </w:t>
      </w:r>
      <w:r w:rsidRPr="0024786F">
        <w:rPr>
          <w:sz w:val="18"/>
          <w:szCs w:val="18"/>
        </w:rPr>
        <w:t xml:space="preserve">namijenjene su srednjoškolskim učenicima i studentima s područja Grada Hvara koji se </w:t>
      </w:r>
      <w:r>
        <w:rPr>
          <w:sz w:val="18"/>
          <w:szCs w:val="18"/>
        </w:rPr>
        <w:t>š</w:t>
      </w:r>
      <w:r w:rsidRPr="0024786F">
        <w:rPr>
          <w:sz w:val="18"/>
          <w:szCs w:val="18"/>
        </w:rPr>
        <w:t>koluju izvan mjesta prebivališta.</w:t>
      </w:r>
    </w:p>
    <w:p w:rsidR="000A6E92" w:rsidRPr="0024786F" w:rsidRDefault="000A6E92" w:rsidP="0024786F">
      <w:pPr>
        <w:jc w:val="both"/>
        <w:rPr>
          <w:sz w:val="18"/>
          <w:szCs w:val="18"/>
        </w:rPr>
      </w:pPr>
      <w:r>
        <w:rPr>
          <w:sz w:val="18"/>
          <w:szCs w:val="18"/>
        </w:rPr>
        <w:tab/>
      </w:r>
      <w:r w:rsidRPr="0024786F">
        <w:rPr>
          <w:sz w:val="18"/>
          <w:szCs w:val="18"/>
        </w:rPr>
        <w:t xml:space="preserve">Za 2011/2012. školsku godinu odobravaju se 2 učeničke i 5 studentskih stipendija za stipendiranje učenika i studenata Grada Hvara, od </w:t>
      </w:r>
      <w:r>
        <w:rPr>
          <w:sz w:val="18"/>
          <w:szCs w:val="18"/>
        </w:rPr>
        <w:t>01</w:t>
      </w:r>
      <w:r w:rsidRPr="0024786F">
        <w:rPr>
          <w:sz w:val="18"/>
          <w:szCs w:val="18"/>
        </w:rPr>
        <w:t>. ruj</w:t>
      </w:r>
      <w:r>
        <w:rPr>
          <w:sz w:val="18"/>
          <w:szCs w:val="18"/>
        </w:rPr>
        <w:t>n</w:t>
      </w:r>
      <w:r w:rsidRPr="0024786F">
        <w:rPr>
          <w:sz w:val="18"/>
          <w:szCs w:val="18"/>
        </w:rPr>
        <w:t>a 2</w:t>
      </w:r>
      <w:r>
        <w:rPr>
          <w:sz w:val="18"/>
          <w:szCs w:val="18"/>
        </w:rPr>
        <w:t>0</w:t>
      </w:r>
      <w:r w:rsidRPr="0024786F">
        <w:rPr>
          <w:sz w:val="18"/>
          <w:szCs w:val="18"/>
        </w:rPr>
        <w:t>11. do 30, lipnja 2012.</w:t>
      </w:r>
      <w:r>
        <w:rPr>
          <w:sz w:val="18"/>
          <w:szCs w:val="18"/>
        </w:rPr>
        <w:t xml:space="preserve"> </w:t>
      </w:r>
      <w:r w:rsidRPr="0024786F">
        <w:rPr>
          <w:sz w:val="18"/>
          <w:szCs w:val="18"/>
        </w:rPr>
        <w:t>godine. Sukladno č</w:t>
      </w:r>
      <w:r>
        <w:rPr>
          <w:sz w:val="18"/>
          <w:szCs w:val="18"/>
        </w:rPr>
        <w:t>l</w:t>
      </w:r>
      <w:r w:rsidRPr="0024786F">
        <w:rPr>
          <w:sz w:val="18"/>
          <w:szCs w:val="18"/>
        </w:rPr>
        <w:t>.</w:t>
      </w:r>
      <w:r>
        <w:rPr>
          <w:sz w:val="18"/>
          <w:szCs w:val="18"/>
        </w:rPr>
        <w:t xml:space="preserve"> 1</w:t>
      </w:r>
      <w:r w:rsidRPr="0024786F">
        <w:rPr>
          <w:sz w:val="18"/>
          <w:szCs w:val="18"/>
        </w:rPr>
        <w:t>2 Pravilnika, Gradonačelnik može donijeti Odluku da se jedna Stipendija dodijeli kandidatu koji u natječaju nije prikupio dovoljan broj bodova za dodjelu Stipendije</w:t>
      </w:r>
      <w:r>
        <w:rPr>
          <w:sz w:val="18"/>
          <w:szCs w:val="18"/>
        </w:rPr>
        <w:t>,</w:t>
      </w:r>
      <w:r w:rsidRPr="0024786F">
        <w:rPr>
          <w:sz w:val="18"/>
          <w:szCs w:val="18"/>
        </w:rPr>
        <w:t xml:space="preserve"> a koji ima izuzetno težak socijalni status.</w:t>
      </w:r>
    </w:p>
    <w:p w:rsidR="000A6E92" w:rsidRDefault="000A6E92" w:rsidP="0024786F">
      <w:pPr>
        <w:jc w:val="both"/>
        <w:rPr>
          <w:sz w:val="18"/>
          <w:szCs w:val="18"/>
        </w:rPr>
      </w:pPr>
    </w:p>
    <w:p w:rsidR="000A6E92" w:rsidRPr="00A65118" w:rsidRDefault="000A6E92" w:rsidP="00A65118">
      <w:pPr>
        <w:jc w:val="center"/>
        <w:rPr>
          <w:b/>
          <w:bCs/>
          <w:sz w:val="18"/>
          <w:szCs w:val="18"/>
        </w:rPr>
      </w:pPr>
      <w:r w:rsidRPr="00A65118">
        <w:rPr>
          <w:b/>
          <w:bCs/>
          <w:sz w:val="18"/>
          <w:szCs w:val="18"/>
        </w:rPr>
        <w:t>Članak 3.</w:t>
      </w:r>
    </w:p>
    <w:p w:rsidR="000A6E92" w:rsidRDefault="000A6E92" w:rsidP="0024786F">
      <w:pPr>
        <w:ind w:firstLine="705"/>
        <w:jc w:val="both"/>
        <w:rPr>
          <w:sz w:val="18"/>
          <w:szCs w:val="18"/>
        </w:rPr>
      </w:pPr>
    </w:p>
    <w:p w:rsidR="000A6E92" w:rsidRPr="0024786F" w:rsidRDefault="000A6E92" w:rsidP="0024786F">
      <w:pPr>
        <w:ind w:firstLine="705"/>
        <w:jc w:val="both"/>
        <w:rPr>
          <w:sz w:val="18"/>
          <w:szCs w:val="18"/>
        </w:rPr>
      </w:pPr>
      <w:r w:rsidRPr="0024786F">
        <w:rPr>
          <w:sz w:val="18"/>
          <w:szCs w:val="18"/>
        </w:rPr>
        <w:t>Za u</w:t>
      </w:r>
      <w:r>
        <w:rPr>
          <w:sz w:val="18"/>
          <w:szCs w:val="18"/>
        </w:rPr>
        <w:t>č</w:t>
      </w:r>
      <w:r w:rsidRPr="0024786F">
        <w:rPr>
          <w:sz w:val="18"/>
          <w:szCs w:val="18"/>
        </w:rPr>
        <w:t xml:space="preserve">enike srednjih škola koji se školuju izvan Grada </w:t>
      </w:r>
      <w:r>
        <w:rPr>
          <w:sz w:val="18"/>
          <w:szCs w:val="18"/>
        </w:rPr>
        <w:t>H</w:t>
      </w:r>
      <w:r w:rsidRPr="0024786F">
        <w:rPr>
          <w:sz w:val="18"/>
          <w:szCs w:val="18"/>
        </w:rPr>
        <w:t xml:space="preserve">vara visina Stipendije iznosi </w:t>
      </w:r>
      <w:r>
        <w:rPr>
          <w:sz w:val="18"/>
          <w:szCs w:val="18"/>
        </w:rPr>
        <w:t>800,00 kuna mjesečno</w:t>
      </w:r>
      <w:r w:rsidRPr="0024786F">
        <w:rPr>
          <w:sz w:val="18"/>
          <w:szCs w:val="18"/>
        </w:rPr>
        <w:t xml:space="preserve">, a za studente koja se školuju </w:t>
      </w:r>
      <w:r>
        <w:rPr>
          <w:sz w:val="18"/>
          <w:szCs w:val="18"/>
        </w:rPr>
        <w:t>n</w:t>
      </w:r>
      <w:r w:rsidRPr="0024786F">
        <w:rPr>
          <w:sz w:val="18"/>
          <w:szCs w:val="18"/>
        </w:rPr>
        <w:t>a višim i visokim učilištima 1.000,00 kuna mjesečno.</w:t>
      </w:r>
    </w:p>
    <w:p w:rsidR="000A6E92" w:rsidRPr="0024786F" w:rsidRDefault="000A6E92" w:rsidP="0024786F">
      <w:pPr>
        <w:jc w:val="both"/>
        <w:rPr>
          <w:sz w:val="18"/>
          <w:szCs w:val="18"/>
        </w:rPr>
      </w:pPr>
      <w:r>
        <w:rPr>
          <w:sz w:val="18"/>
          <w:szCs w:val="18"/>
        </w:rPr>
        <w:tab/>
      </w:r>
      <w:r w:rsidRPr="0024786F">
        <w:rPr>
          <w:sz w:val="18"/>
          <w:szCs w:val="18"/>
        </w:rPr>
        <w:t>Za učenika ili studenta iz socijalno ugrožene obitelji, prema posebnoj odluci Gradonačelnika, visina Stipendije iznosi 1.6</w:t>
      </w:r>
      <w:r>
        <w:rPr>
          <w:sz w:val="18"/>
          <w:szCs w:val="18"/>
        </w:rPr>
        <w:t>0</w:t>
      </w:r>
      <w:r w:rsidRPr="0024786F">
        <w:rPr>
          <w:sz w:val="18"/>
          <w:szCs w:val="18"/>
        </w:rPr>
        <w:t>0,00 mjesečno.</w:t>
      </w:r>
    </w:p>
    <w:p w:rsidR="000A6E92" w:rsidRDefault="000A6E92" w:rsidP="0024786F">
      <w:pPr>
        <w:jc w:val="both"/>
        <w:rPr>
          <w:sz w:val="18"/>
          <w:szCs w:val="18"/>
        </w:rPr>
      </w:pPr>
    </w:p>
    <w:p w:rsidR="000A6E92" w:rsidRPr="00A65118" w:rsidRDefault="000A6E92" w:rsidP="00A65118">
      <w:pPr>
        <w:jc w:val="center"/>
        <w:rPr>
          <w:b/>
          <w:bCs/>
          <w:sz w:val="18"/>
          <w:szCs w:val="18"/>
        </w:rPr>
      </w:pPr>
      <w:r w:rsidRPr="00A65118">
        <w:rPr>
          <w:b/>
          <w:bCs/>
          <w:sz w:val="18"/>
          <w:szCs w:val="18"/>
        </w:rPr>
        <w:t>Članak 4.</w:t>
      </w:r>
    </w:p>
    <w:p w:rsidR="000A6E92" w:rsidRDefault="000A6E92" w:rsidP="0024786F">
      <w:pPr>
        <w:ind w:firstLine="691"/>
        <w:jc w:val="both"/>
        <w:rPr>
          <w:sz w:val="18"/>
          <w:szCs w:val="18"/>
        </w:rPr>
      </w:pPr>
    </w:p>
    <w:p w:rsidR="000A6E92" w:rsidRPr="0024786F" w:rsidRDefault="000A6E92" w:rsidP="0024786F">
      <w:pPr>
        <w:ind w:firstLine="691"/>
        <w:jc w:val="both"/>
        <w:rPr>
          <w:sz w:val="18"/>
          <w:szCs w:val="18"/>
        </w:rPr>
      </w:pPr>
      <w:r w:rsidRPr="0024786F">
        <w:rPr>
          <w:sz w:val="18"/>
          <w:szCs w:val="18"/>
        </w:rPr>
        <w:t>Na temelju ove Odluke Gradonačelnik Grada Hvara raspisati će natječaj koji će se objaviti na ogla</w:t>
      </w:r>
      <w:r>
        <w:rPr>
          <w:sz w:val="18"/>
          <w:szCs w:val="18"/>
        </w:rPr>
        <w:t>sn</w:t>
      </w:r>
      <w:r w:rsidRPr="0024786F">
        <w:rPr>
          <w:sz w:val="18"/>
          <w:szCs w:val="18"/>
        </w:rPr>
        <w:t>oj p</w:t>
      </w:r>
      <w:r>
        <w:rPr>
          <w:sz w:val="18"/>
          <w:szCs w:val="18"/>
        </w:rPr>
        <w:t>l</w:t>
      </w:r>
      <w:r w:rsidRPr="0024786F">
        <w:rPr>
          <w:sz w:val="18"/>
          <w:szCs w:val="18"/>
        </w:rPr>
        <w:t>oči i na službenim internetskim stranicama Grada.</w:t>
      </w:r>
    </w:p>
    <w:p w:rsidR="000A6E92" w:rsidRDefault="000A6E92" w:rsidP="0024786F">
      <w:pPr>
        <w:jc w:val="both"/>
        <w:rPr>
          <w:sz w:val="18"/>
          <w:szCs w:val="18"/>
        </w:rPr>
      </w:pPr>
    </w:p>
    <w:p w:rsidR="000A6E92" w:rsidRPr="008313F9" w:rsidRDefault="000A6E92" w:rsidP="008313F9">
      <w:pPr>
        <w:jc w:val="center"/>
        <w:rPr>
          <w:b/>
          <w:bCs/>
          <w:sz w:val="18"/>
          <w:szCs w:val="18"/>
        </w:rPr>
      </w:pPr>
      <w:r w:rsidRPr="008313F9">
        <w:rPr>
          <w:b/>
          <w:bCs/>
          <w:sz w:val="18"/>
          <w:szCs w:val="18"/>
        </w:rPr>
        <w:t>Članak 5.</w:t>
      </w:r>
    </w:p>
    <w:p w:rsidR="000A6E92" w:rsidRDefault="000A6E92" w:rsidP="0024786F">
      <w:pPr>
        <w:ind w:firstLine="710"/>
        <w:jc w:val="both"/>
        <w:rPr>
          <w:sz w:val="18"/>
          <w:szCs w:val="18"/>
        </w:rPr>
      </w:pPr>
    </w:p>
    <w:p w:rsidR="000A6E92" w:rsidRDefault="000A6E92" w:rsidP="0024786F">
      <w:pPr>
        <w:ind w:firstLine="710"/>
        <w:jc w:val="both"/>
        <w:rPr>
          <w:sz w:val="18"/>
          <w:szCs w:val="18"/>
        </w:rPr>
      </w:pPr>
      <w:r w:rsidRPr="0024786F">
        <w:rPr>
          <w:sz w:val="18"/>
          <w:szCs w:val="18"/>
        </w:rPr>
        <w:t>Ova Odluka stupa na snagu danom donošenja, a objaviti će se u " Službenom glasniku Grada Hvara".</w:t>
      </w:r>
    </w:p>
    <w:p w:rsidR="000A6E92" w:rsidRPr="0024786F" w:rsidRDefault="000A6E92" w:rsidP="0024786F">
      <w:pPr>
        <w:ind w:firstLine="710"/>
        <w:jc w:val="both"/>
        <w:rPr>
          <w:sz w:val="18"/>
          <w:szCs w:val="18"/>
        </w:rPr>
      </w:pPr>
    </w:p>
    <w:p w:rsidR="000A6E92" w:rsidRPr="008313F9" w:rsidRDefault="000A6E92" w:rsidP="008313F9">
      <w:pPr>
        <w:ind w:left="2544" w:hanging="2544"/>
        <w:jc w:val="center"/>
        <w:rPr>
          <w:b/>
          <w:bCs/>
          <w:i/>
          <w:iCs/>
          <w:sz w:val="18"/>
          <w:szCs w:val="18"/>
        </w:rPr>
      </w:pPr>
      <w:r w:rsidRPr="008313F9">
        <w:rPr>
          <w:b/>
          <w:bCs/>
          <w:i/>
          <w:iCs/>
          <w:sz w:val="18"/>
          <w:szCs w:val="18"/>
        </w:rPr>
        <w:t>REPUBLIKA HRVATSKA</w:t>
      </w:r>
    </w:p>
    <w:p w:rsidR="000A6E92" w:rsidRPr="008313F9" w:rsidRDefault="000A6E92" w:rsidP="008313F9">
      <w:pPr>
        <w:ind w:left="2544" w:hanging="2544"/>
        <w:jc w:val="center"/>
        <w:rPr>
          <w:b/>
          <w:bCs/>
          <w:i/>
          <w:iCs/>
          <w:sz w:val="18"/>
          <w:szCs w:val="18"/>
        </w:rPr>
      </w:pPr>
      <w:r w:rsidRPr="008313F9">
        <w:rPr>
          <w:b/>
          <w:bCs/>
          <w:i/>
          <w:iCs/>
          <w:sz w:val="18"/>
          <w:szCs w:val="18"/>
        </w:rPr>
        <w:t>SPLITSKO-DALMATINSKA ŽUPANIJA</w:t>
      </w:r>
    </w:p>
    <w:p w:rsidR="000A6E92" w:rsidRPr="008313F9" w:rsidRDefault="000A6E92" w:rsidP="008313F9">
      <w:pPr>
        <w:ind w:left="2544" w:hanging="2544"/>
        <w:jc w:val="center"/>
        <w:rPr>
          <w:b/>
          <w:bCs/>
          <w:i/>
          <w:iCs/>
          <w:sz w:val="18"/>
          <w:szCs w:val="18"/>
        </w:rPr>
      </w:pPr>
      <w:r w:rsidRPr="008313F9">
        <w:rPr>
          <w:b/>
          <w:bCs/>
          <w:i/>
          <w:iCs/>
          <w:sz w:val="18"/>
          <w:szCs w:val="18"/>
        </w:rPr>
        <w:t>GRAD HVAR</w:t>
      </w:r>
    </w:p>
    <w:p w:rsidR="000A6E92" w:rsidRPr="008313F9" w:rsidRDefault="000A6E92" w:rsidP="008313F9">
      <w:pPr>
        <w:ind w:left="2544" w:hanging="2544"/>
        <w:jc w:val="center"/>
        <w:rPr>
          <w:b/>
          <w:bCs/>
          <w:i/>
          <w:iCs/>
          <w:sz w:val="18"/>
          <w:szCs w:val="18"/>
        </w:rPr>
      </w:pPr>
      <w:r w:rsidRPr="008313F9">
        <w:rPr>
          <w:b/>
          <w:bCs/>
          <w:i/>
          <w:iCs/>
          <w:sz w:val="18"/>
          <w:szCs w:val="18"/>
        </w:rPr>
        <w:t>Gradsko vijeće</w:t>
      </w:r>
    </w:p>
    <w:p w:rsidR="000A6E92" w:rsidRDefault="000A6E92" w:rsidP="0024786F">
      <w:pPr>
        <w:jc w:val="both"/>
        <w:rPr>
          <w:sz w:val="18"/>
          <w:szCs w:val="18"/>
        </w:rPr>
      </w:pPr>
    </w:p>
    <w:p w:rsidR="000A6E92" w:rsidRDefault="000A6E92" w:rsidP="0024786F">
      <w:pPr>
        <w:jc w:val="both"/>
        <w:rPr>
          <w:sz w:val="18"/>
          <w:szCs w:val="18"/>
        </w:rPr>
      </w:pPr>
      <w:r>
        <w:rPr>
          <w:sz w:val="18"/>
          <w:szCs w:val="18"/>
        </w:rPr>
        <w:t>K</w:t>
      </w:r>
      <w:r w:rsidRPr="0024786F">
        <w:rPr>
          <w:sz w:val="18"/>
          <w:szCs w:val="18"/>
        </w:rPr>
        <w:t>LASA: 602-04/11-01/</w:t>
      </w:r>
      <w:r>
        <w:rPr>
          <w:sz w:val="18"/>
          <w:szCs w:val="18"/>
        </w:rPr>
        <w:t>0</w:t>
      </w:r>
      <w:r w:rsidRPr="0024786F">
        <w:rPr>
          <w:sz w:val="18"/>
          <w:szCs w:val="18"/>
        </w:rPr>
        <w:t xml:space="preserve">3 </w:t>
      </w:r>
    </w:p>
    <w:p w:rsidR="000A6E92" w:rsidRDefault="000A6E92" w:rsidP="0024786F">
      <w:pPr>
        <w:jc w:val="both"/>
        <w:rPr>
          <w:sz w:val="18"/>
          <w:szCs w:val="18"/>
        </w:rPr>
      </w:pPr>
      <w:r w:rsidRPr="0024786F">
        <w:rPr>
          <w:sz w:val="18"/>
          <w:szCs w:val="18"/>
        </w:rPr>
        <w:t>URBROJ: 2128-</w:t>
      </w:r>
      <w:r>
        <w:rPr>
          <w:sz w:val="18"/>
          <w:szCs w:val="18"/>
        </w:rPr>
        <w:t>0</w:t>
      </w:r>
      <w:r w:rsidRPr="0024786F">
        <w:rPr>
          <w:sz w:val="18"/>
          <w:szCs w:val="18"/>
        </w:rPr>
        <w:t xml:space="preserve">1-02-11-1 </w:t>
      </w:r>
    </w:p>
    <w:p w:rsidR="000A6E92" w:rsidRDefault="000A6E92" w:rsidP="0024786F">
      <w:pPr>
        <w:jc w:val="both"/>
        <w:rPr>
          <w:sz w:val="18"/>
          <w:szCs w:val="18"/>
        </w:rPr>
      </w:pPr>
      <w:r w:rsidRPr="0024786F">
        <w:rPr>
          <w:sz w:val="18"/>
          <w:szCs w:val="18"/>
        </w:rPr>
        <w:t>Hvar, 13. listopada 201</w:t>
      </w:r>
      <w:r>
        <w:rPr>
          <w:sz w:val="18"/>
          <w:szCs w:val="18"/>
        </w:rPr>
        <w:t>1</w:t>
      </w:r>
      <w:r w:rsidRPr="0024786F">
        <w:rPr>
          <w:sz w:val="18"/>
          <w:szCs w:val="18"/>
        </w:rPr>
        <w:t>.</w:t>
      </w:r>
      <w:r>
        <w:rPr>
          <w:sz w:val="18"/>
          <w:szCs w:val="18"/>
        </w:rPr>
        <w:t xml:space="preserve"> </w:t>
      </w:r>
      <w:r w:rsidRPr="0024786F">
        <w:rPr>
          <w:sz w:val="18"/>
          <w:szCs w:val="18"/>
        </w:rPr>
        <w:t>godine</w:t>
      </w:r>
    </w:p>
    <w:p w:rsidR="000A6E92" w:rsidRDefault="000A6E92" w:rsidP="0024786F">
      <w:pPr>
        <w:jc w:val="both"/>
        <w:rPr>
          <w:sz w:val="18"/>
          <w:szCs w:val="18"/>
        </w:rPr>
      </w:pPr>
    </w:p>
    <w:p w:rsidR="000A6E92" w:rsidRPr="008C3117" w:rsidRDefault="000A6E92" w:rsidP="008313F9">
      <w:pPr>
        <w:ind w:left="2160"/>
        <w:jc w:val="both"/>
        <w:rPr>
          <w:sz w:val="18"/>
          <w:szCs w:val="18"/>
        </w:rPr>
      </w:pPr>
      <w:r w:rsidRPr="008C3117">
        <w:rPr>
          <w:sz w:val="18"/>
          <w:szCs w:val="18"/>
        </w:rPr>
        <w:t xml:space="preserve">            PREDSJEDNIK</w:t>
      </w:r>
    </w:p>
    <w:p w:rsidR="000A6E92" w:rsidRPr="008C3117" w:rsidRDefault="000A6E92" w:rsidP="008313F9">
      <w:pPr>
        <w:jc w:val="right"/>
        <w:rPr>
          <w:sz w:val="18"/>
          <w:szCs w:val="18"/>
        </w:rPr>
      </w:pPr>
      <w:r w:rsidRPr="008C3117">
        <w:rPr>
          <w:sz w:val="18"/>
          <w:szCs w:val="18"/>
        </w:rPr>
        <w:t>GRADSKOG VIJEĆA:</w:t>
      </w:r>
    </w:p>
    <w:p w:rsidR="000A6E92" w:rsidRPr="008C3117" w:rsidRDefault="000A6E92" w:rsidP="008313F9">
      <w:pPr>
        <w:ind w:left="1440" w:firstLine="720"/>
        <w:jc w:val="both"/>
        <w:rPr>
          <w:sz w:val="18"/>
          <w:szCs w:val="18"/>
        </w:rPr>
      </w:pPr>
      <w:r w:rsidRPr="008C3117">
        <w:rPr>
          <w:sz w:val="18"/>
          <w:szCs w:val="18"/>
        </w:rPr>
        <w:t xml:space="preserve">        Zoran Domančić, v.r.</w:t>
      </w:r>
    </w:p>
    <w:p w:rsidR="000A6E92" w:rsidRPr="008C3117" w:rsidRDefault="000A6E92" w:rsidP="008313F9">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članka 30. Stavak 4. Zakona o komunalnom gospodarstvu („Narodne novine", broj: 26/03</w:t>
      </w:r>
      <w:r>
        <w:rPr>
          <w:sz w:val="18"/>
          <w:szCs w:val="18"/>
        </w:rPr>
        <w:t xml:space="preserve"> </w:t>
      </w:r>
      <w:r w:rsidRPr="0024786F">
        <w:rPr>
          <w:sz w:val="18"/>
          <w:szCs w:val="18"/>
        </w:rPr>
        <w:t>-</w:t>
      </w:r>
      <w:r>
        <w:rPr>
          <w:sz w:val="18"/>
          <w:szCs w:val="18"/>
        </w:rPr>
        <w:t xml:space="preserve"> </w:t>
      </w:r>
      <w:r w:rsidRPr="0024786F">
        <w:rPr>
          <w:sz w:val="18"/>
          <w:szCs w:val="18"/>
        </w:rPr>
        <w:t>pročišćeni tekst, 82/04, 110/04</w:t>
      </w:r>
      <w:r>
        <w:rPr>
          <w:sz w:val="18"/>
          <w:szCs w:val="18"/>
        </w:rPr>
        <w:t xml:space="preserve"> </w:t>
      </w:r>
      <w:r w:rsidRPr="0024786F">
        <w:rPr>
          <w:sz w:val="18"/>
          <w:szCs w:val="18"/>
        </w:rPr>
        <w:t>- Uredba, 178/04, 38/09, 79/09, 153/09 i 49/11) i članka 26. Statuta Grada Hvara („Službeni glasnik Grada Hvara", broj: 5/09, 7/09, 8/09, 1</w:t>
      </w:r>
      <w:r>
        <w:rPr>
          <w:sz w:val="18"/>
          <w:szCs w:val="18"/>
        </w:rPr>
        <w:t>/1</w:t>
      </w:r>
      <w:r w:rsidRPr="0024786F">
        <w:rPr>
          <w:sz w:val="18"/>
          <w:szCs w:val="18"/>
        </w:rPr>
        <w:t>1 i 2/11-pročišćeni tekst) Gradsko vijeće Grada Hvara na 39. izvanrednoj sjednici održanoj 13. listopada 2011.</w:t>
      </w:r>
      <w:r>
        <w:rPr>
          <w:sz w:val="18"/>
          <w:szCs w:val="18"/>
        </w:rPr>
        <w:t xml:space="preserve"> </w:t>
      </w:r>
      <w:r w:rsidRPr="0024786F">
        <w:rPr>
          <w:sz w:val="18"/>
          <w:szCs w:val="18"/>
        </w:rPr>
        <w:t>godine, donosi</w:t>
      </w:r>
    </w:p>
    <w:p w:rsidR="000A6E92" w:rsidRDefault="000A6E92" w:rsidP="0024786F">
      <w:pPr>
        <w:jc w:val="both"/>
        <w:rPr>
          <w:sz w:val="18"/>
          <w:szCs w:val="18"/>
        </w:rPr>
      </w:pPr>
    </w:p>
    <w:p w:rsidR="000A6E92" w:rsidRPr="008313F9" w:rsidRDefault="000A6E92" w:rsidP="008313F9">
      <w:pPr>
        <w:jc w:val="center"/>
        <w:rPr>
          <w:b/>
          <w:bCs/>
          <w:sz w:val="24"/>
          <w:szCs w:val="24"/>
        </w:rPr>
      </w:pPr>
      <w:r w:rsidRPr="008313F9">
        <w:rPr>
          <w:b/>
          <w:bCs/>
          <w:sz w:val="24"/>
          <w:szCs w:val="24"/>
        </w:rPr>
        <w:t>ODLUKU</w:t>
      </w:r>
    </w:p>
    <w:p w:rsidR="000A6E92" w:rsidRPr="008313F9" w:rsidRDefault="000A6E92" w:rsidP="008313F9">
      <w:pPr>
        <w:jc w:val="center"/>
        <w:rPr>
          <w:b/>
          <w:bCs/>
          <w:sz w:val="18"/>
          <w:szCs w:val="18"/>
        </w:rPr>
      </w:pPr>
      <w:r w:rsidRPr="008313F9">
        <w:rPr>
          <w:b/>
          <w:bCs/>
          <w:sz w:val="18"/>
          <w:szCs w:val="18"/>
        </w:rPr>
        <w:t>o izmjenama i dopunama Programa gradnje komunalne infrastrukture za djelatnosti iz članka 30. Zakona o komunalnom gospodarstvu za 2011. godinu za Grad Hvar</w:t>
      </w:r>
    </w:p>
    <w:p w:rsidR="000A6E92" w:rsidRPr="008313F9" w:rsidRDefault="000A6E92" w:rsidP="008313F9">
      <w:pPr>
        <w:jc w:val="center"/>
        <w:rPr>
          <w:b/>
          <w:bCs/>
          <w:sz w:val="18"/>
          <w:szCs w:val="18"/>
        </w:rPr>
      </w:pPr>
    </w:p>
    <w:p w:rsidR="000A6E92" w:rsidRPr="008313F9" w:rsidRDefault="000A6E92" w:rsidP="008313F9">
      <w:pPr>
        <w:jc w:val="center"/>
        <w:rPr>
          <w:b/>
          <w:bCs/>
          <w:sz w:val="18"/>
          <w:szCs w:val="18"/>
        </w:rPr>
      </w:pPr>
      <w:r w:rsidRPr="008313F9">
        <w:rPr>
          <w:b/>
          <w:bCs/>
          <w:sz w:val="18"/>
          <w:szCs w:val="18"/>
        </w:rPr>
        <w:t>Članak l.</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Ovom Odlukom mijenja se Program gradnje komunalne infrastrukture za djelatnosti iz članka 30. Zakona o komunalnom gospodarstvu za 2011. godinu za Grad Hvar („Službeni glasnik Grada Hvara", broj 15/10) u dijelu koji se</w:t>
      </w:r>
      <w:r>
        <w:rPr>
          <w:sz w:val="18"/>
          <w:szCs w:val="18"/>
        </w:rPr>
        <w:t xml:space="preserve"> </w:t>
      </w:r>
      <w:r w:rsidRPr="0024786F">
        <w:rPr>
          <w:sz w:val="18"/>
          <w:szCs w:val="18"/>
        </w:rPr>
        <w:t>odnosi na Prilog 4. i to:</w:t>
      </w:r>
    </w:p>
    <w:p w:rsidR="000A6E92" w:rsidRDefault="000A6E92" w:rsidP="00E24D1C">
      <w:pPr>
        <w:numPr>
          <w:ilvl w:val="0"/>
          <w:numId w:val="4"/>
        </w:numPr>
        <w:ind w:left="567" w:hanging="207"/>
        <w:jc w:val="both"/>
        <w:rPr>
          <w:sz w:val="18"/>
          <w:szCs w:val="18"/>
        </w:rPr>
      </w:pPr>
      <w:r w:rsidRPr="0024786F">
        <w:rPr>
          <w:sz w:val="18"/>
          <w:szCs w:val="18"/>
        </w:rPr>
        <w:t xml:space="preserve">u alineji 5. Priloga 4. iznos od 294.000,00 mijenja se u iznos od 420.000,00 </w:t>
      </w:r>
    </w:p>
    <w:p w:rsidR="000A6E92" w:rsidRPr="0024786F" w:rsidRDefault="000A6E92" w:rsidP="00E24D1C">
      <w:pPr>
        <w:numPr>
          <w:ilvl w:val="0"/>
          <w:numId w:val="4"/>
        </w:numPr>
        <w:ind w:left="567" w:hanging="207"/>
        <w:jc w:val="both"/>
        <w:rPr>
          <w:sz w:val="18"/>
          <w:szCs w:val="18"/>
        </w:rPr>
      </w:pPr>
      <w:r w:rsidRPr="0024786F">
        <w:rPr>
          <w:sz w:val="18"/>
          <w:szCs w:val="18"/>
        </w:rPr>
        <w:t>u alineji 7. Priloga 4. u tekstu nakon riječi</w:t>
      </w:r>
      <w:r>
        <w:rPr>
          <w:sz w:val="18"/>
          <w:szCs w:val="18"/>
        </w:rPr>
        <w:t xml:space="preserve"> lokacijama dodaju se riječi: „</w:t>
      </w:r>
      <w:r w:rsidRPr="0024786F">
        <w:rPr>
          <w:sz w:val="18"/>
          <w:szCs w:val="18"/>
        </w:rPr>
        <w:t>i izgradnja dijela fekalne i oborinske kanalizacije „OGRADE"</w:t>
      </w:r>
    </w:p>
    <w:p w:rsidR="000A6E92" w:rsidRDefault="000A6E92" w:rsidP="00E24D1C">
      <w:pPr>
        <w:numPr>
          <w:ilvl w:val="0"/>
          <w:numId w:val="4"/>
        </w:numPr>
        <w:ind w:left="567" w:hanging="207"/>
        <w:jc w:val="both"/>
        <w:rPr>
          <w:sz w:val="18"/>
          <w:szCs w:val="18"/>
        </w:rPr>
      </w:pPr>
      <w:r w:rsidRPr="0024786F">
        <w:rPr>
          <w:sz w:val="18"/>
          <w:szCs w:val="18"/>
        </w:rPr>
        <w:t xml:space="preserve">u alineji 7. Priloga 4. iznos od 269.000,00 mijenja se u iznos od 700.000,00 </w:t>
      </w:r>
    </w:p>
    <w:p w:rsidR="000A6E92" w:rsidRPr="0024786F" w:rsidRDefault="000A6E92" w:rsidP="00E24D1C">
      <w:pPr>
        <w:numPr>
          <w:ilvl w:val="0"/>
          <w:numId w:val="4"/>
        </w:numPr>
        <w:ind w:left="567" w:hanging="207"/>
        <w:jc w:val="both"/>
        <w:rPr>
          <w:sz w:val="18"/>
          <w:szCs w:val="18"/>
        </w:rPr>
      </w:pPr>
      <w:r w:rsidRPr="0024786F">
        <w:rPr>
          <w:sz w:val="18"/>
          <w:szCs w:val="18"/>
        </w:rPr>
        <w:t>u alineji 8. Priloga 4. iznos od 1.300.000,00 mijenja se u iznos od 743.000,00</w:t>
      </w:r>
    </w:p>
    <w:p w:rsidR="000A6E92" w:rsidRDefault="000A6E92" w:rsidP="0024786F">
      <w:pPr>
        <w:jc w:val="both"/>
        <w:rPr>
          <w:sz w:val="18"/>
          <w:szCs w:val="18"/>
        </w:rPr>
      </w:pPr>
    </w:p>
    <w:p w:rsidR="000A6E92" w:rsidRPr="009B48CC" w:rsidRDefault="000A6E92" w:rsidP="009B48CC">
      <w:pPr>
        <w:jc w:val="center"/>
        <w:rPr>
          <w:b/>
          <w:bCs/>
          <w:sz w:val="18"/>
          <w:szCs w:val="18"/>
        </w:rPr>
      </w:pPr>
      <w:r w:rsidRPr="009B48CC">
        <w:rPr>
          <w:b/>
          <w:bCs/>
          <w:sz w:val="18"/>
          <w:szCs w:val="18"/>
        </w:rPr>
        <w:t>Članak 2.</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 Odluka stupa na snagu osmog dana od dana objave u „Službenom glasniku Grada Hvara.</w:t>
      </w:r>
    </w:p>
    <w:p w:rsidR="000A6E92" w:rsidRPr="0024786F" w:rsidRDefault="000A6E92" w:rsidP="0024786F">
      <w:pPr>
        <w:jc w:val="both"/>
        <w:rPr>
          <w:sz w:val="18"/>
          <w:szCs w:val="18"/>
        </w:rPr>
      </w:pPr>
    </w:p>
    <w:p w:rsidR="000A6E92" w:rsidRPr="00725386" w:rsidRDefault="000A6E92" w:rsidP="009B48CC">
      <w:pPr>
        <w:jc w:val="center"/>
        <w:rPr>
          <w:b/>
          <w:bCs/>
          <w:i/>
          <w:iCs/>
          <w:sz w:val="18"/>
          <w:szCs w:val="18"/>
        </w:rPr>
      </w:pPr>
      <w:r w:rsidRPr="00725386">
        <w:rPr>
          <w:b/>
          <w:bCs/>
          <w:i/>
          <w:iCs/>
          <w:sz w:val="18"/>
          <w:szCs w:val="18"/>
        </w:rPr>
        <w:t>REPUBLIKA HRVATSKA</w:t>
      </w:r>
    </w:p>
    <w:p w:rsidR="000A6E92" w:rsidRPr="00725386" w:rsidRDefault="000A6E92" w:rsidP="009B48CC">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9B48CC">
      <w:pPr>
        <w:ind w:left="940" w:hanging="940"/>
        <w:jc w:val="center"/>
        <w:rPr>
          <w:b/>
          <w:bCs/>
          <w:i/>
          <w:iCs/>
          <w:sz w:val="18"/>
          <w:szCs w:val="18"/>
        </w:rPr>
      </w:pPr>
      <w:r w:rsidRPr="00725386">
        <w:rPr>
          <w:b/>
          <w:bCs/>
          <w:i/>
          <w:iCs/>
          <w:sz w:val="18"/>
          <w:szCs w:val="18"/>
        </w:rPr>
        <w:t>GRAD HVAR</w:t>
      </w:r>
    </w:p>
    <w:p w:rsidR="000A6E92" w:rsidRPr="00725386" w:rsidRDefault="000A6E92" w:rsidP="009B48CC">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KLASA: 363-01/10-01</w:t>
      </w:r>
      <w:r w:rsidRPr="0024786F">
        <w:rPr>
          <w:sz w:val="18"/>
          <w:szCs w:val="18"/>
        </w:rPr>
        <w:t>-148</w:t>
      </w:r>
    </w:p>
    <w:p w:rsidR="000A6E92" w:rsidRPr="0024786F" w:rsidRDefault="000A6E92" w:rsidP="0024786F">
      <w:pPr>
        <w:jc w:val="both"/>
        <w:rPr>
          <w:sz w:val="18"/>
          <w:szCs w:val="18"/>
        </w:rPr>
      </w:pPr>
      <w:r w:rsidRPr="0024786F">
        <w:rPr>
          <w:sz w:val="18"/>
          <w:szCs w:val="18"/>
        </w:rPr>
        <w:t>URBROJ: 2128/</w:t>
      </w:r>
      <w:r>
        <w:rPr>
          <w:sz w:val="18"/>
          <w:szCs w:val="18"/>
        </w:rPr>
        <w:t>0</w:t>
      </w:r>
      <w:r w:rsidRPr="0024786F">
        <w:rPr>
          <w:sz w:val="18"/>
          <w:szCs w:val="18"/>
        </w:rPr>
        <w:t>1-02-11-3</w:t>
      </w:r>
    </w:p>
    <w:p w:rsidR="000A6E92" w:rsidRDefault="000A6E92" w:rsidP="0024786F">
      <w:pPr>
        <w:jc w:val="both"/>
        <w:rPr>
          <w:sz w:val="18"/>
          <w:szCs w:val="18"/>
        </w:rPr>
      </w:pPr>
      <w:r w:rsidRPr="0024786F">
        <w:rPr>
          <w:sz w:val="18"/>
          <w:szCs w:val="18"/>
        </w:rPr>
        <w:t>Hvar, 13. listopada 2011. godine</w:t>
      </w:r>
    </w:p>
    <w:p w:rsidR="000A6E92" w:rsidRPr="008C3117" w:rsidRDefault="000A6E92" w:rsidP="009B48CC">
      <w:pPr>
        <w:ind w:left="2160"/>
        <w:jc w:val="both"/>
        <w:rPr>
          <w:sz w:val="18"/>
          <w:szCs w:val="18"/>
        </w:rPr>
      </w:pPr>
      <w:r w:rsidRPr="008C3117">
        <w:rPr>
          <w:sz w:val="18"/>
          <w:szCs w:val="18"/>
        </w:rPr>
        <w:t xml:space="preserve">            PREDSJEDNIK</w:t>
      </w:r>
    </w:p>
    <w:p w:rsidR="000A6E92" w:rsidRPr="008C3117" w:rsidRDefault="000A6E92" w:rsidP="009B48CC">
      <w:pPr>
        <w:jc w:val="right"/>
        <w:rPr>
          <w:sz w:val="18"/>
          <w:szCs w:val="18"/>
        </w:rPr>
      </w:pPr>
      <w:r w:rsidRPr="008C3117">
        <w:rPr>
          <w:sz w:val="18"/>
          <w:szCs w:val="18"/>
        </w:rPr>
        <w:t>GRADSKOG VIJEĆA:</w:t>
      </w:r>
    </w:p>
    <w:p w:rsidR="000A6E92" w:rsidRPr="008C3117" w:rsidRDefault="000A6E92" w:rsidP="009B48CC">
      <w:pPr>
        <w:ind w:left="1440" w:firstLine="720"/>
        <w:jc w:val="both"/>
        <w:rPr>
          <w:sz w:val="18"/>
          <w:szCs w:val="18"/>
        </w:rPr>
      </w:pPr>
      <w:r w:rsidRPr="008C3117">
        <w:rPr>
          <w:sz w:val="18"/>
          <w:szCs w:val="18"/>
        </w:rPr>
        <w:t xml:space="preserve">        Zoran Domančić, v.r.</w:t>
      </w:r>
    </w:p>
    <w:p w:rsidR="000A6E92" w:rsidRPr="008C3117" w:rsidRDefault="000A6E92" w:rsidP="009B48CC">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9B48CC">
      <w:pPr>
        <w:ind w:firstLine="753"/>
        <w:jc w:val="both"/>
        <w:rPr>
          <w:sz w:val="18"/>
          <w:szCs w:val="18"/>
        </w:rPr>
      </w:pPr>
      <w:r w:rsidRPr="0024786F">
        <w:rPr>
          <w:sz w:val="18"/>
          <w:szCs w:val="18"/>
        </w:rPr>
        <w:t xml:space="preserve">Na temelju članka 15.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 125/</w:t>
      </w:r>
      <w:r>
        <w:rPr>
          <w:sz w:val="18"/>
          <w:szCs w:val="18"/>
        </w:rPr>
        <w:t>05, 109/07, 125/08 i 36/09</w:t>
      </w:r>
      <w:r w:rsidRPr="0024786F">
        <w:rPr>
          <w:sz w:val="18"/>
          <w:szCs w:val="18"/>
        </w:rPr>
        <w:t>), a sukladno članku 7. i 26. Statuta Grada Hvara («Službeni glasnik Grada Hvara, broj: 5/09, 7/04, 6/09, 8/09, 1/</w:t>
      </w:r>
      <w:r>
        <w:rPr>
          <w:sz w:val="18"/>
          <w:szCs w:val="18"/>
        </w:rPr>
        <w:t xml:space="preserve">11 </w:t>
      </w:r>
      <w:r w:rsidRPr="0024786F">
        <w:rPr>
          <w:sz w:val="18"/>
          <w:szCs w:val="18"/>
        </w:rPr>
        <w:t>i 2/11-pročišćeni tekst), Gradsko vijeće Grada Hvara na 39. izvanrednoj sjednici održanoj 13. listopada 2011. godine, donosi</w:t>
      </w:r>
    </w:p>
    <w:p w:rsidR="000A6E92" w:rsidRDefault="000A6E92" w:rsidP="009B48CC">
      <w:pPr>
        <w:ind w:firstLine="753"/>
        <w:jc w:val="both"/>
        <w:rPr>
          <w:sz w:val="18"/>
          <w:szCs w:val="18"/>
        </w:rPr>
      </w:pPr>
    </w:p>
    <w:p w:rsidR="000A6E92" w:rsidRPr="009B48CC" w:rsidRDefault="000A6E92" w:rsidP="009B48CC">
      <w:pPr>
        <w:jc w:val="center"/>
        <w:rPr>
          <w:b/>
          <w:bCs/>
          <w:sz w:val="24"/>
          <w:szCs w:val="24"/>
        </w:rPr>
      </w:pPr>
      <w:r w:rsidRPr="009B48CC">
        <w:rPr>
          <w:b/>
          <w:bCs/>
          <w:sz w:val="24"/>
          <w:szCs w:val="24"/>
        </w:rPr>
        <w:t>ODLUKU</w:t>
      </w:r>
    </w:p>
    <w:p w:rsidR="000A6E92" w:rsidRPr="009B48CC" w:rsidRDefault="000A6E92" w:rsidP="009B48CC">
      <w:pPr>
        <w:jc w:val="center"/>
        <w:rPr>
          <w:b/>
          <w:bCs/>
          <w:sz w:val="18"/>
          <w:szCs w:val="18"/>
        </w:rPr>
      </w:pPr>
      <w:r w:rsidRPr="009B48CC">
        <w:rPr>
          <w:b/>
          <w:bCs/>
          <w:sz w:val="18"/>
          <w:szCs w:val="18"/>
        </w:rPr>
        <w:t>o ulasku-pristupanju Grada Hvara</w:t>
      </w:r>
    </w:p>
    <w:p w:rsidR="000A6E92" w:rsidRPr="009B48CC" w:rsidRDefault="000A6E92" w:rsidP="009B48CC">
      <w:pPr>
        <w:jc w:val="center"/>
        <w:rPr>
          <w:b/>
          <w:bCs/>
          <w:sz w:val="18"/>
          <w:szCs w:val="18"/>
        </w:rPr>
      </w:pPr>
      <w:r w:rsidRPr="009B48CC">
        <w:rPr>
          <w:b/>
          <w:bCs/>
          <w:sz w:val="18"/>
          <w:szCs w:val="18"/>
        </w:rPr>
        <w:t>u «Forum Jadranskih i Jonskih gradova»</w:t>
      </w:r>
    </w:p>
    <w:p w:rsidR="000A6E92" w:rsidRPr="009B48CC" w:rsidRDefault="000A6E92" w:rsidP="009B48CC">
      <w:pPr>
        <w:jc w:val="center"/>
        <w:rPr>
          <w:b/>
          <w:bCs/>
          <w:sz w:val="18"/>
          <w:szCs w:val="18"/>
        </w:rPr>
      </w:pPr>
    </w:p>
    <w:p w:rsidR="000A6E92" w:rsidRDefault="000A6E92" w:rsidP="009B48CC">
      <w:pPr>
        <w:jc w:val="center"/>
        <w:rPr>
          <w:b/>
          <w:bCs/>
          <w:sz w:val="18"/>
          <w:szCs w:val="18"/>
        </w:rPr>
      </w:pPr>
      <w:r w:rsidRPr="009B48CC">
        <w:rPr>
          <w:b/>
          <w:bCs/>
          <w:sz w:val="18"/>
          <w:szCs w:val="18"/>
        </w:rPr>
        <w:t>Članak 1.</w:t>
      </w:r>
    </w:p>
    <w:p w:rsidR="000A6E92" w:rsidRPr="009B48CC" w:rsidRDefault="000A6E92" w:rsidP="009B48CC">
      <w:pPr>
        <w:jc w:val="center"/>
        <w:rPr>
          <w:b/>
          <w:bCs/>
          <w:sz w:val="18"/>
          <w:szCs w:val="18"/>
        </w:rPr>
      </w:pPr>
    </w:p>
    <w:p w:rsidR="000A6E92" w:rsidRPr="0024786F" w:rsidRDefault="000A6E92" w:rsidP="009B48CC">
      <w:pPr>
        <w:jc w:val="both"/>
        <w:rPr>
          <w:sz w:val="18"/>
          <w:szCs w:val="18"/>
        </w:rPr>
      </w:pPr>
      <w:r>
        <w:rPr>
          <w:sz w:val="18"/>
          <w:szCs w:val="18"/>
        </w:rPr>
        <w:tab/>
      </w:r>
      <w:r w:rsidRPr="0024786F">
        <w:rPr>
          <w:sz w:val="18"/>
          <w:szCs w:val="18"/>
        </w:rPr>
        <w:t>Grad Hvar zahvaljujući svojoj dosadašnjoj vodećoj ulozi u turizmu Jadrana i cijelog Mediterana, svom bogatom kulturnom naslje</w:t>
      </w:r>
      <w:r>
        <w:rPr>
          <w:sz w:val="18"/>
          <w:szCs w:val="18"/>
        </w:rPr>
        <w:t>đ</w:t>
      </w:r>
      <w:r w:rsidRPr="0024786F">
        <w:rPr>
          <w:sz w:val="18"/>
          <w:szCs w:val="18"/>
        </w:rPr>
        <w:t>u, svojoj strateškoj i povoljnoj geografskoj poziciji u srcu Jadrana, važnosti koju je imao u prošlosti kao relevantna venecijanska luka, te svojoj netaknutoj prirodi, može pronaći danas mjesto u «Forumu Jadranskih i Jonskih gradova», i da može zajedno sa ostalim gradovima tretirati naše more kao polazna zajednička točka, iz koje pokrenuti komercijalnu razmjenu, turističke ture, projekte za očuvanje prirode, te općenito valorizirati potencijal koja ova zajednička zona može ponuditi u interesu i za blagostanje svih sudionika.</w:t>
      </w:r>
    </w:p>
    <w:p w:rsidR="000A6E92" w:rsidRDefault="000A6E92" w:rsidP="0024786F">
      <w:pPr>
        <w:jc w:val="both"/>
        <w:rPr>
          <w:sz w:val="18"/>
          <w:szCs w:val="18"/>
        </w:rPr>
      </w:pPr>
    </w:p>
    <w:p w:rsidR="000A6E92" w:rsidRPr="00944AF1" w:rsidRDefault="000A6E92" w:rsidP="00944AF1">
      <w:pPr>
        <w:jc w:val="center"/>
        <w:rPr>
          <w:b/>
          <w:bCs/>
          <w:sz w:val="18"/>
          <w:szCs w:val="18"/>
        </w:rPr>
      </w:pPr>
      <w:r w:rsidRPr="00944AF1">
        <w:rPr>
          <w:b/>
          <w:bCs/>
          <w:sz w:val="18"/>
          <w:szCs w:val="18"/>
        </w:rPr>
        <w:t>Članak 2.</w:t>
      </w:r>
    </w:p>
    <w:p w:rsidR="000A6E92" w:rsidRDefault="000A6E92" w:rsidP="0024786F">
      <w:pPr>
        <w:ind w:firstLine="878"/>
        <w:jc w:val="both"/>
        <w:rPr>
          <w:sz w:val="18"/>
          <w:szCs w:val="18"/>
        </w:rPr>
      </w:pPr>
    </w:p>
    <w:p w:rsidR="000A6E92" w:rsidRPr="0024786F" w:rsidRDefault="000A6E92" w:rsidP="00944AF1">
      <w:pPr>
        <w:jc w:val="both"/>
        <w:rPr>
          <w:sz w:val="18"/>
          <w:szCs w:val="18"/>
        </w:rPr>
      </w:pPr>
      <w:r>
        <w:rPr>
          <w:sz w:val="18"/>
          <w:szCs w:val="18"/>
        </w:rPr>
        <w:tab/>
      </w:r>
      <w:r w:rsidRPr="0024786F">
        <w:rPr>
          <w:sz w:val="18"/>
          <w:szCs w:val="18"/>
        </w:rPr>
        <w:t>Ovlašćuje se gradonačelnik Grada Hvara da podnese zahtjev za ulazak - pristup Grada Hvara u «Forum Jadranskih i Jonskih gradova» sa sjedištem u Anconi, Republika Italija.</w:t>
      </w:r>
    </w:p>
    <w:p w:rsidR="000A6E92" w:rsidRDefault="000A6E92" w:rsidP="0024786F">
      <w:pPr>
        <w:jc w:val="both"/>
        <w:rPr>
          <w:sz w:val="18"/>
          <w:szCs w:val="18"/>
        </w:rPr>
      </w:pPr>
    </w:p>
    <w:p w:rsidR="000A6E92" w:rsidRPr="00944AF1" w:rsidRDefault="000A6E92" w:rsidP="00944AF1">
      <w:pPr>
        <w:jc w:val="center"/>
        <w:rPr>
          <w:b/>
          <w:bCs/>
          <w:sz w:val="18"/>
          <w:szCs w:val="18"/>
        </w:rPr>
      </w:pPr>
      <w:r w:rsidRPr="00944AF1">
        <w:rPr>
          <w:b/>
          <w:bCs/>
          <w:sz w:val="18"/>
          <w:szCs w:val="18"/>
        </w:rPr>
        <w:t>Članak 3.</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 Odluka stupa na snagu danom objave u "Službenom glasniku Grada Hvara".</w:t>
      </w:r>
    </w:p>
    <w:p w:rsidR="000A6E92" w:rsidRPr="0024786F" w:rsidRDefault="000A6E92" w:rsidP="0024786F">
      <w:pPr>
        <w:jc w:val="both"/>
        <w:rPr>
          <w:sz w:val="18"/>
          <w:szCs w:val="18"/>
        </w:rPr>
      </w:pPr>
    </w:p>
    <w:p w:rsidR="000A6E92" w:rsidRPr="008313F9" w:rsidRDefault="000A6E92" w:rsidP="008B1959">
      <w:pPr>
        <w:ind w:left="2544" w:hanging="2544"/>
        <w:jc w:val="center"/>
        <w:rPr>
          <w:b/>
          <w:bCs/>
          <w:i/>
          <w:iCs/>
          <w:sz w:val="18"/>
          <w:szCs w:val="18"/>
        </w:rPr>
      </w:pPr>
      <w:r w:rsidRPr="008313F9">
        <w:rPr>
          <w:b/>
          <w:bCs/>
          <w:i/>
          <w:iCs/>
          <w:sz w:val="18"/>
          <w:szCs w:val="18"/>
        </w:rPr>
        <w:t>REPUBLIKA HRVATSKA</w:t>
      </w:r>
    </w:p>
    <w:p w:rsidR="000A6E92" w:rsidRPr="008313F9" w:rsidRDefault="000A6E92" w:rsidP="008B1959">
      <w:pPr>
        <w:ind w:left="2544" w:hanging="2544"/>
        <w:jc w:val="center"/>
        <w:rPr>
          <w:b/>
          <w:bCs/>
          <w:i/>
          <w:iCs/>
          <w:sz w:val="18"/>
          <w:szCs w:val="18"/>
        </w:rPr>
      </w:pPr>
      <w:r w:rsidRPr="008313F9">
        <w:rPr>
          <w:b/>
          <w:bCs/>
          <w:i/>
          <w:iCs/>
          <w:sz w:val="18"/>
          <w:szCs w:val="18"/>
        </w:rPr>
        <w:t>SPLITSKO-DALMATINSKA ŽUPANIJA</w:t>
      </w:r>
    </w:p>
    <w:p w:rsidR="000A6E92" w:rsidRPr="008313F9" w:rsidRDefault="000A6E92" w:rsidP="008B1959">
      <w:pPr>
        <w:ind w:left="2544" w:hanging="2544"/>
        <w:jc w:val="center"/>
        <w:rPr>
          <w:b/>
          <w:bCs/>
          <w:i/>
          <w:iCs/>
          <w:sz w:val="18"/>
          <w:szCs w:val="18"/>
        </w:rPr>
      </w:pPr>
      <w:r w:rsidRPr="008313F9">
        <w:rPr>
          <w:b/>
          <w:bCs/>
          <w:i/>
          <w:iCs/>
          <w:sz w:val="18"/>
          <w:szCs w:val="18"/>
        </w:rPr>
        <w:t>GRAD HVAR</w:t>
      </w:r>
    </w:p>
    <w:p w:rsidR="000A6E92" w:rsidRPr="008313F9" w:rsidRDefault="000A6E92" w:rsidP="008B1959">
      <w:pPr>
        <w:ind w:left="2544" w:hanging="2544"/>
        <w:jc w:val="center"/>
        <w:rPr>
          <w:b/>
          <w:bCs/>
          <w:i/>
          <w:iCs/>
          <w:sz w:val="18"/>
          <w:szCs w:val="18"/>
        </w:rPr>
      </w:pPr>
      <w:r w:rsidRPr="008313F9">
        <w:rPr>
          <w:b/>
          <w:bCs/>
          <w:i/>
          <w:iCs/>
          <w:sz w:val="18"/>
          <w:szCs w:val="18"/>
        </w:rPr>
        <w:t>Gradsko vijeće</w:t>
      </w:r>
    </w:p>
    <w:p w:rsidR="000A6E92" w:rsidRDefault="000A6E92" w:rsidP="0024786F">
      <w:pPr>
        <w:jc w:val="both"/>
        <w:rPr>
          <w:sz w:val="18"/>
          <w:szCs w:val="18"/>
        </w:rPr>
      </w:pPr>
    </w:p>
    <w:p w:rsidR="000A6E92" w:rsidRPr="0024786F" w:rsidRDefault="000A6E92" w:rsidP="0024786F">
      <w:pPr>
        <w:jc w:val="both"/>
        <w:rPr>
          <w:sz w:val="18"/>
          <w:szCs w:val="18"/>
        </w:rPr>
      </w:pPr>
      <w:r w:rsidRPr="0024786F">
        <w:rPr>
          <w:sz w:val="18"/>
          <w:szCs w:val="18"/>
        </w:rPr>
        <w:t>KLASA: 021-01/11-01/</w:t>
      </w:r>
      <w:r>
        <w:rPr>
          <w:sz w:val="18"/>
          <w:szCs w:val="18"/>
        </w:rPr>
        <w:t>33</w:t>
      </w:r>
    </w:p>
    <w:p w:rsidR="000A6E92" w:rsidRDefault="000A6E92" w:rsidP="0024786F">
      <w:pPr>
        <w:jc w:val="both"/>
        <w:rPr>
          <w:sz w:val="18"/>
          <w:szCs w:val="18"/>
        </w:rPr>
      </w:pPr>
      <w:r w:rsidRPr="0024786F">
        <w:rPr>
          <w:sz w:val="18"/>
          <w:szCs w:val="18"/>
        </w:rPr>
        <w:t>URBROJ: 2128-01-02-11-</w:t>
      </w:r>
      <w:r>
        <w:rPr>
          <w:sz w:val="18"/>
          <w:szCs w:val="18"/>
        </w:rPr>
        <w:t>01</w:t>
      </w:r>
    </w:p>
    <w:p w:rsidR="000A6E92" w:rsidRDefault="000A6E92" w:rsidP="008B1959">
      <w:pPr>
        <w:jc w:val="both"/>
        <w:rPr>
          <w:sz w:val="18"/>
          <w:szCs w:val="18"/>
        </w:rPr>
      </w:pPr>
      <w:r w:rsidRPr="0024786F">
        <w:rPr>
          <w:sz w:val="18"/>
          <w:szCs w:val="18"/>
        </w:rPr>
        <w:t>Hvar, 13. listopada 201</w:t>
      </w:r>
      <w:r>
        <w:rPr>
          <w:sz w:val="18"/>
          <w:szCs w:val="18"/>
        </w:rPr>
        <w:t>1</w:t>
      </w:r>
      <w:r w:rsidRPr="0024786F">
        <w:rPr>
          <w:sz w:val="18"/>
          <w:szCs w:val="18"/>
        </w:rPr>
        <w:t>.</w:t>
      </w:r>
      <w:r>
        <w:rPr>
          <w:sz w:val="18"/>
          <w:szCs w:val="18"/>
        </w:rPr>
        <w:t xml:space="preserve"> godine</w:t>
      </w:r>
    </w:p>
    <w:p w:rsidR="000A6E92" w:rsidRPr="008C3117" w:rsidRDefault="000A6E92" w:rsidP="008B1959">
      <w:pPr>
        <w:ind w:left="2160"/>
        <w:jc w:val="both"/>
        <w:rPr>
          <w:sz w:val="18"/>
          <w:szCs w:val="18"/>
        </w:rPr>
      </w:pPr>
      <w:r w:rsidRPr="008C3117">
        <w:rPr>
          <w:sz w:val="18"/>
          <w:szCs w:val="18"/>
        </w:rPr>
        <w:t xml:space="preserve">            PREDSJEDNIK</w:t>
      </w:r>
    </w:p>
    <w:p w:rsidR="000A6E92" w:rsidRPr="008C3117" w:rsidRDefault="000A6E92" w:rsidP="008B1959">
      <w:pPr>
        <w:jc w:val="right"/>
        <w:rPr>
          <w:sz w:val="18"/>
          <w:szCs w:val="18"/>
        </w:rPr>
      </w:pPr>
      <w:r w:rsidRPr="008C3117">
        <w:rPr>
          <w:sz w:val="18"/>
          <w:szCs w:val="18"/>
        </w:rPr>
        <w:t>GRADSKOG VIJEĆA:</w:t>
      </w:r>
    </w:p>
    <w:p w:rsidR="000A6E92" w:rsidRPr="008C3117" w:rsidRDefault="000A6E92" w:rsidP="008B1959">
      <w:pPr>
        <w:ind w:left="1440" w:firstLine="720"/>
        <w:jc w:val="both"/>
        <w:rPr>
          <w:sz w:val="18"/>
          <w:szCs w:val="18"/>
        </w:rPr>
      </w:pPr>
      <w:r w:rsidRPr="008C3117">
        <w:rPr>
          <w:sz w:val="18"/>
          <w:szCs w:val="18"/>
        </w:rPr>
        <w:t xml:space="preserve">        Zoran Domančić, v.r.</w:t>
      </w:r>
    </w:p>
    <w:p w:rsidR="000A6E92" w:rsidRPr="008C3117" w:rsidRDefault="000A6E92" w:rsidP="008B1959">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Default="000A6E92" w:rsidP="008B1959">
      <w:pPr>
        <w:jc w:val="both"/>
        <w:rPr>
          <w:sz w:val="18"/>
          <w:szCs w:val="18"/>
        </w:rPr>
      </w:pPr>
    </w:p>
    <w:p w:rsidR="000A6E92" w:rsidRPr="0024786F" w:rsidRDefault="000A6E92" w:rsidP="0024786F">
      <w:pPr>
        <w:ind w:firstLine="748"/>
        <w:jc w:val="both"/>
        <w:rPr>
          <w:sz w:val="18"/>
          <w:szCs w:val="18"/>
        </w:rPr>
      </w:pPr>
      <w:r w:rsidRPr="0024786F">
        <w:rPr>
          <w:sz w:val="18"/>
          <w:szCs w:val="18"/>
        </w:rPr>
        <w:t xml:space="preserve">Na temelju članka 15.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 125/</w:t>
      </w:r>
      <w:r>
        <w:rPr>
          <w:sz w:val="18"/>
          <w:szCs w:val="18"/>
        </w:rPr>
        <w:t>05, 109/07, 125/08 i 36/09)</w:t>
      </w:r>
      <w:r w:rsidRPr="0024786F">
        <w:rPr>
          <w:sz w:val="18"/>
          <w:szCs w:val="18"/>
        </w:rPr>
        <w:t>, a sukladno članku 7. i 26. Statuta Grada Hvara (</w:t>
      </w:r>
      <w:r>
        <w:rPr>
          <w:sz w:val="18"/>
          <w:szCs w:val="18"/>
        </w:rPr>
        <w:t>„</w:t>
      </w:r>
      <w:r w:rsidRPr="0024786F">
        <w:rPr>
          <w:sz w:val="18"/>
          <w:szCs w:val="18"/>
        </w:rPr>
        <w:t>Službeni glasnik Grada Hvara</w:t>
      </w:r>
      <w:r>
        <w:rPr>
          <w:sz w:val="18"/>
          <w:szCs w:val="18"/>
        </w:rPr>
        <w:t>“</w:t>
      </w:r>
      <w:r w:rsidRPr="0024786F">
        <w:rPr>
          <w:sz w:val="18"/>
          <w:szCs w:val="18"/>
        </w:rPr>
        <w:t xml:space="preserve">, broj: 5/09, 7/04, 6/09, 8/09 i 1/11), Gradsko vijeće Grada Hvara na 38. sjednici održanoj 13. </w:t>
      </w:r>
      <w:r>
        <w:rPr>
          <w:sz w:val="18"/>
          <w:szCs w:val="18"/>
        </w:rPr>
        <w:t>10</w:t>
      </w:r>
      <w:r w:rsidRPr="0024786F">
        <w:rPr>
          <w:sz w:val="18"/>
          <w:szCs w:val="18"/>
        </w:rPr>
        <w:t>. 2011. godine, donosi</w:t>
      </w:r>
    </w:p>
    <w:p w:rsidR="000A6E92" w:rsidRDefault="000A6E92" w:rsidP="008B1959">
      <w:pPr>
        <w:jc w:val="both"/>
        <w:rPr>
          <w:sz w:val="18"/>
          <w:szCs w:val="18"/>
        </w:rPr>
      </w:pPr>
    </w:p>
    <w:p w:rsidR="000A6E92" w:rsidRPr="008B1959" w:rsidRDefault="000A6E92" w:rsidP="008B1959">
      <w:pPr>
        <w:jc w:val="center"/>
        <w:rPr>
          <w:b/>
          <w:bCs/>
          <w:sz w:val="24"/>
          <w:szCs w:val="24"/>
        </w:rPr>
      </w:pPr>
      <w:r w:rsidRPr="008B1959">
        <w:rPr>
          <w:b/>
          <w:bCs/>
          <w:sz w:val="24"/>
          <w:szCs w:val="24"/>
        </w:rPr>
        <w:t>ODLUKU</w:t>
      </w:r>
    </w:p>
    <w:p w:rsidR="000A6E92" w:rsidRPr="008B1959" w:rsidRDefault="000A6E92" w:rsidP="008B1959">
      <w:pPr>
        <w:jc w:val="center"/>
        <w:rPr>
          <w:b/>
          <w:bCs/>
          <w:sz w:val="18"/>
          <w:szCs w:val="18"/>
        </w:rPr>
      </w:pPr>
      <w:r w:rsidRPr="008B1959">
        <w:rPr>
          <w:b/>
          <w:bCs/>
          <w:sz w:val="18"/>
          <w:szCs w:val="18"/>
        </w:rPr>
        <w:t>o s</w:t>
      </w:r>
      <w:r>
        <w:rPr>
          <w:b/>
          <w:bCs/>
          <w:sz w:val="18"/>
          <w:szCs w:val="18"/>
        </w:rPr>
        <w:t>k</w:t>
      </w:r>
      <w:r w:rsidRPr="008B1959">
        <w:rPr>
          <w:b/>
          <w:bCs/>
          <w:sz w:val="18"/>
          <w:szCs w:val="18"/>
        </w:rPr>
        <w:t>lapanju Sporazuma o suradnji izme</w:t>
      </w:r>
      <w:r>
        <w:rPr>
          <w:b/>
          <w:bCs/>
          <w:sz w:val="18"/>
          <w:szCs w:val="18"/>
        </w:rPr>
        <w:t>đ</w:t>
      </w:r>
      <w:r w:rsidRPr="008B1959">
        <w:rPr>
          <w:b/>
          <w:bCs/>
          <w:sz w:val="18"/>
          <w:szCs w:val="18"/>
        </w:rPr>
        <w:t>u</w:t>
      </w:r>
    </w:p>
    <w:p w:rsidR="000A6E92" w:rsidRDefault="000A6E92" w:rsidP="008B1959">
      <w:pPr>
        <w:jc w:val="center"/>
        <w:rPr>
          <w:b/>
          <w:bCs/>
          <w:sz w:val="18"/>
          <w:szCs w:val="18"/>
        </w:rPr>
      </w:pPr>
      <w:r>
        <w:rPr>
          <w:b/>
          <w:bCs/>
          <w:sz w:val="18"/>
          <w:szCs w:val="18"/>
        </w:rPr>
        <w:t>Grada Hvara (Hrvatska</w:t>
      </w:r>
      <w:r w:rsidRPr="008B1959">
        <w:rPr>
          <w:b/>
          <w:bCs/>
          <w:sz w:val="18"/>
          <w:szCs w:val="18"/>
        </w:rPr>
        <w:t>) i Grada S</w:t>
      </w:r>
      <w:r>
        <w:rPr>
          <w:b/>
          <w:bCs/>
          <w:sz w:val="18"/>
          <w:szCs w:val="18"/>
        </w:rPr>
        <w:t xml:space="preserve">arajeva </w:t>
      </w:r>
    </w:p>
    <w:p w:rsidR="000A6E92" w:rsidRPr="008B1959" w:rsidRDefault="000A6E92" w:rsidP="008B1959">
      <w:pPr>
        <w:jc w:val="center"/>
        <w:rPr>
          <w:b/>
          <w:bCs/>
          <w:sz w:val="18"/>
          <w:szCs w:val="18"/>
        </w:rPr>
      </w:pPr>
      <w:r>
        <w:rPr>
          <w:b/>
          <w:bCs/>
          <w:sz w:val="18"/>
          <w:szCs w:val="18"/>
        </w:rPr>
        <w:t>(</w:t>
      </w:r>
      <w:r w:rsidRPr="008B1959">
        <w:rPr>
          <w:b/>
          <w:bCs/>
          <w:sz w:val="18"/>
          <w:szCs w:val="18"/>
        </w:rPr>
        <w:t>Bosna i Hercegovina)</w:t>
      </w:r>
    </w:p>
    <w:p w:rsidR="000A6E92" w:rsidRPr="008B1959" w:rsidRDefault="000A6E92" w:rsidP="008B1959">
      <w:pPr>
        <w:jc w:val="center"/>
        <w:rPr>
          <w:b/>
          <w:bCs/>
          <w:sz w:val="18"/>
          <w:szCs w:val="18"/>
        </w:rPr>
      </w:pPr>
    </w:p>
    <w:p w:rsidR="000A6E92" w:rsidRPr="008B1959" w:rsidRDefault="000A6E92" w:rsidP="008B1959">
      <w:pPr>
        <w:jc w:val="center"/>
        <w:rPr>
          <w:b/>
          <w:bCs/>
          <w:sz w:val="18"/>
          <w:szCs w:val="18"/>
        </w:rPr>
      </w:pPr>
      <w:r w:rsidRPr="008B1959">
        <w:rPr>
          <w:b/>
          <w:bCs/>
          <w:sz w:val="18"/>
          <w:szCs w:val="18"/>
        </w:rPr>
        <w:t>Članak 1.</w:t>
      </w:r>
    </w:p>
    <w:p w:rsidR="000A6E92" w:rsidRDefault="000A6E92" w:rsidP="0024786F">
      <w:pPr>
        <w:ind w:firstLine="940"/>
        <w:jc w:val="both"/>
        <w:rPr>
          <w:sz w:val="18"/>
          <w:szCs w:val="18"/>
        </w:rPr>
      </w:pPr>
    </w:p>
    <w:p w:rsidR="000A6E92" w:rsidRPr="0024786F" w:rsidRDefault="000A6E92" w:rsidP="008B1959">
      <w:pPr>
        <w:jc w:val="both"/>
        <w:rPr>
          <w:sz w:val="18"/>
          <w:szCs w:val="18"/>
        </w:rPr>
      </w:pPr>
      <w:r>
        <w:rPr>
          <w:sz w:val="18"/>
          <w:szCs w:val="18"/>
        </w:rPr>
        <w:tab/>
      </w:r>
      <w:r w:rsidRPr="0024786F">
        <w:rPr>
          <w:sz w:val="18"/>
          <w:szCs w:val="18"/>
        </w:rPr>
        <w:t>Utvr</w:t>
      </w:r>
      <w:r>
        <w:rPr>
          <w:sz w:val="18"/>
          <w:szCs w:val="18"/>
        </w:rPr>
        <w:t>đ</w:t>
      </w:r>
      <w:r w:rsidRPr="0024786F">
        <w:rPr>
          <w:sz w:val="18"/>
          <w:szCs w:val="18"/>
        </w:rPr>
        <w:t xml:space="preserve">uje se da </w:t>
      </w:r>
      <w:r>
        <w:rPr>
          <w:sz w:val="18"/>
          <w:szCs w:val="18"/>
        </w:rPr>
        <w:t>su</w:t>
      </w:r>
      <w:r w:rsidRPr="0024786F">
        <w:rPr>
          <w:sz w:val="18"/>
          <w:szCs w:val="18"/>
        </w:rPr>
        <w:t xml:space="preserve"> izme</w:t>
      </w:r>
      <w:r>
        <w:rPr>
          <w:sz w:val="18"/>
          <w:szCs w:val="18"/>
        </w:rPr>
        <w:t>đ</w:t>
      </w:r>
      <w:r w:rsidRPr="0024786F">
        <w:rPr>
          <w:sz w:val="18"/>
          <w:szCs w:val="18"/>
        </w:rPr>
        <w:t>u Grada Hvara i Grada Sarajeva uspostavljeni prijateljski odnosi, započeta suradnja, posebno na području kulture, te da se radi na uspostavljanju ekonomske razmjene izme</w:t>
      </w:r>
      <w:r>
        <w:rPr>
          <w:sz w:val="18"/>
          <w:szCs w:val="18"/>
        </w:rPr>
        <w:t>đ</w:t>
      </w:r>
      <w:r w:rsidRPr="0024786F">
        <w:rPr>
          <w:sz w:val="18"/>
          <w:szCs w:val="18"/>
        </w:rPr>
        <w:t>u pojedinih interesnih grupacija obiju Gradova, sudjelovanjem na sajmovima i sličnim doga</w:t>
      </w:r>
      <w:r>
        <w:rPr>
          <w:sz w:val="18"/>
          <w:szCs w:val="18"/>
        </w:rPr>
        <w:t>đ</w:t>
      </w:r>
      <w:r w:rsidRPr="0024786F">
        <w:rPr>
          <w:sz w:val="18"/>
          <w:szCs w:val="18"/>
        </w:rPr>
        <w:t>anjima, tako da je potrebno nastaviti i intenzivirati dosadašnju suradnju na način da se pristupi sklapanju Sporazuma o suradnji.</w:t>
      </w:r>
    </w:p>
    <w:p w:rsidR="000A6E92" w:rsidRDefault="000A6E92" w:rsidP="0024786F">
      <w:pPr>
        <w:jc w:val="both"/>
        <w:rPr>
          <w:sz w:val="18"/>
          <w:szCs w:val="18"/>
        </w:rPr>
      </w:pPr>
    </w:p>
    <w:p w:rsidR="000A6E92" w:rsidRPr="00150E0C" w:rsidRDefault="000A6E92" w:rsidP="00150E0C">
      <w:pPr>
        <w:jc w:val="center"/>
        <w:rPr>
          <w:b/>
          <w:bCs/>
          <w:sz w:val="18"/>
          <w:szCs w:val="18"/>
        </w:rPr>
      </w:pPr>
      <w:r w:rsidRPr="00150E0C">
        <w:rPr>
          <w:b/>
          <w:bCs/>
          <w:sz w:val="18"/>
          <w:szCs w:val="18"/>
        </w:rPr>
        <w:t>Članak 2.</w:t>
      </w:r>
    </w:p>
    <w:p w:rsidR="000A6E92" w:rsidRDefault="000A6E92" w:rsidP="0024786F">
      <w:pPr>
        <w:ind w:firstLine="878"/>
        <w:jc w:val="both"/>
        <w:rPr>
          <w:sz w:val="18"/>
          <w:szCs w:val="18"/>
        </w:rPr>
      </w:pPr>
    </w:p>
    <w:p w:rsidR="000A6E92" w:rsidRPr="0024786F" w:rsidRDefault="000A6E92" w:rsidP="00150E0C">
      <w:pPr>
        <w:jc w:val="both"/>
        <w:rPr>
          <w:sz w:val="18"/>
          <w:szCs w:val="18"/>
        </w:rPr>
      </w:pPr>
      <w:r>
        <w:rPr>
          <w:sz w:val="18"/>
          <w:szCs w:val="18"/>
        </w:rPr>
        <w:tab/>
      </w:r>
      <w:r w:rsidRPr="0024786F">
        <w:rPr>
          <w:sz w:val="18"/>
          <w:szCs w:val="18"/>
        </w:rPr>
        <w:t>Tekst prijedloga Sporazuma o suradnji izme</w:t>
      </w:r>
      <w:r>
        <w:rPr>
          <w:sz w:val="18"/>
          <w:szCs w:val="18"/>
        </w:rPr>
        <w:t>đ</w:t>
      </w:r>
      <w:r w:rsidRPr="0024786F">
        <w:rPr>
          <w:sz w:val="18"/>
          <w:szCs w:val="18"/>
        </w:rPr>
        <w:t>u Grada Hvara i Grada Sarajeva sastavni je dio ove Odluke.</w:t>
      </w:r>
    </w:p>
    <w:p w:rsidR="000A6E92" w:rsidRDefault="000A6E92" w:rsidP="0024786F">
      <w:pPr>
        <w:jc w:val="both"/>
        <w:rPr>
          <w:sz w:val="18"/>
          <w:szCs w:val="18"/>
        </w:rPr>
      </w:pPr>
    </w:p>
    <w:p w:rsidR="000A6E92" w:rsidRPr="00150E0C" w:rsidRDefault="000A6E92" w:rsidP="00150E0C">
      <w:pPr>
        <w:jc w:val="center"/>
        <w:rPr>
          <w:b/>
          <w:bCs/>
          <w:sz w:val="18"/>
          <w:szCs w:val="18"/>
        </w:rPr>
      </w:pPr>
      <w:r w:rsidRPr="00150E0C">
        <w:rPr>
          <w:b/>
          <w:bCs/>
          <w:sz w:val="18"/>
          <w:szCs w:val="18"/>
        </w:rPr>
        <w:t>Članak 3.</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Ovlašćuje se gradonačelnik Grada Hvara da potpiše Sporazum iz članka 2. ove</w:t>
      </w:r>
      <w:r>
        <w:rPr>
          <w:sz w:val="18"/>
          <w:szCs w:val="18"/>
        </w:rPr>
        <w:t xml:space="preserve"> </w:t>
      </w:r>
      <w:r w:rsidRPr="0024786F">
        <w:rPr>
          <w:sz w:val="18"/>
          <w:szCs w:val="18"/>
        </w:rPr>
        <w:t>Odluke.</w:t>
      </w:r>
    </w:p>
    <w:p w:rsidR="000A6E92" w:rsidRDefault="000A6E92" w:rsidP="0024786F">
      <w:pPr>
        <w:jc w:val="both"/>
        <w:rPr>
          <w:sz w:val="18"/>
          <w:szCs w:val="18"/>
        </w:rPr>
      </w:pPr>
    </w:p>
    <w:p w:rsidR="000A6E92" w:rsidRPr="00150E0C" w:rsidRDefault="000A6E92" w:rsidP="00150E0C">
      <w:pPr>
        <w:jc w:val="center"/>
        <w:rPr>
          <w:b/>
          <w:bCs/>
          <w:sz w:val="18"/>
          <w:szCs w:val="18"/>
        </w:rPr>
      </w:pPr>
      <w:r w:rsidRPr="00150E0C">
        <w:rPr>
          <w:b/>
          <w:bCs/>
          <w:sz w:val="18"/>
          <w:szCs w:val="18"/>
        </w:rPr>
        <w:t>Članak 4.</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 Odluka stupa na snagu danom objave u "Službenom glasniku Grada Hvara".</w:t>
      </w:r>
    </w:p>
    <w:p w:rsidR="000A6E92" w:rsidRDefault="000A6E92" w:rsidP="0024786F">
      <w:pPr>
        <w:jc w:val="both"/>
        <w:rPr>
          <w:sz w:val="18"/>
          <w:szCs w:val="18"/>
        </w:rPr>
      </w:pPr>
    </w:p>
    <w:p w:rsidR="000A6E92" w:rsidRPr="00725386" w:rsidRDefault="000A6E92" w:rsidP="00150E0C">
      <w:pPr>
        <w:jc w:val="center"/>
        <w:rPr>
          <w:b/>
          <w:bCs/>
          <w:i/>
          <w:iCs/>
          <w:sz w:val="18"/>
          <w:szCs w:val="18"/>
        </w:rPr>
      </w:pPr>
      <w:r w:rsidRPr="00725386">
        <w:rPr>
          <w:b/>
          <w:bCs/>
          <w:i/>
          <w:iCs/>
          <w:sz w:val="18"/>
          <w:szCs w:val="18"/>
        </w:rPr>
        <w:t>REPUBLIKA HRVATSKA</w:t>
      </w:r>
    </w:p>
    <w:p w:rsidR="000A6E92" w:rsidRPr="00725386" w:rsidRDefault="000A6E92" w:rsidP="00150E0C">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150E0C">
      <w:pPr>
        <w:ind w:left="940" w:hanging="940"/>
        <w:jc w:val="center"/>
        <w:rPr>
          <w:b/>
          <w:bCs/>
          <w:i/>
          <w:iCs/>
          <w:sz w:val="18"/>
          <w:szCs w:val="18"/>
        </w:rPr>
      </w:pPr>
      <w:r w:rsidRPr="00725386">
        <w:rPr>
          <w:b/>
          <w:bCs/>
          <w:i/>
          <w:iCs/>
          <w:sz w:val="18"/>
          <w:szCs w:val="18"/>
        </w:rPr>
        <w:t>GRAD HVAR</w:t>
      </w:r>
    </w:p>
    <w:p w:rsidR="000A6E92" w:rsidRPr="00725386" w:rsidRDefault="000A6E92" w:rsidP="00150E0C">
      <w:pPr>
        <w:ind w:left="940" w:hanging="940"/>
        <w:jc w:val="center"/>
        <w:rPr>
          <w:b/>
          <w:bCs/>
          <w:i/>
          <w:iCs/>
          <w:sz w:val="18"/>
          <w:szCs w:val="18"/>
        </w:rPr>
      </w:pPr>
      <w:r w:rsidRPr="00725386">
        <w:rPr>
          <w:b/>
          <w:bCs/>
          <w:i/>
          <w:iCs/>
          <w:sz w:val="18"/>
          <w:szCs w:val="18"/>
        </w:rPr>
        <w:t>GRADSKO VIJEĆE</w:t>
      </w:r>
    </w:p>
    <w:p w:rsidR="000A6E92" w:rsidRPr="0024786F" w:rsidRDefault="000A6E92" w:rsidP="0024786F">
      <w:pPr>
        <w:jc w:val="both"/>
        <w:rPr>
          <w:sz w:val="18"/>
          <w:szCs w:val="18"/>
        </w:rPr>
      </w:pPr>
    </w:p>
    <w:p w:rsidR="000A6E92" w:rsidRDefault="000A6E92" w:rsidP="00150E0C">
      <w:pPr>
        <w:jc w:val="both"/>
        <w:rPr>
          <w:sz w:val="18"/>
          <w:szCs w:val="18"/>
        </w:rPr>
      </w:pPr>
      <w:r>
        <w:rPr>
          <w:sz w:val="18"/>
          <w:szCs w:val="18"/>
        </w:rPr>
        <w:t>KLASA: 021-01/11-01/</w:t>
      </w:r>
      <w:r w:rsidRPr="0024786F">
        <w:rPr>
          <w:sz w:val="18"/>
          <w:szCs w:val="18"/>
        </w:rPr>
        <w:t xml:space="preserve">32 </w:t>
      </w:r>
    </w:p>
    <w:p w:rsidR="000A6E92" w:rsidRDefault="000A6E92" w:rsidP="00150E0C">
      <w:pPr>
        <w:jc w:val="both"/>
        <w:rPr>
          <w:sz w:val="18"/>
          <w:szCs w:val="18"/>
        </w:rPr>
      </w:pPr>
      <w:r w:rsidRPr="0024786F">
        <w:rPr>
          <w:sz w:val="18"/>
          <w:szCs w:val="18"/>
        </w:rPr>
        <w:t>URBROJ: 2128-01-02-</w:t>
      </w:r>
      <w:r>
        <w:rPr>
          <w:sz w:val="18"/>
          <w:szCs w:val="18"/>
        </w:rPr>
        <w:t>11</w:t>
      </w:r>
      <w:r w:rsidRPr="0024786F">
        <w:rPr>
          <w:sz w:val="18"/>
          <w:szCs w:val="18"/>
        </w:rPr>
        <w:t>-</w:t>
      </w:r>
      <w:r>
        <w:rPr>
          <w:sz w:val="18"/>
          <w:szCs w:val="18"/>
        </w:rPr>
        <w:t>01</w:t>
      </w:r>
      <w:r w:rsidRPr="0024786F">
        <w:rPr>
          <w:sz w:val="18"/>
          <w:szCs w:val="18"/>
        </w:rPr>
        <w:t xml:space="preserve"> </w:t>
      </w:r>
      <w:r w:rsidRPr="0024786F">
        <w:rPr>
          <w:sz w:val="18"/>
          <w:szCs w:val="18"/>
        </w:rPr>
        <w:softHyphen/>
      </w:r>
    </w:p>
    <w:p w:rsidR="000A6E92" w:rsidRDefault="000A6E92" w:rsidP="00150E0C">
      <w:pPr>
        <w:jc w:val="both"/>
        <w:rPr>
          <w:sz w:val="18"/>
          <w:szCs w:val="18"/>
        </w:rPr>
      </w:pPr>
      <w:r w:rsidRPr="0024786F">
        <w:rPr>
          <w:sz w:val="18"/>
          <w:szCs w:val="18"/>
        </w:rPr>
        <w:t xml:space="preserve">Hvar, 13. </w:t>
      </w:r>
      <w:r>
        <w:rPr>
          <w:sz w:val="18"/>
          <w:szCs w:val="18"/>
        </w:rPr>
        <w:t>listopada</w:t>
      </w:r>
      <w:r w:rsidRPr="0024786F">
        <w:rPr>
          <w:sz w:val="18"/>
          <w:szCs w:val="18"/>
        </w:rPr>
        <w:t>. 20</w:t>
      </w:r>
      <w:r>
        <w:rPr>
          <w:sz w:val="18"/>
          <w:szCs w:val="18"/>
        </w:rPr>
        <w:t>11. godine</w:t>
      </w:r>
    </w:p>
    <w:p w:rsidR="000A6E92" w:rsidRPr="008C3117" w:rsidRDefault="000A6E92" w:rsidP="00150E0C">
      <w:pPr>
        <w:ind w:left="2160"/>
        <w:jc w:val="both"/>
        <w:rPr>
          <w:sz w:val="18"/>
          <w:szCs w:val="18"/>
        </w:rPr>
      </w:pPr>
      <w:r w:rsidRPr="008C3117">
        <w:rPr>
          <w:sz w:val="18"/>
          <w:szCs w:val="18"/>
        </w:rPr>
        <w:t xml:space="preserve">            PREDSJEDNIK</w:t>
      </w:r>
    </w:p>
    <w:p w:rsidR="000A6E92" w:rsidRPr="008C3117" w:rsidRDefault="000A6E92" w:rsidP="00150E0C">
      <w:pPr>
        <w:jc w:val="right"/>
        <w:rPr>
          <w:sz w:val="18"/>
          <w:szCs w:val="18"/>
        </w:rPr>
      </w:pPr>
      <w:r w:rsidRPr="008C3117">
        <w:rPr>
          <w:sz w:val="18"/>
          <w:szCs w:val="18"/>
        </w:rPr>
        <w:t>GRADSKOG VIJEĆA:</w:t>
      </w:r>
    </w:p>
    <w:p w:rsidR="000A6E92" w:rsidRPr="008C3117" w:rsidRDefault="000A6E92" w:rsidP="00150E0C">
      <w:pPr>
        <w:ind w:left="1440" w:firstLine="720"/>
        <w:jc w:val="both"/>
        <w:rPr>
          <w:sz w:val="18"/>
          <w:szCs w:val="18"/>
        </w:rPr>
      </w:pPr>
      <w:r w:rsidRPr="008C3117">
        <w:rPr>
          <w:sz w:val="18"/>
          <w:szCs w:val="18"/>
        </w:rPr>
        <w:t xml:space="preserve">        Zoran Domančić, v.r.</w:t>
      </w:r>
    </w:p>
    <w:p w:rsidR="000A6E92" w:rsidRPr="008C3117" w:rsidRDefault="000A6E92" w:rsidP="00150E0C">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150E0C">
      <w:pPr>
        <w:jc w:val="both"/>
        <w:rPr>
          <w:sz w:val="18"/>
          <w:szCs w:val="18"/>
        </w:rPr>
      </w:pPr>
    </w:p>
    <w:p w:rsidR="000A6E92" w:rsidRDefault="000A6E92" w:rsidP="0024786F">
      <w:pPr>
        <w:jc w:val="both"/>
        <w:rPr>
          <w:sz w:val="18"/>
          <w:szCs w:val="18"/>
        </w:rPr>
      </w:pPr>
      <w:r>
        <w:rPr>
          <w:sz w:val="18"/>
          <w:szCs w:val="18"/>
        </w:rPr>
        <w:tab/>
      </w:r>
      <w:r w:rsidRPr="0024786F">
        <w:rPr>
          <w:sz w:val="18"/>
          <w:szCs w:val="18"/>
        </w:rPr>
        <w:t>Na temelju članka 26. Statuta Grada Hvara ("Službeni glasnik Grada Hvara", broj: 5/09, 7/09</w:t>
      </w:r>
      <w:r>
        <w:rPr>
          <w:sz w:val="18"/>
          <w:szCs w:val="18"/>
        </w:rPr>
        <w:t>,</w:t>
      </w:r>
      <w:r w:rsidRPr="0024786F">
        <w:rPr>
          <w:sz w:val="18"/>
          <w:szCs w:val="18"/>
        </w:rPr>
        <w:t xml:space="preserve"> 8/09, </w:t>
      </w:r>
      <w:r>
        <w:rPr>
          <w:sz w:val="18"/>
          <w:szCs w:val="18"/>
        </w:rPr>
        <w:t>1</w:t>
      </w:r>
      <w:r w:rsidRPr="0024786F">
        <w:rPr>
          <w:sz w:val="18"/>
          <w:szCs w:val="18"/>
        </w:rPr>
        <w:t>/</w:t>
      </w:r>
      <w:r>
        <w:rPr>
          <w:sz w:val="18"/>
          <w:szCs w:val="18"/>
        </w:rPr>
        <w:t>11</w:t>
      </w:r>
      <w:r w:rsidRPr="0024786F">
        <w:rPr>
          <w:sz w:val="18"/>
          <w:szCs w:val="18"/>
        </w:rPr>
        <w:t xml:space="preserve"> i 2/</w:t>
      </w:r>
      <w:r>
        <w:rPr>
          <w:sz w:val="18"/>
          <w:szCs w:val="18"/>
        </w:rPr>
        <w:t>11</w:t>
      </w:r>
      <w:r w:rsidRPr="0024786F">
        <w:rPr>
          <w:sz w:val="18"/>
          <w:szCs w:val="18"/>
        </w:rPr>
        <w:t xml:space="preserve">-pročišćeni tekst), Gradsko vijeće Grada Hvara, na 39. izvanrednoj sjednici održanoj 13. listopada 2011. godine, </w:t>
      </w:r>
      <w:r>
        <w:rPr>
          <w:sz w:val="18"/>
          <w:szCs w:val="18"/>
        </w:rPr>
        <w:t>donosi</w:t>
      </w:r>
    </w:p>
    <w:p w:rsidR="000A6E92" w:rsidRPr="0024786F" w:rsidRDefault="000A6E92" w:rsidP="0024786F">
      <w:pPr>
        <w:jc w:val="both"/>
        <w:rPr>
          <w:sz w:val="18"/>
          <w:szCs w:val="18"/>
        </w:rPr>
      </w:pPr>
    </w:p>
    <w:p w:rsidR="000A6E92" w:rsidRPr="00150E0C" w:rsidRDefault="000A6E92" w:rsidP="00150E0C">
      <w:pPr>
        <w:jc w:val="center"/>
        <w:rPr>
          <w:b/>
          <w:bCs/>
          <w:sz w:val="24"/>
          <w:szCs w:val="24"/>
        </w:rPr>
      </w:pPr>
      <w:r w:rsidRPr="00150E0C">
        <w:rPr>
          <w:b/>
          <w:bCs/>
          <w:sz w:val="24"/>
          <w:szCs w:val="24"/>
        </w:rPr>
        <w:t>ZAKLJU</w:t>
      </w:r>
      <w:r>
        <w:rPr>
          <w:b/>
          <w:bCs/>
          <w:sz w:val="24"/>
          <w:szCs w:val="24"/>
        </w:rPr>
        <w:t>Č</w:t>
      </w:r>
      <w:r w:rsidRPr="00150E0C">
        <w:rPr>
          <w:b/>
          <w:bCs/>
          <w:sz w:val="24"/>
          <w:szCs w:val="24"/>
        </w:rPr>
        <w:t>AK</w:t>
      </w:r>
    </w:p>
    <w:p w:rsidR="000A6E92" w:rsidRPr="00150E0C" w:rsidRDefault="000A6E92" w:rsidP="00150E0C">
      <w:pPr>
        <w:jc w:val="center"/>
        <w:rPr>
          <w:b/>
          <w:bCs/>
          <w:sz w:val="18"/>
          <w:szCs w:val="18"/>
        </w:rPr>
      </w:pPr>
      <w:r w:rsidRPr="00150E0C">
        <w:rPr>
          <w:b/>
          <w:bCs/>
          <w:sz w:val="18"/>
          <w:szCs w:val="18"/>
        </w:rPr>
        <w:t>u svezi investicije trgovačkog društva Komunalno Hvar d.o.o. u izgradnji fekalne kanalizacije</w:t>
      </w:r>
    </w:p>
    <w:p w:rsidR="000A6E92" w:rsidRPr="00150E0C" w:rsidRDefault="000A6E92" w:rsidP="00150E0C">
      <w:pPr>
        <w:jc w:val="center"/>
        <w:rPr>
          <w:b/>
          <w:bCs/>
          <w:sz w:val="18"/>
          <w:szCs w:val="18"/>
        </w:rPr>
      </w:pPr>
    </w:p>
    <w:p w:rsidR="000A6E92" w:rsidRPr="00150E0C" w:rsidRDefault="000A6E92" w:rsidP="00150E0C">
      <w:pPr>
        <w:jc w:val="center"/>
        <w:rPr>
          <w:b/>
          <w:bCs/>
          <w:sz w:val="18"/>
          <w:szCs w:val="18"/>
        </w:rPr>
      </w:pPr>
      <w:r w:rsidRPr="00150E0C">
        <w:rPr>
          <w:b/>
          <w:bCs/>
          <w:sz w:val="18"/>
          <w:szCs w:val="18"/>
        </w:rPr>
        <w:t>I.</w:t>
      </w:r>
    </w:p>
    <w:p w:rsidR="000A6E92" w:rsidRDefault="000A6E92" w:rsidP="00150E0C">
      <w:pPr>
        <w:jc w:val="both"/>
        <w:rPr>
          <w:sz w:val="18"/>
          <w:szCs w:val="18"/>
        </w:rPr>
      </w:pPr>
    </w:p>
    <w:p w:rsidR="000A6E92" w:rsidRDefault="000A6E92" w:rsidP="00B742F2">
      <w:pPr>
        <w:jc w:val="both"/>
        <w:rPr>
          <w:sz w:val="18"/>
          <w:szCs w:val="18"/>
        </w:rPr>
      </w:pPr>
      <w:r>
        <w:rPr>
          <w:sz w:val="18"/>
          <w:szCs w:val="18"/>
        </w:rPr>
        <w:tab/>
      </w:r>
      <w:r w:rsidRPr="0024786F">
        <w:rPr>
          <w:sz w:val="18"/>
          <w:szCs w:val="18"/>
        </w:rPr>
        <w:t>Prihvaća se prijedlog investicije u izgradnju fekalne odvodnje na predjelu Ograde u Gradu Hvaru i izgradnju fekalne odvodnje za individualno naselje iznad hotela Galeb u Križnoj luci u Gradu Hvaru.</w:t>
      </w:r>
    </w:p>
    <w:p w:rsidR="000A6E92" w:rsidRDefault="000A6E92" w:rsidP="00B742F2">
      <w:pPr>
        <w:jc w:val="both"/>
        <w:rPr>
          <w:sz w:val="18"/>
          <w:szCs w:val="18"/>
        </w:rPr>
      </w:pPr>
    </w:p>
    <w:p w:rsidR="000A6E92" w:rsidRPr="00B742F2" w:rsidRDefault="000A6E92" w:rsidP="00B742F2">
      <w:pPr>
        <w:jc w:val="center"/>
        <w:rPr>
          <w:b/>
          <w:bCs/>
          <w:sz w:val="18"/>
          <w:szCs w:val="18"/>
        </w:rPr>
      </w:pPr>
      <w:r w:rsidRPr="00B742F2">
        <w:rPr>
          <w:b/>
          <w:bCs/>
          <w:sz w:val="18"/>
          <w:szCs w:val="18"/>
        </w:rPr>
        <w:t>II.</w:t>
      </w:r>
    </w:p>
    <w:p w:rsidR="000A6E92" w:rsidRDefault="000A6E92" w:rsidP="00B742F2">
      <w:pPr>
        <w:jc w:val="both"/>
        <w:rPr>
          <w:sz w:val="18"/>
          <w:szCs w:val="18"/>
        </w:rPr>
      </w:pPr>
    </w:p>
    <w:p w:rsidR="000A6E92" w:rsidRDefault="000A6E92" w:rsidP="00B742F2">
      <w:pPr>
        <w:jc w:val="both"/>
        <w:rPr>
          <w:sz w:val="18"/>
          <w:szCs w:val="18"/>
        </w:rPr>
      </w:pPr>
      <w:r>
        <w:rPr>
          <w:sz w:val="18"/>
          <w:szCs w:val="18"/>
        </w:rPr>
        <w:tab/>
      </w:r>
      <w:r w:rsidRPr="0024786F">
        <w:rPr>
          <w:sz w:val="18"/>
          <w:szCs w:val="18"/>
        </w:rPr>
        <w:t>U skladu s točkom I. ovog Zaključka odobrava se početak postupka javne nabave za navedene investicije.</w:t>
      </w:r>
    </w:p>
    <w:p w:rsidR="000A6E92" w:rsidRDefault="000A6E92" w:rsidP="00B742F2">
      <w:pPr>
        <w:jc w:val="both"/>
        <w:rPr>
          <w:sz w:val="18"/>
          <w:szCs w:val="18"/>
        </w:rPr>
      </w:pPr>
    </w:p>
    <w:p w:rsidR="000A6E92" w:rsidRPr="00B742F2" w:rsidRDefault="000A6E92" w:rsidP="00B742F2">
      <w:pPr>
        <w:jc w:val="center"/>
        <w:rPr>
          <w:b/>
          <w:bCs/>
          <w:sz w:val="18"/>
          <w:szCs w:val="18"/>
        </w:rPr>
      </w:pPr>
      <w:r w:rsidRPr="00B742F2">
        <w:rPr>
          <w:b/>
          <w:bCs/>
          <w:sz w:val="18"/>
          <w:szCs w:val="18"/>
        </w:rPr>
        <w:t>III.</w:t>
      </w:r>
    </w:p>
    <w:p w:rsidR="000A6E92" w:rsidRDefault="000A6E92" w:rsidP="00B742F2">
      <w:pPr>
        <w:jc w:val="both"/>
        <w:rPr>
          <w:sz w:val="18"/>
          <w:szCs w:val="18"/>
        </w:rPr>
      </w:pPr>
    </w:p>
    <w:p w:rsidR="000A6E92" w:rsidRDefault="000A6E92" w:rsidP="00A216C4">
      <w:pPr>
        <w:jc w:val="both"/>
        <w:rPr>
          <w:sz w:val="18"/>
          <w:szCs w:val="18"/>
        </w:rPr>
      </w:pPr>
      <w:r>
        <w:rPr>
          <w:sz w:val="18"/>
          <w:szCs w:val="18"/>
        </w:rPr>
        <w:tab/>
      </w:r>
      <w:r w:rsidRPr="0024786F">
        <w:rPr>
          <w:sz w:val="18"/>
          <w:szCs w:val="18"/>
        </w:rPr>
        <w:t>Ovlašćuje se Zoran Domančić, kao predstavnik Grada u trgovačkom društvu Komunalno Hvar d.o.o., da temeljem ovog zaključka donese potrebne odluke u Skupštini društva, temeljem kojih će uprava Društva provesti odredbe ovog Zaključka.</w:t>
      </w:r>
    </w:p>
    <w:p w:rsidR="000A6E92" w:rsidRDefault="000A6E92" w:rsidP="00A216C4">
      <w:pPr>
        <w:jc w:val="both"/>
        <w:rPr>
          <w:sz w:val="18"/>
          <w:szCs w:val="18"/>
        </w:rPr>
      </w:pPr>
    </w:p>
    <w:p w:rsidR="000A6E92" w:rsidRPr="00A216C4" w:rsidRDefault="000A6E92" w:rsidP="00A216C4">
      <w:pPr>
        <w:jc w:val="center"/>
        <w:rPr>
          <w:b/>
          <w:bCs/>
          <w:sz w:val="18"/>
          <w:szCs w:val="18"/>
        </w:rPr>
      </w:pPr>
      <w:r w:rsidRPr="00A216C4">
        <w:rPr>
          <w:b/>
          <w:bCs/>
          <w:sz w:val="18"/>
          <w:szCs w:val="18"/>
        </w:rPr>
        <w:t>IV.</w:t>
      </w:r>
    </w:p>
    <w:p w:rsidR="000A6E92" w:rsidRDefault="000A6E92" w:rsidP="00A216C4">
      <w:pPr>
        <w:jc w:val="both"/>
        <w:rPr>
          <w:sz w:val="18"/>
          <w:szCs w:val="18"/>
        </w:rPr>
      </w:pPr>
    </w:p>
    <w:p w:rsidR="000A6E92" w:rsidRDefault="000A6E92" w:rsidP="00A216C4">
      <w:pPr>
        <w:jc w:val="both"/>
        <w:rPr>
          <w:sz w:val="18"/>
          <w:szCs w:val="18"/>
        </w:rPr>
      </w:pPr>
      <w:r>
        <w:rPr>
          <w:sz w:val="18"/>
          <w:szCs w:val="18"/>
        </w:rPr>
        <w:tab/>
      </w:r>
      <w:r w:rsidRPr="0024786F">
        <w:rPr>
          <w:sz w:val="18"/>
          <w:szCs w:val="18"/>
        </w:rPr>
        <w:t xml:space="preserve">Ovaj Zaključak stupa na </w:t>
      </w:r>
      <w:r>
        <w:rPr>
          <w:sz w:val="18"/>
          <w:szCs w:val="18"/>
        </w:rPr>
        <w:t>s</w:t>
      </w:r>
      <w:r w:rsidRPr="0024786F">
        <w:rPr>
          <w:sz w:val="18"/>
          <w:szCs w:val="18"/>
        </w:rPr>
        <w:t>nagu danom objave u „Službenom glasniku Grada Hvar</w:t>
      </w:r>
      <w:r>
        <w:rPr>
          <w:sz w:val="18"/>
          <w:szCs w:val="18"/>
        </w:rPr>
        <w:t>a“</w:t>
      </w:r>
      <w:r w:rsidRPr="0024786F">
        <w:rPr>
          <w:sz w:val="18"/>
          <w:szCs w:val="18"/>
        </w:rPr>
        <w:t>.</w:t>
      </w:r>
    </w:p>
    <w:p w:rsidR="000A6E92" w:rsidRDefault="000A6E92" w:rsidP="00A216C4">
      <w:pPr>
        <w:jc w:val="both"/>
        <w:rPr>
          <w:sz w:val="18"/>
          <w:szCs w:val="18"/>
        </w:rPr>
      </w:pPr>
    </w:p>
    <w:p w:rsidR="000A6E92" w:rsidRPr="00725386" w:rsidRDefault="000A6E92" w:rsidP="00A216C4">
      <w:pPr>
        <w:jc w:val="center"/>
        <w:rPr>
          <w:b/>
          <w:bCs/>
          <w:i/>
          <w:iCs/>
          <w:sz w:val="18"/>
          <w:szCs w:val="18"/>
        </w:rPr>
      </w:pPr>
      <w:r w:rsidRPr="00725386">
        <w:rPr>
          <w:b/>
          <w:bCs/>
          <w:i/>
          <w:iCs/>
          <w:sz w:val="18"/>
          <w:szCs w:val="18"/>
        </w:rPr>
        <w:t>REPUBLIKA HRVATSKA</w:t>
      </w:r>
    </w:p>
    <w:p w:rsidR="000A6E92" w:rsidRPr="00725386" w:rsidRDefault="000A6E92" w:rsidP="00A216C4">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A216C4">
      <w:pPr>
        <w:ind w:left="940" w:hanging="940"/>
        <w:jc w:val="center"/>
        <w:rPr>
          <w:b/>
          <w:bCs/>
          <w:i/>
          <w:iCs/>
          <w:sz w:val="18"/>
          <w:szCs w:val="18"/>
        </w:rPr>
      </w:pPr>
      <w:r w:rsidRPr="00725386">
        <w:rPr>
          <w:b/>
          <w:bCs/>
          <w:i/>
          <w:iCs/>
          <w:sz w:val="18"/>
          <w:szCs w:val="18"/>
        </w:rPr>
        <w:t>GRAD HVAR</w:t>
      </w:r>
    </w:p>
    <w:p w:rsidR="000A6E92" w:rsidRPr="00725386" w:rsidRDefault="000A6E92" w:rsidP="00A216C4">
      <w:pPr>
        <w:ind w:left="940" w:hanging="940"/>
        <w:jc w:val="center"/>
        <w:rPr>
          <w:b/>
          <w:bCs/>
          <w:i/>
          <w:iCs/>
          <w:sz w:val="18"/>
          <w:szCs w:val="18"/>
        </w:rPr>
      </w:pPr>
      <w:r w:rsidRPr="00725386">
        <w:rPr>
          <w:b/>
          <w:bCs/>
          <w:i/>
          <w:iCs/>
          <w:sz w:val="18"/>
          <w:szCs w:val="18"/>
        </w:rPr>
        <w:t>GRADSKO VIJEĆE</w:t>
      </w:r>
    </w:p>
    <w:p w:rsidR="000A6E92" w:rsidRPr="0024786F" w:rsidRDefault="000A6E92" w:rsidP="00A216C4">
      <w:pPr>
        <w:jc w:val="both"/>
        <w:rPr>
          <w:sz w:val="18"/>
          <w:szCs w:val="18"/>
        </w:rPr>
      </w:pPr>
    </w:p>
    <w:p w:rsidR="000A6E92" w:rsidRDefault="000A6E92" w:rsidP="0024786F">
      <w:pPr>
        <w:jc w:val="both"/>
        <w:rPr>
          <w:sz w:val="18"/>
          <w:szCs w:val="18"/>
        </w:rPr>
      </w:pPr>
      <w:r w:rsidRPr="00A216C4">
        <w:rPr>
          <w:caps/>
          <w:sz w:val="18"/>
          <w:szCs w:val="18"/>
        </w:rPr>
        <w:t>Klasa</w:t>
      </w:r>
      <w:r w:rsidRPr="0024786F">
        <w:rPr>
          <w:sz w:val="18"/>
          <w:szCs w:val="18"/>
        </w:rPr>
        <w:t>: 021-02/</w:t>
      </w:r>
      <w:r>
        <w:rPr>
          <w:sz w:val="18"/>
          <w:szCs w:val="18"/>
        </w:rPr>
        <w:t>11</w:t>
      </w:r>
      <w:r w:rsidRPr="0024786F">
        <w:rPr>
          <w:sz w:val="18"/>
          <w:szCs w:val="18"/>
        </w:rPr>
        <w:t>-0</w:t>
      </w:r>
      <w:r>
        <w:rPr>
          <w:sz w:val="18"/>
          <w:szCs w:val="18"/>
        </w:rPr>
        <w:t>1</w:t>
      </w:r>
      <w:r w:rsidRPr="0024786F">
        <w:rPr>
          <w:sz w:val="18"/>
          <w:szCs w:val="18"/>
        </w:rPr>
        <w:t xml:space="preserve">/03 </w:t>
      </w:r>
    </w:p>
    <w:p w:rsidR="000A6E92" w:rsidRDefault="000A6E92" w:rsidP="0024786F">
      <w:pPr>
        <w:jc w:val="both"/>
        <w:rPr>
          <w:sz w:val="18"/>
          <w:szCs w:val="18"/>
        </w:rPr>
      </w:pPr>
      <w:r w:rsidRPr="0024786F">
        <w:rPr>
          <w:sz w:val="18"/>
          <w:szCs w:val="18"/>
        </w:rPr>
        <w:t>URBROJ: 2I28-</w:t>
      </w:r>
      <w:r>
        <w:rPr>
          <w:sz w:val="18"/>
          <w:szCs w:val="18"/>
        </w:rPr>
        <w:t>0</w:t>
      </w:r>
      <w:r w:rsidRPr="0024786F">
        <w:rPr>
          <w:sz w:val="18"/>
          <w:szCs w:val="18"/>
        </w:rPr>
        <w:t xml:space="preserve">1-02-11-2 </w:t>
      </w:r>
    </w:p>
    <w:p w:rsidR="000A6E92" w:rsidRDefault="000A6E92" w:rsidP="0024786F">
      <w:pPr>
        <w:jc w:val="both"/>
        <w:rPr>
          <w:sz w:val="18"/>
          <w:szCs w:val="18"/>
        </w:rPr>
      </w:pPr>
      <w:r w:rsidRPr="0024786F">
        <w:rPr>
          <w:sz w:val="18"/>
          <w:szCs w:val="18"/>
        </w:rPr>
        <w:t>Hvar, 13. listopada 2011.</w:t>
      </w:r>
      <w:r>
        <w:rPr>
          <w:sz w:val="18"/>
          <w:szCs w:val="18"/>
        </w:rPr>
        <w:t xml:space="preserve"> godine</w:t>
      </w:r>
    </w:p>
    <w:p w:rsidR="000A6E92" w:rsidRDefault="000A6E92" w:rsidP="0024786F">
      <w:pPr>
        <w:jc w:val="both"/>
        <w:rPr>
          <w:sz w:val="18"/>
          <w:szCs w:val="18"/>
        </w:rPr>
      </w:pPr>
    </w:p>
    <w:p w:rsidR="000A6E92" w:rsidRDefault="000A6E92" w:rsidP="0024786F">
      <w:pPr>
        <w:jc w:val="both"/>
        <w:rPr>
          <w:sz w:val="18"/>
          <w:szCs w:val="18"/>
        </w:rPr>
      </w:pPr>
    </w:p>
    <w:p w:rsidR="000A6E92" w:rsidRPr="008C3117" w:rsidRDefault="000A6E92" w:rsidP="00A216C4">
      <w:pPr>
        <w:ind w:left="2160"/>
        <w:jc w:val="both"/>
        <w:rPr>
          <w:sz w:val="18"/>
          <w:szCs w:val="18"/>
        </w:rPr>
      </w:pPr>
      <w:r w:rsidRPr="008C3117">
        <w:rPr>
          <w:sz w:val="18"/>
          <w:szCs w:val="18"/>
        </w:rPr>
        <w:t xml:space="preserve">            PREDSJEDNIK</w:t>
      </w:r>
    </w:p>
    <w:p w:rsidR="000A6E92" w:rsidRPr="008C3117" w:rsidRDefault="000A6E92" w:rsidP="00A216C4">
      <w:pPr>
        <w:jc w:val="right"/>
        <w:rPr>
          <w:sz w:val="18"/>
          <w:szCs w:val="18"/>
        </w:rPr>
      </w:pPr>
      <w:r w:rsidRPr="008C3117">
        <w:rPr>
          <w:sz w:val="18"/>
          <w:szCs w:val="18"/>
        </w:rPr>
        <w:t>GRADSKOG VIJEĆA:</w:t>
      </w:r>
    </w:p>
    <w:p w:rsidR="000A6E92" w:rsidRPr="008C3117" w:rsidRDefault="000A6E92" w:rsidP="00A216C4">
      <w:pPr>
        <w:ind w:left="1440" w:firstLine="720"/>
        <w:jc w:val="both"/>
        <w:rPr>
          <w:sz w:val="18"/>
          <w:szCs w:val="18"/>
        </w:rPr>
      </w:pPr>
      <w:r w:rsidRPr="008C3117">
        <w:rPr>
          <w:sz w:val="18"/>
          <w:szCs w:val="18"/>
        </w:rPr>
        <w:t xml:space="preserve">        Zoran Domančić, v.r.</w:t>
      </w:r>
    </w:p>
    <w:p w:rsidR="000A6E92" w:rsidRPr="008C3117" w:rsidRDefault="000A6E92" w:rsidP="00A216C4">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Na temelju članka 26. Statuta Grada Hvara ("Službeni glasnik Grada Hvara", broj: 5/09, 7/09, 8/09, 1/11 i 2/11</w:t>
      </w:r>
      <w:r>
        <w:rPr>
          <w:sz w:val="18"/>
          <w:szCs w:val="18"/>
        </w:rPr>
        <w:t xml:space="preserve"> </w:t>
      </w:r>
      <w:r w:rsidRPr="0024786F">
        <w:rPr>
          <w:sz w:val="18"/>
          <w:szCs w:val="18"/>
        </w:rPr>
        <w:t>-</w:t>
      </w:r>
      <w:r>
        <w:rPr>
          <w:sz w:val="18"/>
          <w:szCs w:val="18"/>
        </w:rPr>
        <w:t xml:space="preserve"> </w:t>
      </w:r>
      <w:r w:rsidRPr="0024786F">
        <w:rPr>
          <w:sz w:val="18"/>
          <w:szCs w:val="18"/>
        </w:rPr>
        <w:t>p</w:t>
      </w:r>
      <w:r>
        <w:rPr>
          <w:sz w:val="18"/>
          <w:szCs w:val="18"/>
        </w:rPr>
        <w:t>ročišćeni tekst</w:t>
      </w:r>
      <w:r w:rsidRPr="0024786F">
        <w:rPr>
          <w:sz w:val="18"/>
          <w:szCs w:val="18"/>
        </w:rPr>
        <w:t>), Gradsko vijeće Grada Hvara, na 39. izvanrednoj sjednici održanoj 13. listopada 20</w:t>
      </w:r>
      <w:r>
        <w:rPr>
          <w:sz w:val="18"/>
          <w:szCs w:val="18"/>
        </w:rPr>
        <w:t>11</w:t>
      </w:r>
      <w:r w:rsidRPr="0024786F">
        <w:rPr>
          <w:sz w:val="18"/>
          <w:szCs w:val="18"/>
        </w:rPr>
        <w:t>. godine, do</w:t>
      </w:r>
      <w:r>
        <w:rPr>
          <w:sz w:val="18"/>
          <w:szCs w:val="18"/>
        </w:rPr>
        <w:t>n</w:t>
      </w:r>
      <w:r w:rsidRPr="0024786F">
        <w:rPr>
          <w:sz w:val="18"/>
          <w:szCs w:val="18"/>
        </w:rPr>
        <w:t>osi</w:t>
      </w:r>
    </w:p>
    <w:p w:rsidR="000A6E92" w:rsidRPr="0024786F" w:rsidRDefault="000A6E92" w:rsidP="0024786F">
      <w:pPr>
        <w:jc w:val="both"/>
        <w:rPr>
          <w:sz w:val="18"/>
          <w:szCs w:val="18"/>
        </w:rPr>
      </w:pPr>
    </w:p>
    <w:p w:rsidR="000A6E92" w:rsidRPr="00C83BCB" w:rsidRDefault="000A6E92" w:rsidP="00C83BCB">
      <w:pPr>
        <w:jc w:val="center"/>
        <w:rPr>
          <w:b/>
          <w:bCs/>
          <w:sz w:val="24"/>
          <w:szCs w:val="24"/>
        </w:rPr>
      </w:pPr>
      <w:r w:rsidRPr="00C83BCB">
        <w:rPr>
          <w:b/>
          <w:bCs/>
          <w:sz w:val="24"/>
          <w:szCs w:val="24"/>
        </w:rPr>
        <w:t>ZAKLJUČAK</w:t>
      </w:r>
    </w:p>
    <w:p w:rsidR="000A6E92" w:rsidRPr="00C83BCB" w:rsidRDefault="000A6E92" w:rsidP="00C83BCB">
      <w:pPr>
        <w:jc w:val="center"/>
        <w:rPr>
          <w:b/>
          <w:bCs/>
          <w:sz w:val="18"/>
          <w:szCs w:val="18"/>
        </w:rPr>
      </w:pPr>
      <w:r w:rsidRPr="00C83BCB">
        <w:rPr>
          <w:b/>
          <w:bCs/>
          <w:sz w:val="18"/>
          <w:szCs w:val="18"/>
        </w:rPr>
        <w:t>u svezi investicije trgovačkog društva Komunalno Hvar d.o.o. za nabavu autopodizača</w:t>
      </w:r>
    </w:p>
    <w:p w:rsidR="000A6E92" w:rsidRPr="00C83BCB" w:rsidRDefault="000A6E92" w:rsidP="00C83BCB">
      <w:pPr>
        <w:jc w:val="center"/>
        <w:rPr>
          <w:b/>
          <w:bCs/>
          <w:sz w:val="18"/>
          <w:szCs w:val="18"/>
        </w:rPr>
      </w:pPr>
    </w:p>
    <w:p w:rsidR="000A6E92" w:rsidRPr="00C83BCB" w:rsidRDefault="000A6E92" w:rsidP="00C83BCB">
      <w:pPr>
        <w:jc w:val="center"/>
        <w:rPr>
          <w:b/>
          <w:bCs/>
          <w:sz w:val="18"/>
          <w:szCs w:val="18"/>
        </w:rPr>
      </w:pPr>
      <w:r w:rsidRPr="00C83BCB">
        <w:rPr>
          <w:b/>
          <w:bCs/>
          <w:sz w:val="18"/>
          <w:szCs w:val="18"/>
        </w:rPr>
        <w:t>I.</w:t>
      </w:r>
    </w:p>
    <w:p w:rsidR="000A6E92" w:rsidRDefault="000A6E92" w:rsidP="00C83BCB">
      <w:pPr>
        <w:jc w:val="both"/>
        <w:rPr>
          <w:sz w:val="18"/>
          <w:szCs w:val="18"/>
        </w:rPr>
      </w:pPr>
    </w:p>
    <w:p w:rsidR="000A6E92" w:rsidRDefault="000A6E92" w:rsidP="00C83BCB">
      <w:pPr>
        <w:jc w:val="both"/>
        <w:rPr>
          <w:sz w:val="18"/>
          <w:szCs w:val="18"/>
        </w:rPr>
      </w:pPr>
      <w:r>
        <w:rPr>
          <w:sz w:val="18"/>
          <w:szCs w:val="18"/>
        </w:rPr>
        <w:tab/>
      </w:r>
      <w:r w:rsidRPr="0024786F">
        <w:rPr>
          <w:sz w:val="18"/>
          <w:szCs w:val="18"/>
        </w:rPr>
        <w:t>Prihvaća se prijedlog investicije za nabavu autopodizača za velike kontejnere.</w:t>
      </w:r>
    </w:p>
    <w:p w:rsidR="000A6E92" w:rsidRDefault="000A6E92" w:rsidP="00C83BCB">
      <w:pPr>
        <w:jc w:val="both"/>
        <w:rPr>
          <w:sz w:val="18"/>
          <w:szCs w:val="18"/>
        </w:rPr>
      </w:pPr>
    </w:p>
    <w:p w:rsidR="000A6E92" w:rsidRPr="00C83BCB" w:rsidRDefault="000A6E92" w:rsidP="00C83BCB">
      <w:pPr>
        <w:jc w:val="center"/>
        <w:rPr>
          <w:b/>
          <w:bCs/>
          <w:sz w:val="18"/>
          <w:szCs w:val="18"/>
        </w:rPr>
      </w:pPr>
      <w:r w:rsidRPr="00C83BCB">
        <w:rPr>
          <w:b/>
          <w:bCs/>
          <w:sz w:val="18"/>
          <w:szCs w:val="18"/>
        </w:rPr>
        <w:t>II.</w:t>
      </w:r>
    </w:p>
    <w:p w:rsidR="000A6E92" w:rsidRDefault="000A6E92" w:rsidP="00C83BCB">
      <w:pPr>
        <w:jc w:val="both"/>
        <w:rPr>
          <w:sz w:val="18"/>
          <w:szCs w:val="18"/>
        </w:rPr>
      </w:pPr>
    </w:p>
    <w:p w:rsidR="000A6E92" w:rsidRDefault="000A6E92" w:rsidP="00C83BCB">
      <w:pPr>
        <w:jc w:val="both"/>
        <w:rPr>
          <w:sz w:val="18"/>
          <w:szCs w:val="18"/>
        </w:rPr>
      </w:pPr>
      <w:r>
        <w:rPr>
          <w:sz w:val="18"/>
          <w:szCs w:val="18"/>
        </w:rPr>
        <w:tab/>
      </w:r>
      <w:r w:rsidRPr="0024786F">
        <w:rPr>
          <w:sz w:val="18"/>
          <w:szCs w:val="18"/>
        </w:rPr>
        <w:t>U skladu s točkom I. ovog Zaključka odobrava se početak postupka javne nabave za navedenu investiciju, pod uvjetom da se za nju osiguraju sredstva u proračunu.</w:t>
      </w:r>
    </w:p>
    <w:p w:rsidR="000A6E92" w:rsidRDefault="000A6E92" w:rsidP="00C83BCB">
      <w:pPr>
        <w:jc w:val="both"/>
        <w:rPr>
          <w:sz w:val="18"/>
          <w:szCs w:val="18"/>
        </w:rPr>
      </w:pPr>
    </w:p>
    <w:p w:rsidR="000A6E92" w:rsidRPr="00C83BCB" w:rsidRDefault="000A6E92" w:rsidP="00C83BCB">
      <w:pPr>
        <w:jc w:val="center"/>
        <w:rPr>
          <w:b/>
          <w:bCs/>
          <w:sz w:val="18"/>
          <w:szCs w:val="18"/>
        </w:rPr>
      </w:pPr>
      <w:r w:rsidRPr="00C83BCB">
        <w:rPr>
          <w:b/>
          <w:bCs/>
          <w:sz w:val="18"/>
          <w:szCs w:val="18"/>
        </w:rPr>
        <w:t>III.</w:t>
      </w:r>
    </w:p>
    <w:p w:rsidR="000A6E92" w:rsidRDefault="000A6E92" w:rsidP="00C83BCB">
      <w:pPr>
        <w:jc w:val="both"/>
        <w:rPr>
          <w:sz w:val="18"/>
          <w:szCs w:val="18"/>
        </w:rPr>
      </w:pPr>
    </w:p>
    <w:p w:rsidR="000A6E92" w:rsidRDefault="000A6E92" w:rsidP="00C83BCB">
      <w:pPr>
        <w:jc w:val="both"/>
        <w:rPr>
          <w:sz w:val="18"/>
          <w:szCs w:val="18"/>
        </w:rPr>
      </w:pPr>
      <w:r>
        <w:rPr>
          <w:sz w:val="18"/>
          <w:szCs w:val="18"/>
        </w:rPr>
        <w:tab/>
      </w:r>
      <w:r w:rsidRPr="0024786F">
        <w:rPr>
          <w:sz w:val="18"/>
          <w:szCs w:val="18"/>
        </w:rPr>
        <w:t>Ovlašćuje se Zoran Domančić, kao predstavnik Grada u trgovačkom društvu Komunalno Hvar d.o.o., da temeljem ovog zaključka donese potrebne odluke u Skupštini društva, temeljem kojih će uprava Društva provesti odredbe ovog Zaključka.</w:t>
      </w:r>
    </w:p>
    <w:p w:rsidR="000A6E92" w:rsidRDefault="000A6E92" w:rsidP="00C83BCB">
      <w:pPr>
        <w:jc w:val="both"/>
        <w:rPr>
          <w:sz w:val="18"/>
          <w:szCs w:val="18"/>
        </w:rPr>
      </w:pPr>
    </w:p>
    <w:p w:rsidR="000A6E92" w:rsidRPr="00C83BCB" w:rsidRDefault="000A6E92" w:rsidP="00C83BCB">
      <w:pPr>
        <w:jc w:val="center"/>
        <w:rPr>
          <w:b/>
          <w:bCs/>
          <w:sz w:val="18"/>
          <w:szCs w:val="18"/>
        </w:rPr>
      </w:pPr>
      <w:r w:rsidRPr="00C83BCB">
        <w:rPr>
          <w:b/>
          <w:bCs/>
          <w:sz w:val="18"/>
          <w:szCs w:val="18"/>
        </w:rPr>
        <w:t>IV.</w:t>
      </w:r>
    </w:p>
    <w:p w:rsidR="000A6E92" w:rsidRDefault="000A6E92" w:rsidP="00C83BCB">
      <w:pPr>
        <w:jc w:val="both"/>
        <w:rPr>
          <w:sz w:val="18"/>
          <w:szCs w:val="18"/>
        </w:rPr>
      </w:pPr>
    </w:p>
    <w:p w:rsidR="000A6E92" w:rsidRDefault="000A6E92" w:rsidP="00C83BCB">
      <w:pPr>
        <w:jc w:val="both"/>
        <w:rPr>
          <w:sz w:val="18"/>
          <w:szCs w:val="18"/>
        </w:rPr>
      </w:pPr>
      <w:r>
        <w:rPr>
          <w:sz w:val="18"/>
          <w:szCs w:val="18"/>
        </w:rPr>
        <w:tab/>
      </w:r>
      <w:r w:rsidRPr="0024786F">
        <w:rPr>
          <w:sz w:val="18"/>
          <w:szCs w:val="18"/>
        </w:rPr>
        <w:t>Ovaj Zaključak stupa na snagu danom objave u „Službenom glasniku Grada Hvara".</w:t>
      </w:r>
    </w:p>
    <w:p w:rsidR="000A6E92" w:rsidRDefault="000A6E92" w:rsidP="00C83BCB">
      <w:pPr>
        <w:jc w:val="both"/>
        <w:rPr>
          <w:sz w:val="18"/>
          <w:szCs w:val="18"/>
        </w:rPr>
      </w:pPr>
    </w:p>
    <w:p w:rsidR="000A6E92" w:rsidRPr="00725386" w:rsidRDefault="000A6E92" w:rsidP="00C83BCB">
      <w:pPr>
        <w:jc w:val="center"/>
        <w:rPr>
          <w:b/>
          <w:bCs/>
          <w:i/>
          <w:iCs/>
          <w:sz w:val="18"/>
          <w:szCs w:val="18"/>
        </w:rPr>
      </w:pPr>
      <w:r w:rsidRPr="00725386">
        <w:rPr>
          <w:b/>
          <w:bCs/>
          <w:i/>
          <w:iCs/>
          <w:sz w:val="18"/>
          <w:szCs w:val="18"/>
        </w:rPr>
        <w:t>REPUBLIKA HRVATSKA</w:t>
      </w:r>
    </w:p>
    <w:p w:rsidR="000A6E92" w:rsidRPr="00725386" w:rsidRDefault="000A6E92" w:rsidP="00C83BCB">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C83BCB">
      <w:pPr>
        <w:ind w:left="940" w:hanging="940"/>
        <w:jc w:val="center"/>
        <w:rPr>
          <w:b/>
          <w:bCs/>
          <w:i/>
          <w:iCs/>
          <w:sz w:val="18"/>
          <w:szCs w:val="18"/>
        </w:rPr>
      </w:pPr>
      <w:r w:rsidRPr="00725386">
        <w:rPr>
          <w:b/>
          <w:bCs/>
          <w:i/>
          <w:iCs/>
          <w:sz w:val="18"/>
          <w:szCs w:val="18"/>
        </w:rPr>
        <w:t>GRAD HVAR</w:t>
      </w:r>
    </w:p>
    <w:p w:rsidR="000A6E92" w:rsidRPr="00725386" w:rsidRDefault="000A6E92" w:rsidP="00C83BCB">
      <w:pPr>
        <w:ind w:left="940" w:hanging="940"/>
        <w:jc w:val="center"/>
        <w:rPr>
          <w:b/>
          <w:bCs/>
          <w:i/>
          <w:iCs/>
          <w:sz w:val="18"/>
          <w:szCs w:val="18"/>
        </w:rPr>
      </w:pPr>
      <w:r w:rsidRPr="00725386">
        <w:rPr>
          <w:b/>
          <w:bCs/>
          <w:i/>
          <w:iCs/>
          <w:sz w:val="18"/>
          <w:szCs w:val="18"/>
        </w:rPr>
        <w:t>GRADSKO VIJEĆE</w:t>
      </w:r>
    </w:p>
    <w:p w:rsidR="000A6E92" w:rsidRPr="0024786F" w:rsidRDefault="000A6E92" w:rsidP="00C83BCB">
      <w:pPr>
        <w:jc w:val="both"/>
        <w:rPr>
          <w:sz w:val="18"/>
          <w:szCs w:val="18"/>
        </w:rPr>
      </w:pPr>
    </w:p>
    <w:p w:rsidR="000A6E92" w:rsidRDefault="000A6E92" w:rsidP="0024786F">
      <w:pPr>
        <w:jc w:val="both"/>
        <w:rPr>
          <w:sz w:val="18"/>
          <w:szCs w:val="18"/>
        </w:rPr>
      </w:pPr>
      <w:r w:rsidRPr="00C83BCB">
        <w:rPr>
          <w:caps/>
          <w:sz w:val="18"/>
          <w:szCs w:val="18"/>
        </w:rPr>
        <w:t>Klasa</w:t>
      </w:r>
      <w:r w:rsidRPr="0024786F">
        <w:rPr>
          <w:sz w:val="18"/>
          <w:szCs w:val="18"/>
        </w:rPr>
        <w:t xml:space="preserve">: 021-02/11-01/03 </w:t>
      </w:r>
    </w:p>
    <w:p w:rsidR="000A6E92" w:rsidRDefault="000A6E92" w:rsidP="0024786F">
      <w:pPr>
        <w:jc w:val="both"/>
        <w:rPr>
          <w:sz w:val="18"/>
          <w:szCs w:val="18"/>
        </w:rPr>
      </w:pPr>
      <w:r w:rsidRPr="0024786F">
        <w:rPr>
          <w:sz w:val="18"/>
          <w:szCs w:val="18"/>
        </w:rPr>
        <w:t xml:space="preserve">URBROJ: 2128-01-02-11-03 </w:t>
      </w:r>
    </w:p>
    <w:p w:rsidR="000A6E92" w:rsidRDefault="000A6E92" w:rsidP="0024786F">
      <w:pPr>
        <w:jc w:val="both"/>
        <w:rPr>
          <w:sz w:val="18"/>
          <w:szCs w:val="18"/>
        </w:rPr>
      </w:pPr>
      <w:r w:rsidRPr="0024786F">
        <w:rPr>
          <w:sz w:val="18"/>
          <w:szCs w:val="18"/>
        </w:rPr>
        <w:t>Hvar, 13. listopada 201</w:t>
      </w:r>
      <w:r>
        <w:rPr>
          <w:sz w:val="18"/>
          <w:szCs w:val="18"/>
        </w:rPr>
        <w:t>1. godine</w:t>
      </w:r>
    </w:p>
    <w:p w:rsidR="000A6E92" w:rsidRPr="008C3117" w:rsidRDefault="000A6E92" w:rsidP="00C83BCB">
      <w:pPr>
        <w:ind w:left="2160"/>
        <w:jc w:val="both"/>
        <w:rPr>
          <w:sz w:val="18"/>
          <w:szCs w:val="18"/>
        </w:rPr>
      </w:pPr>
      <w:r w:rsidRPr="008C3117">
        <w:rPr>
          <w:sz w:val="18"/>
          <w:szCs w:val="18"/>
        </w:rPr>
        <w:t xml:space="preserve">            PREDSJEDNIK</w:t>
      </w:r>
    </w:p>
    <w:p w:rsidR="000A6E92" w:rsidRPr="008C3117" w:rsidRDefault="000A6E92" w:rsidP="00C83BCB">
      <w:pPr>
        <w:jc w:val="right"/>
        <w:rPr>
          <w:sz w:val="18"/>
          <w:szCs w:val="18"/>
        </w:rPr>
      </w:pPr>
      <w:r w:rsidRPr="008C3117">
        <w:rPr>
          <w:sz w:val="18"/>
          <w:szCs w:val="18"/>
        </w:rPr>
        <w:t>GRADSKOG VIJEĆA:</w:t>
      </w:r>
    </w:p>
    <w:p w:rsidR="000A6E92" w:rsidRPr="008C3117" w:rsidRDefault="000A6E92" w:rsidP="00C83BCB">
      <w:pPr>
        <w:ind w:left="1440" w:firstLine="720"/>
        <w:jc w:val="both"/>
        <w:rPr>
          <w:sz w:val="18"/>
          <w:szCs w:val="18"/>
        </w:rPr>
      </w:pPr>
      <w:r w:rsidRPr="008C3117">
        <w:rPr>
          <w:sz w:val="18"/>
          <w:szCs w:val="18"/>
        </w:rPr>
        <w:t xml:space="preserve">        Zoran Domančić, v.r.</w:t>
      </w:r>
    </w:p>
    <w:p w:rsidR="000A6E92" w:rsidRPr="008C3117" w:rsidRDefault="000A6E92" w:rsidP="00C83BCB">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ind w:firstLine="758"/>
        <w:jc w:val="both"/>
        <w:rPr>
          <w:sz w:val="18"/>
          <w:szCs w:val="18"/>
        </w:rPr>
      </w:pP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 xml:space="preserve">01 </w:t>
      </w:r>
      <w:r w:rsidRPr="0024786F">
        <w:rPr>
          <w:sz w:val="18"/>
          <w:szCs w:val="18"/>
        </w:rPr>
        <w:t>- vjerodostojno tumačenje,</w:t>
      </w:r>
      <w:r>
        <w:rPr>
          <w:sz w:val="18"/>
          <w:szCs w:val="18"/>
        </w:rPr>
        <w:t xml:space="preserve"> 1</w:t>
      </w:r>
      <w:r w:rsidRPr="0024786F">
        <w:rPr>
          <w:sz w:val="18"/>
          <w:szCs w:val="18"/>
        </w:rPr>
        <w:t>29/</w:t>
      </w:r>
      <w:r>
        <w:rPr>
          <w:sz w:val="18"/>
          <w:szCs w:val="18"/>
        </w:rPr>
        <w:t>05, 109/07, 125/08 i 36/09</w:t>
      </w:r>
      <w:r w:rsidRPr="0024786F">
        <w:rPr>
          <w:sz w:val="18"/>
          <w:szCs w:val="18"/>
        </w:rPr>
        <w:t>) i čl</w:t>
      </w:r>
      <w:r>
        <w:rPr>
          <w:sz w:val="18"/>
          <w:szCs w:val="18"/>
        </w:rPr>
        <w:t>anka 26. Statuta Grada Hvara («</w:t>
      </w:r>
      <w:r w:rsidRPr="0024786F">
        <w:rPr>
          <w:sz w:val="18"/>
          <w:szCs w:val="18"/>
        </w:rPr>
        <w:t>Službeni glasnik Grada Hvara», broj: 5/09, 7/09, 8/09,</w:t>
      </w:r>
      <w:r>
        <w:rPr>
          <w:sz w:val="18"/>
          <w:szCs w:val="18"/>
        </w:rPr>
        <w:t xml:space="preserve"> </w:t>
      </w:r>
      <w:r w:rsidRPr="0024786F">
        <w:rPr>
          <w:sz w:val="18"/>
          <w:szCs w:val="18"/>
        </w:rPr>
        <w:t>1/11 i 2/11</w:t>
      </w:r>
      <w:r>
        <w:rPr>
          <w:sz w:val="18"/>
          <w:szCs w:val="18"/>
        </w:rPr>
        <w:t xml:space="preserve"> </w:t>
      </w:r>
      <w:r w:rsidRPr="0024786F">
        <w:rPr>
          <w:sz w:val="18"/>
          <w:szCs w:val="18"/>
        </w:rPr>
        <w:t>-</w:t>
      </w:r>
      <w:r>
        <w:rPr>
          <w:sz w:val="18"/>
          <w:szCs w:val="18"/>
        </w:rPr>
        <w:t xml:space="preserve"> </w:t>
      </w:r>
      <w:r w:rsidRPr="0024786F">
        <w:rPr>
          <w:sz w:val="18"/>
          <w:szCs w:val="18"/>
        </w:rPr>
        <w:t>pročišćeni tekst), Gradsko vijeće Grada Hvara na 38. sjednici održanoj 27. rujna 2011. godine, donosi</w:t>
      </w:r>
    </w:p>
    <w:p w:rsidR="000A6E92" w:rsidRDefault="000A6E92" w:rsidP="0024786F">
      <w:pPr>
        <w:jc w:val="both"/>
        <w:rPr>
          <w:sz w:val="18"/>
          <w:szCs w:val="18"/>
        </w:rPr>
      </w:pPr>
    </w:p>
    <w:p w:rsidR="000A6E92" w:rsidRPr="00AF1473" w:rsidRDefault="000A6E92" w:rsidP="00AF1473">
      <w:pPr>
        <w:jc w:val="center"/>
        <w:rPr>
          <w:b/>
          <w:bCs/>
          <w:sz w:val="24"/>
          <w:szCs w:val="24"/>
        </w:rPr>
      </w:pPr>
      <w:r w:rsidRPr="00AF1473">
        <w:rPr>
          <w:b/>
          <w:bCs/>
          <w:sz w:val="24"/>
          <w:szCs w:val="24"/>
        </w:rPr>
        <w:t>ZAKLJUČAK</w:t>
      </w:r>
    </w:p>
    <w:p w:rsidR="000A6E92" w:rsidRDefault="000A6E92" w:rsidP="00AF1473">
      <w:pPr>
        <w:jc w:val="center"/>
        <w:rPr>
          <w:b/>
          <w:bCs/>
          <w:sz w:val="18"/>
          <w:szCs w:val="18"/>
        </w:rPr>
      </w:pPr>
      <w:r w:rsidRPr="00AF1473">
        <w:rPr>
          <w:b/>
          <w:bCs/>
          <w:sz w:val="18"/>
          <w:szCs w:val="18"/>
        </w:rPr>
        <w:t xml:space="preserve">o davanju suglasnosti za lokalnu cestu </w:t>
      </w:r>
    </w:p>
    <w:p w:rsidR="000A6E92" w:rsidRPr="00AF1473" w:rsidRDefault="000A6E92" w:rsidP="00AF1473">
      <w:pPr>
        <w:jc w:val="center"/>
        <w:rPr>
          <w:b/>
          <w:bCs/>
          <w:sz w:val="18"/>
          <w:szCs w:val="18"/>
        </w:rPr>
      </w:pPr>
      <w:r>
        <w:rPr>
          <w:b/>
          <w:bCs/>
          <w:sz w:val="18"/>
          <w:szCs w:val="18"/>
        </w:rPr>
        <w:t xml:space="preserve">Dubovica-Sv. </w:t>
      </w:r>
      <w:r w:rsidRPr="00AF1473">
        <w:rPr>
          <w:b/>
          <w:bCs/>
          <w:sz w:val="18"/>
          <w:szCs w:val="18"/>
        </w:rPr>
        <w:t>Nedjelja</w:t>
      </w:r>
    </w:p>
    <w:p w:rsidR="000A6E92" w:rsidRDefault="000A6E92" w:rsidP="00AF1473">
      <w:pPr>
        <w:jc w:val="center"/>
        <w:rPr>
          <w:b/>
          <w:bCs/>
          <w:sz w:val="18"/>
          <w:szCs w:val="18"/>
        </w:rPr>
      </w:pPr>
    </w:p>
    <w:p w:rsidR="000A6E92" w:rsidRDefault="000A6E92" w:rsidP="00AF1473">
      <w:pPr>
        <w:jc w:val="center"/>
        <w:rPr>
          <w:b/>
          <w:bCs/>
          <w:sz w:val="18"/>
          <w:szCs w:val="18"/>
        </w:rPr>
      </w:pPr>
    </w:p>
    <w:p w:rsidR="000A6E92" w:rsidRDefault="000A6E92" w:rsidP="00AF1473">
      <w:pPr>
        <w:jc w:val="center"/>
        <w:rPr>
          <w:b/>
          <w:bCs/>
          <w:sz w:val="18"/>
          <w:szCs w:val="18"/>
        </w:rPr>
      </w:pPr>
    </w:p>
    <w:p w:rsidR="000A6E92" w:rsidRPr="00AF1473" w:rsidRDefault="000A6E92" w:rsidP="00AF1473">
      <w:pPr>
        <w:jc w:val="center"/>
        <w:rPr>
          <w:b/>
          <w:bCs/>
          <w:sz w:val="18"/>
          <w:szCs w:val="18"/>
        </w:rPr>
      </w:pPr>
      <w:r w:rsidRPr="00AF1473">
        <w:rPr>
          <w:b/>
          <w:bCs/>
          <w:sz w:val="18"/>
          <w:szCs w:val="18"/>
        </w:rPr>
        <w:t>I.</w:t>
      </w:r>
    </w:p>
    <w:p w:rsidR="000A6E92" w:rsidRDefault="000A6E92" w:rsidP="0024786F">
      <w:pPr>
        <w:ind w:firstLine="624"/>
        <w:jc w:val="both"/>
        <w:rPr>
          <w:sz w:val="18"/>
          <w:szCs w:val="18"/>
        </w:rPr>
      </w:pPr>
    </w:p>
    <w:p w:rsidR="000A6E92" w:rsidRPr="0024786F" w:rsidRDefault="000A6E92" w:rsidP="0024786F">
      <w:pPr>
        <w:ind w:firstLine="624"/>
        <w:jc w:val="both"/>
        <w:rPr>
          <w:sz w:val="18"/>
          <w:szCs w:val="18"/>
        </w:rPr>
      </w:pPr>
      <w:r w:rsidRPr="0024786F">
        <w:rPr>
          <w:sz w:val="18"/>
          <w:szCs w:val="18"/>
        </w:rPr>
        <w:t>Prihvaća se južna trasa ceste Dubovica -</w:t>
      </w:r>
      <w:r>
        <w:rPr>
          <w:sz w:val="18"/>
          <w:szCs w:val="18"/>
        </w:rPr>
        <w:t xml:space="preserve"> </w:t>
      </w:r>
      <w:r w:rsidRPr="0024786F">
        <w:rPr>
          <w:sz w:val="18"/>
          <w:szCs w:val="18"/>
        </w:rPr>
        <w:t xml:space="preserve">Sv. Nedjelja, prema prijedlogu Županijske uprave za ceste, Ispostava Split, a sukladno članku 65. stavak </w:t>
      </w:r>
      <w:r>
        <w:rPr>
          <w:sz w:val="18"/>
          <w:szCs w:val="18"/>
        </w:rPr>
        <w:t>1</w:t>
      </w:r>
      <w:r w:rsidRPr="0024786F">
        <w:rPr>
          <w:sz w:val="18"/>
          <w:szCs w:val="18"/>
        </w:rPr>
        <w:t>. podstavak 3. Provedbenih odredbi Prostornog plana uredenja Grada Hvara («Službeni glasnik Grada Hvara», broj: 2/07 ).</w:t>
      </w:r>
    </w:p>
    <w:p w:rsidR="000A6E92" w:rsidRPr="0024786F" w:rsidRDefault="000A6E92" w:rsidP="0024786F">
      <w:pPr>
        <w:ind w:firstLine="566"/>
        <w:jc w:val="both"/>
        <w:rPr>
          <w:sz w:val="18"/>
          <w:szCs w:val="18"/>
        </w:rPr>
      </w:pPr>
      <w:r w:rsidRPr="0024786F">
        <w:rPr>
          <w:sz w:val="18"/>
          <w:szCs w:val="18"/>
        </w:rPr>
        <w:t xml:space="preserve">Daje </w:t>
      </w:r>
      <w:r>
        <w:rPr>
          <w:sz w:val="18"/>
          <w:szCs w:val="18"/>
        </w:rPr>
        <w:t xml:space="preserve">se </w:t>
      </w:r>
      <w:r w:rsidRPr="0024786F">
        <w:rPr>
          <w:sz w:val="18"/>
          <w:szCs w:val="18"/>
        </w:rPr>
        <w:t>suglasnost za izdavanje lokacijske dozvole za gra</w:t>
      </w:r>
      <w:r>
        <w:rPr>
          <w:sz w:val="18"/>
          <w:szCs w:val="18"/>
        </w:rPr>
        <w:t>đ</w:t>
      </w:r>
      <w:r w:rsidRPr="0024786F">
        <w:rPr>
          <w:sz w:val="18"/>
          <w:szCs w:val="18"/>
        </w:rPr>
        <w:t>enje lokalne ceste Dubovica -</w:t>
      </w:r>
      <w:r>
        <w:rPr>
          <w:sz w:val="18"/>
          <w:szCs w:val="18"/>
        </w:rPr>
        <w:t xml:space="preserve"> </w:t>
      </w:r>
      <w:r w:rsidRPr="0024786F">
        <w:rPr>
          <w:sz w:val="18"/>
          <w:szCs w:val="18"/>
        </w:rPr>
        <w:t>Sv. Nedjelja, prema Posebnoj geodetskoj podlozi br. 271/2010 izra</w:t>
      </w:r>
      <w:r>
        <w:rPr>
          <w:sz w:val="18"/>
          <w:szCs w:val="18"/>
        </w:rPr>
        <w:t>đ</w:t>
      </w:r>
      <w:r w:rsidRPr="0024786F">
        <w:rPr>
          <w:sz w:val="18"/>
          <w:szCs w:val="18"/>
        </w:rPr>
        <w:t>ene od Geobiro d.o.o. Split i Idejnom projektu TKP 74/10-IP izrađenog od Platea konzalting d.o.o. Split, od svibnja 2011. godine, investitora Županijska uprava za ceste-Ispostava Split.</w:t>
      </w:r>
    </w:p>
    <w:p w:rsidR="000A6E92" w:rsidRDefault="000A6E92" w:rsidP="0024786F">
      <w:pPr>
        <w:jc w:val="both"/>
        <w:rPr>
          <w:sz w:val="18"/>
          <w:szCs w:val="18"/>
        </w:rPr>
      </w:pPr>
    </w:p>
    <w:p w:rsidR="000A6E92" w:rsidRPr="00AF1473" w:rsidRDefault="000A6E92" w:rsidP="00AF1473">
      <w:pPr>
        <w:jc w:val="center"/>
        <w:rPr>
          <w:b/>
          <w:bCs/>
          <w:sz w:val="18"/>
          <w:szCs w:val="18"/>
        </w:rPr>
      </w:pPr>
      <w:r w:rsidRPr="00AF1473">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Ovaj Zaključak stupa na snagu danom objave u </w:t>
      </w:r>
      <w:r>
        <w:rPr>
          <w:sz w:val="18"/>
          <w:szCs w:val="18"/>
        </w:rPr>
        <w:t>„</w:t>
      </w:r>
      <w:r w:rsidRPr="0024786F">
        <w:rPr>
          <w:sz w:val="18"/>
          <w:szCs w:val="18"/>
        </w:rPr>
        <w:t>Služben</w:t>
      </w:r>
      <w:r>
        <w:rPr>
          <w:sz w:val="18"/>
          <w:szCs w:val="18"/>
        </w:rPr>
        <w:t>om</w:t>
      </w:r>
      <w:r w:rsidRPr="0024786F">
        <w:rPr>
          <w:sz w:val="18"/>
          <w:szCs w:val="18"/>
        </w:rPr>
        <w:t xml:space="preserve"> glasnik</w:t>
      </w:r>
      <w:r>
        <w:rPr>
          <w:sz w:val="18"/>
          <w:szCs w:val="18"/>
        </w:rPr>
        <w:t>u</w:t>
      </w:r>
      <w:r w:rsidRPr="0024786F">
        <w:rPr>
          <w:sz w:val="18"/>
          <w:szCs w:val="18"/>
        </w:rPr>
        <w:t xml:space="preserve"> Grada Hvara</w:t>
      </w:r>
      <w:r>
        <w:rPr>
          <w:sz w:val="18"/>
          <w:szCs w:val="18"/>
        </w:rPr>
        <w:t>“</w:t>
      </w:r>
      <w:r w:rsidRPr="0024786F">
        <w:rPr>
          <w:sz w:val="18"/>
          <w:szCs w:val="18"/>
        </w:rPr>
        <w:t>.</w:t>
      </w:r>
    </w:p>
    <w:p w:rsidR="000A6E92" w:rsidRDefault="000A6E92" w:rsidP="0024786F">
      <w:pPr>
        <w:jc w:val="both"/>
        <w:rPr>
          <w:sz w:val="18"/>
          <w:szCs w:val="18"/>
        </w:rPr>
      </w:pPr>
    </w:p>
    <w:p w:rsidR="000A6E92" w:rsidRPr="00725386" w:rsidRDefault="000A6E92" w:rsidP="00AF1473">
      <w:pPr>
        <w:jc w:val="center"/>
        <w:rPr>
          <w:b/>
          <w:bCs/>
          <w:i/>
          <w:iCs/>
          <w:sz w:val="18"/>
          <w:szCs w:val="18"/>
        </w:rPr>
      </w:pPr>
      <w:r w:rsidRPr="00725386">
        <w:rPr>
          <w:b/>
          <w:bCs/>
          <w:i/>
          <w:iCs/>
          <w:sz w:val="18"/>
          <w:szCs w:val="18"/>
        </w:rPr>
        <w:t>REPUBLIKA HRVATSKA</w:t>
      </w:r>
    </w:p>
    <w:p w:rsidR="000A6E92" w:rsidRPr="00725386" w:rsidRDefault="000A6E92" w:rsidP="00AF1473">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AF1473">
      <w:pPr>
        <w:ind w:left="940" w:hanging="940"/>
        <w:jc w:val="center"/>
        <w:rPr>
          <w:b/>
          <w:bCs/>
          <w:i/>
          <w:iCs/>
          <w:sz w:val="18"/>
          <w:szCs w:val="18"/>
        </w:rPr>
      </w:pPr>
      <w:r w:rsidRPr="00725386">
        <w:rPr>
          <w:b/>
          <w:bCs/>
          <w:i/>
          <w:iCs/>
          <w:sz w:val="18"/>
          <w:szCs w:val="18"/>
        </w:rPr>
        <w:t>GRAD HVAR</w:t>
      </w:r>
    </w:p>
    <w:p w:rsidR="000A6E92" w:rsidRPr="00725386" w:rsidRDefault="000A6E92" w:rsidP="00AF1473">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Default="000A6E92" w:rsidP="00AF1473">
      <w:pPr>
        <w:jc w:val="both"/>
        <w:rPr>
          <w:sz w:val="18"/>
          <w:szCs w:val="18"/>
        </w:rPr>
      </w:pPr>
      <w:r w:rsidRPr="0024786F">
        <w:rPr>
          <w:sz w:val="18"/>
          <w:szCs w:val="18"/>
        </w:rPr>
        <w:t>KLA</w:t>
      </w:r>
      <w:r>
        <w:rPr>
          <w:sz w:val="18"/>
          <w:szCs w:val="18"/>
        </w:rPr>
        <w:t>SA: 350-01/11-01</w:t>
      </w:r>
      <w:r w:rsidRPr="0024786F">
        <w:rPr>
          <w:sz w:val="18"/>
          <w:szCs w:val="18"/>
        </w:rPr>
        <w:t xml:space="preserve">/96 </w:t>
      </w:r>
    </w:p>
    <w:p w:rsidR="000A6E92" w:rsidRDefault="000A6E92" w:rsidP="00AF1473">
      <w:pPr>
        <w:jc w:val="both"/>
        <w:rPr>
          <w:sz w:val="18"/>
          <w:szCs w:val="18"/>
        </w:rPr>
      </w:pPr>
      <w:r w:rsidRPr="0024786F">
        <w:rPr>
          <w:sz w:val="18"/>
          <w:szCs w:val="18"/>
        </w:rPr>
        <w:t xml:space="preserve">URBROJ: 2128-01-02-11-03 </w:t>
      </w:r>
    </w:p>
    <w:p w:rsidR="000A6E92" w:rsidRPr="0024786F" w:rsidRDefault="000A6E92" w:rsidP="00AF1473">
      <w:pPr>
        <w:jc w:val="both"/>
        <w:rPr>
          <w:sz w:val="18"/>
          <w:szCs w:val="18"/>
        </w:rPr>
      </w:pPr>
      <w:r w:rsidRPr="0024786F">
        <w:rPr>
          <w:sz w:val="18"/>
          <w:szCs w:val="18"/>
        </w:rPr>
        <w:t>Hvar, 27. rujna 2011.</w:t>
      </w:r>
      <w:r>
        <w:rPr>
          <w:sz w:val="18"/>
          <w:szCs w:val="18"/>
        </w:rPr>
        <w:t xml:space="preserve"> godine</w:t>
      </w:r>
    </w:p>
    <w:p w:rsidR="000A6E92" w:rsidRPr="008C3117" w:rsidRDefault="000A6E92" w:rsidP="00AF1473">
      <w:pPr>
        <w:ind w:left="2160"/>
        <w:jc w:val="both"/>
        <w:rPr>
          <w:sz w:val="18"/>
          <w:szCs w:val="18"/>
        </w:rPr>
      </w:pPr>
      <w:r w:rsidRPr="008C3117">
        <w:rPr>
          <w:sz w:val="18"/>
          <w:szCs w:val="18"/>
        </w:rPr>
        <w:t xml:space="preserve">            PREDSJEDNIK</w:t>
      </w:r>
    </w:p>
    <w:p w:rsidR="000A6E92" w:rsidRPr="008C3117" w:rsidRDefault="000A6E92" w:rsidP="00AF1473">
      <w:pPr>
        <w:jc w:val="right"/>
        <w:rPr>
          <w:sz w:val="18"/>
          <w:szCs w:val="18"/>
        </w:rPr>
      </w:pPr>
      <w:r w:rsidRPr="008C3117">
        <w:rPr>
          <w:sz w:val="18"/>
          <w:szCs w:val="18"/>
        </w:rPr>
        <w:t>GRADSKOG VIJEĆA:</w:t>
      </w:r>
    </w:p>
    <w:p w:rsidR="000A6E92" w:rsidRPr="008C3117" w:rsidRDefault="000A6E92" w:rsidP="00AF1473">
      <w:pPr>
        <w:ind w:left="1440" w:firstLine="720"/>
        <w:jc w:val="both"/>
        <w:rPr>
          <w:sz w:val="18"/>
          <w:szCs w:val="18"/>
        </w:rPr>
      </w:pPr>
      <w:r w:rsidRPr="008C3117">
        <w:rPr>
          <w:sz w:val="18"/>
          <w:szCs w:val="18"/>
        </w:rPr>
        <w:t xml:space="preserve">        Zoran Domančić, v.r.</w:t>
      </w:r>
    </w:p>
    <w:p w:rsidR="000A6E92" w:rsidRPr="008C3117" w:rsidRDefault="000A6E92" w:rsidP="00AF1473">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Na temelju članka 3</w:t>
      </w:r>
      <w:r>
        <w:rPr>
          <w:sz w:val="18"/>
          <w:szCs w:val="18"/>
        </w:rPr>
        <w:t>5</w:t>
      </w:r>
      <w:r w:rsidRPr="0024786F">
        <w:rPr>
          <w:sz w:val="18"/>
          <w:szCs w:val="18"/>
        </w:rPr>
        <w:t xml:space="preserve">. </w:t>
      </w:r>
      <w:r>
        <w:rPr>
          <w:sz w:val="18"/>
          <w:szCs w:val="18"/>
        </w:rPr>
        <w:t>Zakona o lokalnoj i područnoj (regionalnoj</w:t>
      </w:r>
      <w:r w:rsidRPr="0024786F">
        <w:rPr>
          <w:sz w:val="18"/>
          <w:szCs w:val="18"/>
        </w:rPr>
        <w:t>) samoupravi («</w:t>
      </w:r>
      <w:r>
        <w:rPr>
          <w:sz w:val="18"/>
          <w:szCs w:val="18"/>
        </w:rPr>
        <w:t>N</w:t>
      </w:r>
      <w:r w:rsidRPr="0024786F">
        <w:rPr>
          <w:sz w:val="18"/>
          <w:szCs w:val="18"/>
        </w:rPr>
        <w:t>arodne novine»,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w:t>
      </w:r>
      <w:r w:rsidRPr="0024786F">
        <w:rPr>
          <w:sz w:val="18"/>
          <w:szCs w:val="18"/>
        </w:rPr>
        <w:t>129/</w:t>
      </w:r>
      <w:r>
        <w:rPr>
          <w:sz w:val="18"/>
          <w:szCs w:val="18"/>
        </w:rPr>
        <w:t>05</w:t>
      </w:r>
      <w:r w:rsidRPr="0024786F">
        <w:rPr>
          <w:sz w:val="18"/>
          <w:szCs w:val="18"/>
        </w:rPr>
        <w:t>, 109/07. 12</w:t>
      </w:r>
      <w:r>
        <w:rPr>
          <w:sz w:val="18"/>
          <w:szCs w:val="18"/>
        </w:rPr>
        <w:t>5</w:t>
      </w:r>
      <w:r w:rsidRPr="0024786F">
        <w:rPr>
          <w:sz w:val="18"/>
          <w:szCs w:val="18"/>
        </w:rPr>
        <w:t>/</w:t>
      </w:r>
      <w:r>
        <w:rPr>
          <w:sz w:val="18"/>
          <w:szCs w:val="18"/>
        </w:rPr>
        <w:t>08</w:t>
      </w:r>
      <w:r w:rsidRPr="0024786F">
        <w:rPr>
          <w:sz w:val="18"/>
          <w:szCs w:val="18"/>
        </w:rPr>
        <w:t xml:space="preserve"> i 36/</w:t>
      </w:r>
      <w:r>
        <w:rPr>
          <w:sz w:val="18"/>
          <w:szCs w:val="18"/>
        </w:rPr>
        <w:t>09</w:t>
      </w:r>
      <w:r w:rsidRPr="0024786F">
        <w:rPr>
          <w:sz w:val="18"/>
          <w:szCs w:val="18"/>
        </w:rPr>
        <w:t>) i čl</w:t>
      </w:r>
      <w:r>
        <w:rPr>
          <w:sz w:val="18"/>
          <w:szCs w:val="18"/>
        </w:rPr>
        <w:t>anka 26. Statuta Grada Hvara («</w:t>
      </w:r>
      <w:r w:rsidRPr="0024786F">
        <w:rPr>
          <w:sz w:val="18"/>
          <w:szCs w:val="18"/>
        </w:rPr>
        <w:t xml:space="preserve">Službeni glasnik Grada Hvara», broj: </w:t>
      </w:r>
      <w:r>
        <w:rPr>
          <w:sz w:val="18"/>
          <w:szCs w:val="18"/>
        </w:rPr>
        <w:t>5/09, 7/</w:t>
      </w:r>
      <w:r w:rsidRPr="0024786F">
        <w:rPr>
          <w:sz w:val="18"/>
          <w:szCs w:val="18"/>
        </w:rPr>
        <w:t>09, 8/09, 1/11 i 2/11</w:t>
      </w:r>
      <w:r>
        <w:rPr>
          <w:sz w:val="18"/>
          <w:szCs w:val="18"/>
        </w:rPr>
        <w:t xml:space="preserve"> </w:t>
      </w:r>
      <w:r w:rsidRPr="0024786F">
        <w:rPr>
          <w:sz w:val="18"/>
          <w:szCs w:val="18"/>
        </w:rPr>
        <w:t>- pročišćeni tekst), Gradsko vijeće Grada Hvara na 39. izvanrednoj sjednici održanoj 13. listopada 201</w:t>
      </w:r>
      <w:r>
        <w:rPr>
          <w:sz w:val="18"/>
          <w:szCs w:val="18"/>
        </w:rPr>
        <w:t>1</w:t>
      </w:r>
      <w:r w:rsidRPr="0024786F">
        <w:rPr>
          <w:sz w:val="18"/>
          <w:szCs w:val="18"/>
        </w:rPr>
        <w:t>. godine, donosi</w:t>
      </w:r>
    </w:p>
    <w:p w:rsidR="000A6E92" w:rsidRPr="0024786F" w:rsidRDefault="000A6E92" w:rsidP="0024786F">
      <w:pPr>
        <w:jc w:val="both"/>
        <w:rPr>
          <w:sz w:val="18"/>
          <w:szCs w:val="18"/>
        </w:rPr>
      </w:pPr>
    </w:p>
    <w:p w:rsidR="000A6E92" w:rsidRPr="00A47CCE" w:rsidRDefault="000A6E92" w:rsidP="00A47CCE">
      <w:pPr>
        <w:jc w:val="center"/>
        <w:rPr>
          <w:b/>
          <w:bCs/>
          <w:sz w:val="24"/>
          <w:szCs w:val="24"/>
        </w:rPr>
      </w:pPr>
      <w:r w:rsidRPr="00A47CCE">
        <w:rPr>
          <w:b/>
          <w:bCs/>
          <w:sz w:val="24"/>
          <w:szCs w:val="24"/>
        </w:rPr>
        <w:t>ZAKLJUČAK</w:t>
      </w:r>
    </w:p>
    <w:p w:rsidR="000A6E92" w:rsidRPr="00A47CCE" w:rsidRDefault="000A6E92" w:rsidP="00A47CCE">
      <w:pPr>
        <w:jc w:val="center"/>
        <w:rPr>
          <w:b/>
          <w:bCs/>
          <w:sz w:val="18"/>
          <w:szCs w:val="18"/>
        </w:rPr>
      </w:pPr>
      <w:r w:rsidRPr="00A47CCE">
        <w:rPr>
          <w:b/>
          <w:bCs/>
          <w:sz w:val="18"/>
          <w:szCs w:val="18"/>
        </w:rPr>
        <w:t>u svezi potpore Prijedlogu novog plovidbenog reda za 2012. godinu za Grad Hvar i otok Hvar</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Gradsko vijeće </w:t>
      </w:r>
      <w:r>
        <w:rPr>
          <w:sz w:val="18"/>
          <w:szCs w:val="18"/>
        </w:rPr>
        <w:t>G</w:t>
      </w:r>
      <w:r w:rsidRPr="0024786F">
        <w:rPr>
          <w:sz w:val="18"/>
          <w:szCs w:val="18"/>
        </w:rPr>
        <w:t xml:space="preserve">rada Hvara podržava Prijedlog novog plovidbenog reda za 2012. </w:t>
      </w:r>
      <w:r>
        <w:rPr>
          <w:sz w:val="18"/>
          <w:szCs w:val="18"/>
        </w:rPr>
        <w:t>g</w:t>
      </w:r>
      <w:r w:rsidRPr="0024786F">
        <w:rPr>
          <w:sz w:val="18"/>
          <w:szCs w:val="18"/>
        </w:rPr>
        <w:t>odinu za Grad Hvar i otok Hvar; koje je utvrdilo Turističko vijeće Turističke zajednice Grada Hvara na sjednici održanoj dana 12. listopada 201</w:t>
      </w:r>
      <w:r>
        <w:rPr>
          <w:sz w:val="18"/>
          <w:szCs w:val="18"/>
        </w:rPr>
        <w:t>1</w:t>
      </w:r>
      <w:r w:rsidRPr="0024786F">
        <w:rPr>
          <w:sz w:val="18"/>
          <w:szCs w:val="18"/>
        </w:rPr>
        <w:t>. godine.</w:t>
      </w:r>
    </w:p>
    <w:p w:rsidR="000A6E92" w:rsidRPr="0024786F" w:rsidRDefault="000A6E92" w:rsidP="0024786F">
      <w:pPr>
        <w:jc w:val="both"/>
        <w:rPr>
          <w:sz w:val="18"/>
          <w:szCs w:val="18"/>
        </w:rPr>
      </w:pPr>
    </w:p>
    <w:p w:rsidR="000A6E92" w:rsidRPr="00725386" w:rsidRDefault="000A6E92" w:rsidP="00A47CCE">
      <w:pPr>
        <w:jc w:val="center"/>
        <w:rPr>
          <w:b/>
          <w:bCs/>
          <w:i/>
          <w:iCs/>
          <w:sz w:val="18"/>
          <w:szCs w:val="18"/>
        </w:rPr>
      </w:pPr>
      <w:r w:rsidRPr="00725386">
        <w:rPr>
          <w:b/>
          <w:bCs/>
          <w:i/>
          <w:iCs/>
          <w:sz w:val="18"/>
          <w:szCs w:val="18"/>
        </w:rPr>
        <w:t>REPUBLIKA HRVATSKA</w:t>
      </w:r>
    </w:p>
    <w:p w:rsidR="000A6E92" w:rsidRPr="00725386" w:rsidRDefault="000A6E92" w:rsidP="00A47CCE">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A47CCE">
      <w:pPr>
        <w:ind w:left="940" w:hanging="940"/>
        <w:jc w:val="center"/>
        <w:rPr>
          <w:b/>
          <w:bCs/>
          <w:i/>
          <w:iCs/>
          <w:sz w:val="18"/>
          <w:szCs w:val="18"/>
        </w:rPr>
      </w:pPr>
      <w:r w:rsidRPr="00725386">
        <w:rPr>
          <w:b/>
          <w:bCs/>
          <w:i/>
          <w:iCs/>
          <w:sz w:val="18"/>
          <w:szCs w:val="18"/>
        </w:rPr>
        <w:t>GRAD HVAR</w:t>
      </w:r>
    </w:p>
    <w:p w:rsidR="000A6E92" w:rsidRPr="00725386" w:rsidRDefault="000A6E92" w:rsidP="00A47CCE">
      <w:pPr>
        <w:ind w:left="940" w:hanging="940"/>
        <w:jc w:val="center"/>
        <w:rPr>
          <w:b/>
          <w:bCs/>
          <w:i/>
          <w:iCs/>
          <w:sz w:val="18"/>
          <w:szCs w:val="18"/>
        </w:rPr>
      </w:pPr>
      <w:r w:rsidRPr="00725386">
        <w:rPr>
          <w:b/>
          <w:bCs/>
          <w:i/>
          <w:iCs/>
          <w:sz w:val="18"/>
          <w:szCs w:val="18"/>
        </w:rPr>
        <w:t>GRADSKO VIJEĆE</w:t>
      </w:r>
    </w:p>
    <w:p w:rsidR="000A6E92" w:rsidRDefault="000A6E92" w:rsidP="00AF1473">
      <w:pPr>
        <w:jc w:val="both"/>
        <w:rPr>
          <w:sz w:val="18"/>
          <w:szCs w:val="18"/>
        </w:rPr>
      </w:pPr>
    </w:p>
    <w:p w:rsidR="000A6E92" w:rsidRDefault="000A6E92" w:rsidP="00AF1473">
      <w:pPr>
        <w:jc w:val="both"/>
        <w:rPr>
          <w:sz w:val="18"/>
          <w:szCs w:val="18"/>
        </w:rPr>
      </w:pPr>
      <w:r w:rsidRPr="0024786F">
        <w:rPr>
          <w:sz w:val="18"/>
          <w:szCs w:val="18"/>
        </w:rPr>
        <w:t>KLASA: 02</w:t>
      </w:r>
      <w:r>
        <w:rPr>
          <w:sz w:val="18"/>
          <w:szCs w:val="18"/>
        </w:rPr>
        <w:t>1-</w:t>
      </w:r>
      <w:r w:rsidRPr="0024786F">
        <w:rPr>
          <w:sz w:val="18"/>
          <w:szCs w:val="18"/>
        </w:rPr>
        <w:t>03/11-01/</w:t>
      </w:r>
      <w:r>
        <w:rPr>
          <w:sz w:val="18"/>
          <w:szCs w:val="18"/>
        </w:rPr>
        <w:t>30</w:t>
      </w:r>
      <w:r w:rsidRPr="0024786F">
        <w:rPr>
          <w:sz w:val="18"/>
          <w:szCs w:val="18"/>
        </w:rPr>
        <w:t xml:space="preserve"> </w:t>
      </w:r>
    </w:p>
    <w:p w:rsidR="000A6E92" w:rsidRDefault="000A6E92" w:rsidP="00AF1473">
      <w:pPr>
        <w:jc w:val="both"/>
        <w:rPr>
          <w:sz w:val="18"/>
          <w:szCs w:val="18"/>
        </w:rPr>
      </w:pPr>
      <w:r w:rsidRPr="0024786F">
        <w:rPr>
          <w:sz w:val="18"/>
          <w:szCs w:val="18"/>
        </w:rPr>
        <w:t>URBROJ: 2128-01-02-11-0</w:t>
      </w:r>
      <w:r>
        <w:rPr>
          <w:sz w:val="18"/>
          <w:szCs w:val="18"/>
        </w:rPr>
        <w:t>1</w:t>
      </w:r>
      <w:r w:rsidRPr="0024786F">
        <w:rPr>
          <w:sz w:val="18"/>
          <w:szCs w:val="18"/>
        </w:rPr>
        <w:t xml:space="preserve"> </w:t>
      </w:r>
    </w:p>
    <w:p w:rsidR="000A6E92" w:rsidRPr="0024786F" w:rsidRDefault="000A6E92" w:rsidP="00AF1473">
      <w:pPr>
        <w:jc w:val="both"/>
        <w:rPr>
          <w:sz w:val="18"/>
          <w:szCs w:val="18"/>
        </w:rPr>
      </w:pPr>
      <w:r w:rsidRPr="0024786F">
        <w:rPr>
          <w:sz w:val="18"/>
          <w:szCs w:val="18"/>
        </w:rPr>
        <w:t>Hvar,</w:t>
      </w:r>
      <w:r>
        <w:rPr>
          <w:sz w:val="18"/>
          <w:szCs w:val="18"/>
        </w:rPr>
        <w:t xml:space="preserve"> 1</w:t>
      </w:r>
      <w:r w:rsidRPr="0024786F">
        <w:rPr>
          <w:sz w:val="18"/>
          <w:szCs w:val="18"/>
        </w:rPr>
        <w:t>3. listopada 2011.</w:t>
      </w:r>
      <w:r>
        <w:rPr>
          <w:sz w:val="18"/>
          <w:szCs w:val="18"/>
        </w:rPr>
        <w:t xml:space="preserve"> godine</w:t>
      </w:r>
    </w:p>
    <w:p w:rsidR="000A6E92" w:rsidRPr="008C3117" w:rsidRDefault="000A6E92" w:rsidP="00A47CCE">
      <w:pPr>
        <w:ind w:left="2160"/>
        <w:jc w:val="both"/>
        <w:rPr>
          <w:sz w:val="18"/>
          <w:szCs w:val="18"/>
        </w:rPr>
      </w:pPr>
      <w:r w:rsidRPr="008C3117">
        <w:rPr>
          <w:sz w:val="18"/>
          <w:szCs w:val="18"/>
        </w:rPr>
        <w:t xml:space="preserve">            PREDSJEDNIK</w:t>
      </w:r>
    </w:p>
    <w:p w:rsidR="000A6E92" w:rsidRPr="008C3117" w:rsidRDefault="000A6E92" w:rsidP="00A47CCE">
      <w:pPr>
        <w:jc w:val="right"/>
        <w:rPr>
          <w:sz w:val="18"/>
          <w:szCs w:val="18"/>
        </w:rPr>
      </w:pPr>
      <w:r w:rsidRPr="008C3117">
        <w:rPr>
          <w:sz w:val="18"/>
          <w:szCs w:val="18"/>
        </w:rPr>
        <w:t>GRADSKOG VIJEĆA:</w:t>
      </w:r>
    </w:p>
    <w:p w:rsidR="000A6E92" w:rsidRPr="008C3117" w:rsidRDefault="000A6E92" w:rsidP="00A47CCE">
      <w:pPr>
        <w:ind w:left="1440" w:firstLine="720"/>
        <w:jc w:val="both"/>
        <w:rPr>
          <w:sz w:val="18"/>
          <w:szCs w:val="18"/>
        </w:rPr>
      </w:pPr>
      <w:r w:rsidRPr="008C3117">
        <w:rPr>
          <w:sz w:val="18"/>
          <w:szCs w:val="18"/>
        </w:rPr>
        <w:t xml:space="preserve">        Zoran Domančić, v.r.</w:t>
      </w:r>
    </w:p>
    <w:p w:rsidR="000A6E92" w:rsidRPr="008C3117" w:rsidRDefault="000A6E92" w:rsidP="00A47CCE">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AF1473">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članka 35. Zakona o lokalnoj i područnoj (re</w:t>
      </w:r>
      <w:r>
        <w:rPr>
          <w:sz w:val="18"/>
          <w:szCs w:val="18"/>
        </w:rPr>
        <w:t>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w:t>
      </w:r>
      <w:r w:rsidRPr="0024786F">
        <w:rPr>
          <w:sz w:val="18"/>
          <w:szCs w:val="18"/>
        </w:rPr>
        <w:t>129/</w:t>
      </w:r>
      <w:r>
        <w:rPr>
          <w:sz w:val="18"/>
          <w:szCs w:val="18"/>
        </w:rPr>
        <w:t>0</w:t>
      </w:r>
      <w:r w:rsidRPr="0024786F">
        <w:rPr>
          <w:sz w:val="18"/>
          <w:szCs w:val="18"/>
        </w:rPr>
        <w:t xml:space="preserve">5, </w:t>
      </w:r>
      <w:r>
        <w:rPr>
          <w:sz w:val="18"/>
          <w:szCs w:val="18"/>
        </w:rPr>
        <w:t>109/07, 125/08 i 36/09</w:t>
      </w:r>
      <w:r w:rsidRPr="0024786F">
        <w:rPr>
          <w:sz w:val="18"/>
          <w:szCs w:val="18"/>
        </w:rPr>
        <w:t>) i čl</w:t>
      </w:r>
      <w:r>
        <w:rPr>
          <w:sz w:val="18"/>
          <w:szCs w:val="18"/>
        </w:rPr>
        <w:t>anka 26. Statuta Grada Hvara («</w:t>
      </w:r>
      <w:r w:rsidRPr="0024786F">
        <w:rPr>
          <w:sz w:val="18"/>
          <w:szCs w:val="18"/>
        </w:rPr>
        <w:t>Službeni glasnik Grada Hvara», broj: 5/09, 7/09, 8/09, 1/11 i 2/11-pročišćeni tekst), Gradsko vijeće Grada Hvara na 38. sjednici održanoj 27. rujna 2011. godine, donosi</w:t>
      </w:r>
    </w:p>
    <w:p w:rsidR="000A6E92" w:rsidRDefault="000A6E92" w:rsidP="0024786F">
      <w:pPr>
        <w:jc w:val="both"/>
        <w:rPr>
          <w:sz w:val="18"/>
          <w:szCs w:val="18"/>
        </w:rPr>
      </w:pPr>
    </w:p>
    <w:p w:rsidR="000A6E92" w:rsidRDefault="000A6E92" w:rsidP="0024786F">
      <w:pPr>
        <w:jc w:val="both"/>
        <w:rPr>
          <w:sz w:val="18"/>
          <w:szCs w:val="18"/>
        </w:rPr>
      </w:pPr>
    </w:p>
    <w:p w:rsidR="000A6E92" w:rsidRPr="00A47CCE" w:rsidRDefault="000A6E92" w:rsidP="00A47CCE">
      <w:pPr>
        <w:jc w:val="center"/>
        <w:rPr>
          <w:b/>
          <w:bCs/>
          <w:sz w:val="24"/>
          <w:szCs w:val="24"/>
        </w:rPr>
      </w:pPr>
      <w:r w:rsidRPr="00A47CCE">
        <w:rPr>
          <w:b/>
          <w:bCs/>
          <w:sz w:val="24"/>
          <w:szCs w:val="24"/>
        </w:rPr>
        <w:t>ZAKLJUČAK</w:t>
      </w:r>
    </w:p>
    <w:p w:rsidR="000A6E92" w:rsidRPr="00A47CCE" w:rsidRDefault="000A6E92" w:rsidP="00A47CCE">
      <w:pPr>
        <w:jc w:val="center"/>
        <w:rPr>
          <w:b/>
          <w:bCs/>
          <w:sz w:val="18"/>
          <w:szCs w:val="18"/>
        </w:rPr>
      </w:pPr>
      <w:r w:rsidRPr="00A47CCE">
        <w:rPr>
          <w:b/>
          <w:bCs/>
          <w:sz w:val="18"/>
          <w:szCs w:val="18"/>
        </w:rPr>
        <w:t>o prihvaćanju Polugodišnjeg izvješća o radu Gradonačelnika Grada H</w:t>
      </w:r>
      <w:r>
        <w:rPr>
          <w:b/>
          <w:bCs/>
          <w:sz w:val="18"/>
          <w:szCs w:val="18"/>
        </w:rPr>
        <w:t>va</w:t>
      </w:r>
      <w:r w:rsidRPr="00A47CCE">
        <w:rPr>
          <w:b/>
          <w:bCs/>
          <w:sz w:val="18"/>
          <w:szCs w:val="18"/>
        </w:rPr>
        <w:t>ra</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Prihvaća se Polugodišnje izvješće o radu Gradonačelnika Grada Hvara za period od </w:t>
      </w:r>
      <w:r>
        <w:rPr>
          <w:sz w:val="18"/>
          <w:szCs w:val="18"/>
        </w:rPr>
        <w:t>0</w:t>
      </w:r>
      <w:r w:rsidRPr="0024786F">
        <w:rPr>
          <w:sz w:val="18"/>
          <w:szCs w:val="18"/>
        </w:rPr>
        <w:t>1. siječnja do 30. lipnja 201</w:t>
      </w:r>
      <w:r>
        <w:rPr>
          <w:sz w:val="18"/>
          <w:szCs w:val="18"/>
        </w:rPr>
        <w:t>1</w:t>
      </w:r>
      <w:r w:rsidRPr="0024786F">
        <w:rPr>
          <w:sz w:val="18"/>
          <w:szCs w:val="18"/>
        </w:rPr>
        <w:t>. godine.</w:t>
      </w:r>
    </w:p>
    <w:p w:rsidR="000A6E92" w:rsidRDefault="000A6E92" w:rsidP="0024786F">
      <w:pPr>
        <w:jc w:val="both"/>
        <w:rPr>
          <w:sz w:val="18"/>
          <w:szCs w:val="18"/>
        </w:rPr>
      </w:pPr>
    </w:p>
    <w:p w:rsidR="000A6E92" w:rsidRPr="00725386" w:rsidRDefault="000A6E92" w:rsidP="00A47CCE">
      <w:pPr>
        <w:jc w:val="center"/>
        <w:rPr>
          <w:b/>
          <w:bCs/>
          <w:i/>
          <w:iCs/>
          <w:sz w:val="18"/>
          <w:szCs w:val="18"/>
        </w:rPr>
      </w:pPr>
      <w:r w:rsidRPr="00725386">
        <w:rPr>
          <w:b/>
          <w:bCs/>
          <w:i/>
          <w:iCs/>
          <w:sz w:val="18"/>
          <w:szCs w:val="18"/>
        </w:rPr>
        <w:t>REPUBLIKA HRVATSKA</w:t>
      </w:r>
    </w:p>
    <w:p w:rsidR="000A6E92" w:rsidRPr="00725386" w:rsidRDefault="000A6E92" w:rsidP="00A47CCE">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A47CCE">
      <w:pPr>
        <w:ind w:left="940" w:hanging="940"/>
        <w:jc w:val="center"/>
        <w:rPr>
          <w:b/>
          <w:bCs/>
          <w:i/>
          <w:iCs/>
          <w:sz w:val="18"/>
          <w:szCs w:val="18"/>
        </w:rPr>
      </w:pPr>
      <w:r w:rsidRPr="00725386">
        <w:rPr>
          <w:b/>
          <w:bCs/>
          <w:i/>
          <w:iCs/>
          <w:sz w:val="18"/>
          <w:szCs w:val="18"/>
        </w:rPr>
        <w:t>GRAD HVAR</w:t>
      </w:r>
    </w:p>
    <w:p w:rsidR="000A6E92" w:rsidRPr="00725386" w:rsidRDefault="000A6E92" w:rsidP="00A47CCE">
      <w:pPr>
        <w:ind w:left="940" w:hanging="940"/>
        <w:jc w:val="center"/>
        <w:rPr>
          <w:b/>
          <w:bCs/>
          <w:i/>
          <w:iCs/>
          <w:sz w:val="18"/>
          <w:szCs w:val="18"/>
        </w:rPr>
      </w:pPr>
      <w:r w:rsidRPr="00725386">
        <w:rPr>
          <w:b/>
          <w:bCs/>
          <w:i/>
          <w:iCs/>
          <w:sz w:val="18"/>
          <w:szCs w:val="18"/>
        </w:rPr>
        <w:t>GRADSKO VIJEĆE</w:t>
      </w:r>
    </w:p>
    <w:p w:rsidR="000A6E92" w:rsidRDefault="000A6E92" w:rsidP="00A47CCE">
      <w:pPr>
        <w:jc w:val="both"/>
        <w:rPr>
          <w:sz w:val="18"/>
          <w:szCs w:val="18"/>
        </w:rPr>
      </w:pPr>
    </w:p>
    <w:p w:rsidR="000A6E92" w:rsidRDefault="000A6E92" w:rsidP="00A47CCE">
      <w:pPr>
        <w:jc w:val="both"/>
        <w:rPr>
          <w:sz w:val="18"/>
          <w:szCs w:val="18"/>
        </w:rPr>
      </w:pPr>
      <w:r>
        <w:rPr>
          <w:sz w:val="18"/>
          <w:szCs w:val="18"/>
        </w:rPr>
        <w:t>KLASA: 020-01/11-01</w:t>
      </w:r>
      <w:r w:rsidRPr="0024786F">
        <w:rPr>
          <w:sz w:val="18"/>
          <w:szCs w:val="18"/>
        </w:rPr>
        <w:t xml:space="preserve">/02 </w:t>
      </w:r>
    </w:p>
    <w:p w:rsidR="000A6E92" w:rsidRDefault="000A6E92" w:rsidP="00A47CCE">
      <w:pPr>
        <w:jc w:val="both"/>
        <w:rPr>
          <w:sz w:val="18"/>
          <w:szCs w:val="18"/>
        </w:rPr>
      </w:pPr>
      <w:r w:rsidRPr="0024786F">
        <w:rPr>
          <w:sz w:val="18"/>
          <w:szCs w:val="18"/>
        </w:rPr>
        <w:t xml:space="preserve">URBROJ: 2128-01-02-11-04 </w:t>
      </w:r>
    </w:p>
    <w:p w:rsidR="000A6E92" w:rsidRPr="0024786F" w:rsidRDefault="000A6E92" w:rsidP="00A47CCE">
      <w:pPr>
        <w:jc w:val="both"/>
        <w:rPr>
          <w:sz w:val="18"/>
          <w:szCs w:val="18"/>
        </w:rPr>
      </w:pPr>
      <w:r w:rsidRPr="0024786F">
        <w:rPr>
          <w:sz w:val="18"/>
          <w:szCs w:val="18"/>
        </w:rPr>
        <w:t>Hvar, 27. rujna 201</w:t>
      </w:r>
      <w:r>
        <w:rPr>
          <w:sz w:val="18"/>
          <w:szCs w:val="18"/>
        </w:rPr>
        <w:t>1</w:t>
      </w:r>
      <w:r w:rsidRPr="0024786F">
        <w:rPr>
          <w:sz w:val="18"/>
          <w:szCs w:val="18"/>
        </w:rPr>
        <w:t>.</w:t>
      </w:r>
      <w:r>
        <w:rPr>
          <w:sz w:val="18"/>
          <w:szCs w:val="18"/>
        </w:rPr>
        <w:t xml:space="preserve"> godine</w:t>
      </w:r>
    </w:p>
    <w:p w:rsidR="000A6E92" w:rsidRPr="008C3117" w:rsidRDefault="000A6E92" w:rsidP="00966B77">
      <w:pPr>
        <w:ind w:left="2160"/>
        <w:jc w:val="both"/>
        <w:rPr>
          <w:sz w:val="18"/>
          <w:szCs w:val="18"/>
        </w:rPr>
      </w:pPr>
      <w:r w:rsidRPr="008C3117">
        <w:rPr>
          <w:sz w:val="18"/>
          <w:szCs w:val="18"/>
        </w:rPr>
        <w:t xml:space="preserve">            PREDSJEDNIK</w:t>
      </w:r>
    </w:p>
    <w:p w:rsidR="000A6E92" w:rsidRPr="008C3117" w:rsidRDefault="000A6E92" w:rsidP="00966B77">
      <w:pPr>
        <w:jc w:val="right"/>
        <w:rPr>
          <w:sz w:val="18"/>
          <w:szCs w:val="18"/>
        </w:rPr>
      </w:pPr>
      <w:r w:rsidRPr="008C3117">
        <w:rPr>
          <w:sz w:val="18"/>
          <w:szCs w:val="18"/>
        </w:rPr>
        <w:t>GRADSKOG VIJEĆA:</w:t>
      </w:r>
    </w:p>
    <w:p w:rsidR="000A6E92" w:rsidRPr="008C3117" w:rsidRDefault="000A6E92" w:rsidP="00966B77">
      <w:pPr>
        <w:ind w:left="1440" w:firstLine="720"/>
        <w:jc w:val="both"/>
        <w:rPr>
          <w:sz w:val="18"/>
          <w:szCs w:val="18"/>
        </w:rPr>
      </w:pPr>
      <w:r w:rsidRPr="008C3117">
        <w:rPr>
          <w:sz w:val="18"/>
          <w:szCs w:val="18"/>
        </w:rPr>
        <w:t xml:space="preserve">        Zoran Domančić, v.r.</w:t>
      </w:r>
    </w:p>
    <w:p w:rsidR="000A6E92" w:rsidRPr="008C3117" w:rsidRDefault="000A6E92" w:rsidP="00966B77">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i čl</w:t>
      </w:r>
      <w:r>
        <w:rPr>
          <w:sz w:val="18"/>
          <w:szCs w:val="18"/>
        </w:rPr>
        <w:t>anka 26. Statuta Grada Hvara («</w:t>
      </w:r>
      <w:r w:rsidRPr="0024786F">
        <w:rPr>
          <w:sz w:val="18"/>
          <w:szCs w:val="18"/>
        </w:rPr>
        <w:t>Službeni glasnik Grada Hvara», broj: 5/09, 7/09, 8/09, 1/11 i 2/11-pročišćeni tekst), Gradsko vijeće Grada Hvara na 38. sjednici održanoj 13. listopada 201</w:t>
      </w:r>
      <w:r>
        <w:rPr>
          <w:sz w:val="18"/>
          <w:szCs w:val="18"/>
        </w:rPr>
        <w:t>1</w:t>
      </w:r>
      <w:r w:rsidRPr="0024786F">
        <w:rPr>
          <w:sz w:val="18"/>
          <w:szCs w:val="18"/>
        </w:rPr>
        <w:t>. godine, donosi</w:t>
      </w:r>
    </w:p>
    <w:p w:rsidR="000A6E92" w:rsidRPr="0024786F" w:rsidRDefault="000A6E92" w:rsidP="0024786F">
      <w:pPr>
        <w:jc w:val="both"/>
        <w:rPr>
          <w:sz w:val="18"/>
          <w:szCs w:val="18"/>
        </w:rPr>
      </w:pPr>
    </w:p>
    <w:p w:rsidR="000A6E92" w:rsidRPr="00966B77" w:rsidRDefault="000A6E92" w:rsidP="00966B77">
      <w:pPr>
        <w:jc w:val="center"/>
        <w:rPr>
          <w:b/>
          <w:bCs/>
          <w:sz w:val="24"/>
          <w:szCs w:val="24"/>
        </w:rPr>
      </w:pPr>
      <w:r w:rsidRPr="00966B77">
        <w:rPr>
          <w:b/>
          <w:bCs/>
          <w:sz w:val="24"/>
          <w:szCs w:val="24"/>
        </w:rPr>
        <w:t>ZAKLJUČAK</w:t>
      </w:r>
    </w:p>
    <w:p w:rsidR="000A6E92" w:rsidRPr="00966B77" w:rsidRDefault="000A6E92" w:rsidP="00966B77">
      <w:pPr>
        <w:jc w:val="center"/>
        <w:rPr>
          <w:b/>
          <w:bCs/>
          <w:sz w:val="18"/>
          <w:szCs w:val="18"/>
        </w:rPr>
      </w:pPr>
      <w:r w:rsidRPr="00966B77">
        <w:rPr>
          <w:b/>
          <w:bCs/>
          <w:sz w:val="18"/>
          <w:szCs w:val="18"/>
        </w:rPr>
        <w:t>o prihvaćanju Izvješća u svezi poslovanja društva Sportski centar Hvar d.o.o. i ure</w:t>
      </w:r>
      <w:r>
        <w:rPr>
          <w:b/>
          <w:bCs/>
          <w:sz w:val="18"/>
          <w:szCs w:val="18"/>
        </w:rPr>
        <w:t>đ</w:t>
      </w:r>
      <w:r w:rsidRPr="00966B77">
        <w:rPr>
          <w:b/>
          <w:bCs/>
          <w:sz w:val="18"/>
          <w:szCs w:val="18"/>
        </w:rPr>
        <w:t>enja nogometnog igrališta u Križnoj luci</w:t>
      </w:r>
    </w:p>
    <w:p w:rsidR="000A6E92" w:rsidRPr="00966B77" w:rsidRDefault="000A6E92" w:rsidP="00966B77">
      <w:pPr>
        <w:jc w:val="center"/>
        <w:rPr>
          <w:b/>
          <w:bCs/>
          <w:sz w:val="18"/>
          <w:szCs w:val="18"/>
        </w:rPr>
      </w:pPr>
    </w:p>
    <w:p w:rsidR="000A6E92" w:rsidRPr="00966B77" w:rsidRDefault="000A6E92" w:rsidP="00966B77">
      <w:pPr>
        <w:jc w:val="center"/>
        <w:rPr>
          <w:b/>
          <w:bCs/>
          <w:sz w:val="18"/>
          <w:szCs w:val="18"/>
        </w:rPr>
      </w:pPr>
      <w:r w:rsidRPr="00966B77">
        <w:rPr>
          <w:b/>
          <w:bCs/>
          <w:sz w:val="18"/>
          <w:szCs w:val="18"/>
        </w:rPr>
        <w:t>I.</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Prihvaća se Izvješće Gradonačelnika u svezi poslovanja društva Sportski centar Hvar d.o.o. i ure</w:t>
      </w:r>
      <w:r>
        <w:rPr>
          <w:sz w:val="18"/>
          <w:szCs w:val="18"/>
        </w:rPr>
        <w:t>đ</w:t>
      </w:r>
      <w:r w:rsidRPr="0024786F">
        <w:rPr>
          <w:sz w:val="18"/>
          <w:szCs w:val="18"/>
        </w:rPr>
        <w:t>enja nogometnog igrališta u Križnoj luci u Hvaru.</w:t>
      </w:r>
    </w:p>
    <w:p w:rsidR="000A6E92" w:rsidRDefault="000A6E92" w:rsidP="0024786F">
      <w:pPr>
        <w:jc w:val="both"/>
        <w:rPr>
          <w:sz w:val="18"/>
          <w:szCs w:val="18"/>
        </w:rPr>
      </w:pPr>
    </w:p>
    <w:p w:rsidR="000A6E92" w:rsidRPr="00966B77" w:rsidRDefault="000A6E92" w:rsidP="00966B77">
      <w:pPr>
        <w:jc w:val="center"/>
        <w:rPr>
          <w:b/>
          <w:bCs/>
          <w:sz w:val="18"/>
          <w:szCs w:val="18"/>
        </w:rPr>
      </w:pPr>
      <w:r w:rsidRPr="00966B77">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Ovaj Zaključak stupa na snagu danom objave u </w:t>
      </w:r>
      <w:r>
        <w:rPr>
          <w:sz w:val="18"/>
          <w:szCs w:val="18"/>
        </w:rPr>
        <w:t>„</w:t>
      </w:r>
      <w:r w:rsidRPr="0024786F">
        <w:rPr>
          <w:sz w:val="18"/>
          <w:szCs w:val="18"/>
        </w:rPr>
        <w:t>Službenom glasniku Grada Hvara</w:t>
      </w:r>
      <w:r>
        <w:rPr>
          <w:sz w:val="18"/>
          <w:szCs w:val="18"/>
        </w:rPr>
        <w:t>“</w:t>
      </w:r>
      <w:r w:rsidRPr="0024786F">
        <w:rPr>
          <w:sz w:val="18"/>
          <w:szCs w:val="18"/>
        </w:rPr>
        <w:t>.</w:t>
      </w:r>
    </w:p>
    <w:p w:rsidR="000A6E92" w:rsidRDefault="000A6E92" w:rsidP="0024786F">
      <w:pPr>
        <w:jc w:val="both"/>
        <w:rPr>
          <w:sz w:val="18"/>
          <w:szCs w:val="18"/>
        </w:rPr>
      </w:pPr>
    </w:p>
    <w:p w:rsidR="000A6E92" w:rsidRPr="00725386" w:rsidRDefault="000A6E92" w:rsidP="00966B77">
      <w:pPr>
        <w:jc w:val="center"/>
        <w:rPr>
          <w:b/>
          <w:bCs/>
          <w:i/>
          <w:iCs/>
          <w:sz w:val="18"/>
          <w:szCs w:val="18"/>
        </w:rPr>
      </w:pPr>
      <w:r w:rsidRPr="00725386">
        <w:rPr>
          <w:b/>
          <w:bCs/>
          <w:i/>
          <w:iCs/>
          <w:sz w:val="18"/>
          <w:szCs w:val="18"/>
        </w:rPr>
        <w:t>REPUBLIKA HRVATSKA</w:t>
      </w:r>
    </w:p>
    <w:p w:rsidR="000A6E92" w:rsidRPr="00725386" w:rsidRDefault="000A6E92" w:rsidP="00966B77">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966B77">
      <w:pPr>
        <w:ind w:left="940" w:hanging="940"/>
        <w:jc w:val="center"/>
        <w:rPr>
          <w:b/>
          <w:bCs/>
          <w:i/>
          <w:iCs/>
          <w:sz w:val="18"/>
          <w:szCs w:val="18"/>
        </w:rPr>
      </w:pPr>
      <w:r w:rsidRPr="00725386">
        <w:rPr>
          <w:b/>
          <w:bCs/>
          <w:i/>
          <w:iCs/>
          <w:sz w:val="18"/>
          <w:szCs w:val="18"/>
        </w:rPr>
        <w:t>GRAD HVAR</w:t>
      </w:r>
    </w:p>
    <w:p w:rsidR="000A6E92" w:rsidRPr="00725386" w:rsidRDefault="000A6E92" w:rsidP="00966B77">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Default="000A6E92" w:rsidP="00966B77">
      <w:pPr>
        <w:jc w:val="both"/>
        <w:rPr>
          <w:sz w:val="18"/>
          <w:szCs w:val="18"/>
        </w:rPr>
      </w:pPr>
      <w:r w:rsidRPr="0024786F">
        <w:rPr>
          <w:sz w:val="18"/>
          <w:szCs w:val="18"/>
        </w:rPr>
        <w:t>KLASA: 021-</w:t>
      </w:r>
      <w:r>
        <w:rPr>
          <w:sz w:val="18"/>
          <w:szCs w:val="18"/>
        </w:rPr>
        <w:t>05</w:t>
      </w:r>
      <w:r w:rsidRPr="0024786F">
        <w:rPr>
          <w:sz w:val="18"/>
          <w:szCs w:val="18"/>
        </w:rPr>
        <w:t>/11-01/</w:t>
      </w:r>
      <w:r>
        <w:rPr>
          <w:sz w:val="18"/>
          <w:szCs w:val="18"/>
        </w:rPr>
        <w:t>31</w:t>
      </w:r>
      <w:r w:rsidRPr="0024786F">
        <w:rPr>
          <w:sz w:val="18"/>
          <w:szCs w:val="18"/>
        </w:rPr>
        <w:t xml:space="preserve"> </w:t>
      </w:r>
    </w:p>
    <w:p w:rsidR="000A6E92" w:rsidRDefault="000A6E92" w:rsidP="00966B77">
      <w:pPr>
        <w:jc w:val="both"/>
        <w:rPr>
          <w:sz w:val="18"/>
          <w:szCs w:val="18"/>
        </w:rPr>
      </w:pPr>
      <w:r w:rsidRPr="0024786F">
        <w:rPr>
          <w:sz w:val="18"/>
          <w:szCs w:val="18"/>
        </w:rPr>
        <w:t>URBROJ: 2128-01-02-11-</w:t>
      </w:r>
      <w:r>
        <w:rPr>
          <w:sz w:val="18"/>
          <w:szCs w:val="18"/>
        </w:rPr>
        <w:t>01</w:t>
      </w:r>
      <w:r w:rsidRPr="0024786F">
        <w:rPr>
          <w:sz w:val="18"/>
          <w:szCs w:val="18"/>
        </w:rPr>
        <w:t xml:space="preserve"> </w:t>
      </w:r>
    </w:p>
    <w:p w:rsidR="000A6E92" w:rsidRPr="0024786F" w:rsidRDefault="000A6E92" w:rsidP="00966B77">
      <w:pPr>
        <w:jc w:val="both"/>
        <w:rPr>
          <w:sz w:val="18"/>
          <w:szCs w:val="18"/>
        </w:rPr>
      </w:pPr>
      <w:r w:rsidRPr="0024786F">
        <w:rPr>
          <w:sz w:val="18"/>
          <w:szCs w:val="18"/>
        </w:rPr>
        <w:t>Hvar, 13. listopada 2011.</w:t>
      </w:r>
      <w:r>
        <w:rPr>
          <w:sz w:val="18"/>
          <w:szCs w:val="18"/>
        </w:rPr>
        <w:t xml:space="preserve"> godine</w:t>
      </w:r>
    </w:p>
    <w:p w:rsidR="000A6E92" w:rsidRPr="008C3117" w:rsidRDefault="000A6E92" w:rsidP="00ED18D8">
      <w:pPr>
        <w:ind w:left="2160"/>
        <w:jc w:val="both"/>
        <w:rPr>
          <w:sz w:val="18"/>
          <w:szCs w:val="18"/>
        </w:rPr>
      </w:pPr>
      <w:r w:rsidRPr="008C3117">
        <w:rPr>
          <w:sz w:val="18"/>
          <w:szCs w:val="18"/>
        </w:rPr>
        <w:t xml:space="preserve">            PREDSJEDNIK</w:t>
      </w:r>
    </w:p>
    <w:p w:rsidR="000A6E92" w:rsidRPr="008C3117" w:rsidRDefault="000A6E92" w:rsidP="00ED18D8">
      <w:pPr>
        <w:jc w:val="right"/>
        <w:rPr>
          <w:sz w:val="18"/>
          <w:szCs w:val="18"/>
        </w:rPr>
      </w:pPr>
      <w:r w:rsidRPr="008C3117">
        <w:rPr>
          <w:sz w:val="18"/>
          <w:szCs w:val="18"/>
        </w:rPr>
        <w:t>GRADSKOG VIJEĆA:</w:t>
      </w:r>
    </w:p>
    <w:p w:rsidR="000A6E92" w:rsidRPr="008C3117" w:rsidRDefault="000A6E92" w:rsidP="00ED18D8">
      <w:pPr>
        <w:ind w:left="1440" w:firstLine="720"/>
        <w:jc w:val="both"/>
        <w:rPr>
          <w:sz w:val="18"/>
          <w:szCs w:val="18"/>
        </w:rPr>
      </w:pPr>
      <w:r w:rsidRPr="008C3117">
        <w:rPr>
          <w:sz w:val="18"/>
          <w:szCs w:val="18"/>
        </w:rPr>
        <w:t xml:space="preserve">        Zoran Domančić, v.r.</w:t>
      </w:r>
    </w:p>
    <w:p w:rsidR="000A6E92" w:rsidRPr="008C3117" w:rsidRDefault="000A6E92" w:rsidP="00ED18D8">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01</w:t>
      </w:r>
      <w:r w:rsidRPr="0024786F">
        <w:rPr>
          <w:sz w:val="18"/>
          <w:szCs w:val="18"/>
        </w:rPr>
        <w:t>,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i čl</w:t>
      </w:r>
      <w:r>
        <w:rPr>
          <w:sz w:val="18"/>
          <w:szCs w:val="18"/>
        </w:rPr>
        <w:t>anka 26. Statuta Grada Hvara («</w:t>
      </w:r>
      <w:r w:rsidRPr="0024786F">
        <w:rPr>
          <w:sz w:val="18"/>
          <w:szCs w:val="18"/>
        </w:rPr>
        <w:t xml:space="preserve">Službeni glasnik Grada Hvara», broj: </w:t>
      </w:r>
      <w:r>
        <w:rPr>
          <w:sz w:val="18"/>
          <w:szCs w:val="18"/>
        </w:rPr>
        <w:t>5</w:t>
      </w:r>
      <w:r w:rsidRPr="0024786F">
        <w:rPr>
          <w:sz w:val="18"/>
          <w:szCs w:val="18"/>
        </w:rPr>
        <w:t xml:space="preserve">/09, 7/09, </w:t>
      </w:r>
      <w:r>
        <w:rPr>
          <w:sz w:val="18"/>
          <w:szCs w:val="18"/>
        </w:rPr>
        <w:t>8</w:t>
      </w:r>
      <w:r w:rsidRPr="0024786F">
        <w:rPr>
          <w:sz w:val="18"/>
          <w:szCs w:val="18"/>
        </w:rPr>
        <w:t>/09, 1/11 i 2/1</w:t>
      </w:r>
      <w:r>
        <w:rPr>
          <w:sz w:val="18"/>
          <w:szCs w:val="18"/>
        </w:rPr>
        <w:t>1</w:t>
      </w:r>
      <w:r w:rsidRPr="0024786F">
        <w:rPr>
          <w:sz w:val="18"/>
          <w:szCs w:val="18"/>
        </w:rPr>
        <w:t>-pročišćeni tekst), Gradsko vijeće Grada Hvara na 39. izvanrednoj sjednici održanoj 13. listopada 2011. godine, donosi</w:t>
      </w:r>
    </w:p>
    <w:p w:rsidR="000A6E92" w:rsidRDefault="000A6E92" w:rsidP="0024786F">
      <w:pPr>
        <w:jc w:val="both"/>
        <w:rPr>
          <w:sz w:val="18"/>
          <w:szCs w:val="18"/>
        </w:rPr>
      </w:pPr>
    </w:p>
    <w:p w:rsidR="000A6E92" w:rsidRPr="00067800" w:rsidRDefault="000A6E92" w:rsidP="00067800">
      <w:pPr>
        <w:jc w:val="center"/>
        <w:rPr>
          <w:b/>
          <w:bCs/>
          <w:sz w:val="24"/>
          <w:szCs w:val="24"/>
        </w:rPr>
      </w:pPr>
      <w:r w:rsidRPr="00067800">
        <w:rPr>
          <w:b/>
          <w:bCs/>
          <w:sz w:val="24"/>
          <w:szCs w:val="24"/>
        </w:rPr>
        <w:t>ZAKLJUČAK</w:t>
      </w:r>
    </w:p>
    <w:p w:rsidR="000A6E92" w:rsidRPr="00067800" w:rsidRDefault="000A6E92" w:rsidP="00067800">
      <w:pPr>
        <w:jc w:val="center"/>
        <w:rPr>
          <w:b/>
          <w:bCs/>
          <w:sz w:val="18"/>
          <w:szCs w:val="18"/>
        </w:rPr>
      </w:pPr>
      <w:r w:rsidRPr="00067800">
        <w:rPr>
          <w:b/>
          <w:bCs/>
          <w:sz w:val="18"/>
          <w:szCs w:val="18"/>
        </w:rPr>
        <w:t>o prihvaćanju Izvješća o radu komunalnog redarstva Grada Hvara za 2011. godinu</w:t>
      </w:r>
    </w:p>
    <w:p w:rsidR="000A6E92" w:rsidRPr="00067800" w:rsidRDefault="000A6E92" w:rsidP="00067800">
      <w:pPr>
        <w:jc w:val="center"/>
        <w:rPr>
          <w:b/>
          <w:bCs/>
          <w:sz w:val="18"/>
          <w:szCs w:val="18"/>
        </w:rPr>
      </w:pPr>
    </w:p>
    <w:p w:rsidR="000A6E92" w:rsidRPr="00067800" w:rsidRDefault="000A6E92" w:rsidP="00067800">
      <w:pPr>
        <w:jc w:val="center"/>
        <w:rPr>
          <w:b/>
          <w:bCs/>
          <w:sz w:val="18"/>
          <w:szCs w:val="18"/>
        </w:rPr>
      </w:pPr>
      <w:r w:rsidRPr="00067800">
        <w:rPr>
          <w:b/>
          <w:bCs/>
          <w:sz w:val="18"/>
          <w:szCs w:val="18"/>
        </w:rPr>
        <w:t>I.</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Prihvaća se Izvješće o radu komunalnog redarstva I i II vrste Grada Hvara, za period od </w:t>
      </w:r>
      <w:r>
        <w:rPr>
          <w:sz w:val="18"/>
          <w:szCs w:val="18"/>
        </w:rPr>
        <w:t>0</w:t>
      </w:r>
      <w:r w:rsidRPr="0024786F">
        <w:rPr>
          <w:sz w:val="18"/>
          <w:szCs w:val="18"/>
        </w:rPr>
        <w:t>1. siječnja do 30. rujna 2011. godine.</w:t>
      </w:r>
    </w:p>
    <w:p w:rsidR="000A6E92" w:rsidRDefault="000A6E92" w:rsidP="0024786F">
      <w:pPr>
        <w:jc w:val="both"/>
        <w:rPr>
          <w:sz w:val="18"/>
          <w:szCs w:val="18"/>
        </w:rPr>
      </w:pPr>
    </w:p>
    <w:p w:rsidR="000A6E92" w:rsidRPr="00067800" w:rsidRDefault="000A6E92" w:rsidP="00067800">
      <w:pPr>
        <w:jc w:val="center"/>
        <w:rPr>
          <w:b/>
          <w:bCs/>
          <w:sz w:val="18"/>
          <w:szCs w:val="18"/>
        </w:rPr>
      </w:pPr>
      <w:r w:rsidRPr="00067800">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Ovaj Zaključak stupa na snagu danom objave u </w:t>
      </w:r>
      <w:r>
        <w:rPr>
          <w:sz w:val="18"/>
          <w:szCs w:val="18"/>
        </w:rPr>
        <w:t>„</w:t>
      </w:r>
      <w:r w:rsidRPr="0024786F">
        <w:rPr>
          <w:sz w:val="18"/>
          <w:szCs w:val="18"/>
        </w:rPr>
        <w:t>Službenom glasniku Grada Hvara</w:t>
      </w:r>
      <w:r>
        <w:rPr>
          <w:sz w:val="18"/>
          <w:szCs w:val="18"/>
        </w:rPr>
        <w:t>“.</w:t>
      </w:r>
    </w:p>
    <w:p w:rsidR="000A6E92" w:rsidRDefault="000A6E92" w:rsidP="0024786F">
      <w:pPr>
        <w:jc w:val="both"/>
        <w:rPr>
          <w:sz w:val="18"/>
          <w:szCs w:val="18"/>
        </w:rPr>
      </w:pPr>
    </w:p>
    <w:p w:rsidR="000A6E92" w:rsidRPr="00725386" w:rsidRDefault="000A6E92" w:rsidP="00067800">
      <w:pPr>
        <w:jc w:val="center"/>
        <w:rPr>
          <w:b/>
          <w:bCs/>
          <w:i/>
          <w:iCs/>
          <w:sz w:val="18"/>
          <w:szCs w:val="18"/>
        </w:rPr>
      </w:pPr>
      <w:r w:rsidRPr="00725386">
        <w:rPr>
          <w:b/>
          <w:bCs/>
          <w:i/>
          <w:iCs/>
          <w:sz w:val="18"/>
          <w:szCs w:val="18"/>
        </w:rPr>
        <w:t>REPUBLIKA HRVATSKA</w:t>
      </w:r>
    </w:p>
    <w:p w:rsidR="000A6E92" w:rsidRPr="00725386" w:rsidRDefault="000A6E92" w:rsidP="00067800">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067800">
      <w:pPr>
        <w:ind w:left="940" w:hanging="940"/>
        <w:jc w:val="center"/>
        <w:rPr>
          <w:b/>
          <w:bCs/>
          <w:i/>
          <w:iCs/>
          <w:sz w:val="18"/>
          <w:szCs w:val="18"/>
        </w:rPr>
      </w:pPr>
      <w:r w:rsidRPr="00725386">
        <w:rPr>
          <w:b/>
          <w:bCs/>
          <w:i/>
          <w:iCs/>
          <w:sz w:val="18"/>
          <w:szCs w:val="18"/>
        </w:rPr>
        <w:t>GRAD HVAR</w:t>
      </w:r>
    </w:p>
    <w:p w:rsidR="000A6E92" w:rsidRPr="00725386" w:rsidRDefault="000A6E92" w:rsidP="00067800">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Default="000A6E92" w:rsidP="00067800">
      <w:pPr>
        <w:jc w:val="both"/>
        <w:rPr>
          <w:sz w:val="18"/>
          <w:szCs w:val="18"/>
        </w:rPr>
      </w:pPr>
      <w:r w:rsidRPr="0024786F">
        <w:rPr>
          <w:sz w:val="18"/>
          <w:szCs w:val="18"/>
        </w:rPr>
        <w:t>KLASA: 021-</w:t>
      </w:r>
      <w:r>
        <w:rPr>
          <w:sz w:val="18"/>
          <w:szCs w:val="18"/>
        </w:rPr>
        <w:t>05</w:t>
      </w:r>
      <w:r w:rsidRPr="0024786F">
        <w:rPr>
          <w:sz w:val="18"/>
          <w:szCs w:val="18"/>
        </w:rPr>
        <w:t xml:space="preserve">/11-01/34 </w:t>
      </w:r>
    </w:p>
    <w:p w:rsidR="000A6E92" w:rsidRDefault="000A6E92" w:rsidP="00067800">
      <w:pPr>
        <w:jc w:val="both"/>
        <w:rPr>
          <w:sz w:val="18"/>
          <w:szCs w:val="18"/>
        </w:rPr>
      </w:pPr>
      <w:r w:rsidRPr="0024786F">
        <w:rPr>
          <w:sz w:val="18"/>
          <w:szCs w:val="18"/>
        </w:rPr>
        <w:t xml:space="preserve">URBROJ : 2128-01-02-11-01 </w:t>
      </w:r>
    </w:p>
    <w:p w:rsidR="000A6E92" w:rsidRPr="0024786F" w:rsidRDefault="000A6E92" w:rsidP="00067800">
      <w:pPr>
        <w:jc w:val="both"/>
        <w:rPr>
          <w:sz w:val="18"/>
          <w:szCs w:val="18"/>
        </w:rPr>
      </w:pPr>
      <w:r w:rsidRPr="0024786F">
        <w:rPr>
          <w:sz w:val="18"/>
          <w:szCs w:val="18"/>
        </w:rPr>
        <w:t>Hvar, 13. listopada 2011.</w:t>
      </w:r>
      <w:r>
        <w:rPr>
          <w:sz w:val="18"/>
          <w:szCs w:val="18"/>
        </w:rPr>
        <w:t xml:space="preserve"> godine</w:t>
      </w:r>
    </w:p>
    <w:p w:rsidR="000A6E92" w:rsidRPr="008C3117" w:rsidRDefault="000A6E92" w:rsidP="00067800">
      <w:pPr>
        <w:ind w:left="2160"/>
        <w:jc w:val="both"/>
        <w:rPr>
          <w:sz w:val="18"/>
          <w:szCs w:val="18"/>
        </w:rPr>
      </w:pPr>
      <w:r w:rsidRPr="008C3117">
        <w:rPr>
          <w:sz w:val="18"/>
          <w:szCs w:val="18"/>
        </w:rPr>
        <w:t xml:space="preserve">            PREDSJEDNIK</w:t>
      </w:r>
    </w:p>
    <w:p w:rsidR="000A6E92" w:rsidRPr="008C3117" w:rsidRDefault="000A6E92" w:rsidP="00067800">
      <w:pPr>
        <w:jc w:val="right"/>
        <w:rPr>
          <w:sz w:val="18"/>
          <w:szCs w:val="18"/>
        </w:rPr>
      </w:pPr>
      <w:r w:rsidRPr="008C3117">
        <w:rPr>
          <w:sz w:val="18"/>
          <w:szCs w:val="18"/>
        </w:rPr>
        <w:t>GRADSKOG VIJEĆA:</w:t>
      </w:r>
    </w:p>
    <w:p w:rsidR="000A6E92" w:rsidRPr="008C3117" w:rsidRDefault="000A6E92" w:rsidP="00067800">
      <w:pPr>
        <w:ind w:left="1440" w:firstLine="720"/>
        <w:jc w:val="both"/>
        <w:rPr>
          <w:sz w:val="18"/>
          <w:szCs w:val="18"/>
        </w:rPr>
      </w:pPr>
      <w:r w:rsidRPr="008C3117">
        <w:rPr>
          <w:sz w:val="18"/>
          <w:szCs w:val="18"/>
        </w:rPr>
        <w:t xml:space="preserve">        Zoran Domančić, v.r.</w:t>
      </w:r>
    </w:p>
    <w:p w:rsidR="000A6E92" w:rsidRPr="008C3117" w:rsidRDefault="000A6E92" w:rsidP="00067800">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čl</w:t>
      </w:r>
      <w:r>
        <w:rPr>
          <w:sz w:val="18"/>
          <w:szCs w:val="18"/>
        </w:rPr>
        <w:t>anka 26. Statuta Grada Hvara («</w:t>
      </w:r>
      <w:r w:rsidRPr="0024786F">
        <w:rPr>
          <w:sz w:val="18"/>
          <w:szCs w:val="18"/>
        </w:rPr>
        <w:t xml:space="preserve">Službeni glasnik Grada Hvara», broj: 5/09, 7/09, </w:t>
      </w:r>
      <w:r>
        <w:rPr>
          <w:sz w:val="18"/>
          <w:szCs w:val="18"/>
        </w:rPr>
        <w:t>8</w:t>
      </w:r>
      <w:r w:rsidRPr="0024786F">
        <w:rPr>
          <w:sz w:val="18"/>
          <w:szCs w:val="18"/>
        </w:rPr>
        <w:t>/09</w:t>
      </w:r>
      <w:r>
        <w:rPr>
          <w:sz w:val="18"/>
          <w:szCs w:val="18"/>
        </w:rPr>
        <w:t>, 1/11 i 2/11-pročišćeni tekst)</w:t>
      </w:r>
      <w:r w:rsidRPr="0024786F">
        <w:rPr>
          <w:sz w:val="18"/>
          <w:szCs w:val="18"/>
        </w:rPr>
        <w:t xml:space="preserve"> i članka 24. stavak </w:t>
      </w:r>
      <w:r>
        <w:rPr>
          <w:sz w:val="18"/>
          <w:szCs w:val="18"/>
        </w:rPr>
        <w:t>1</w:t>
      </w:r>
      <w:r w:rsidRPr="0024786F">
        <w:rPr>
          <w:sz w:val="18"/>
          <w:szCs w:val="18"/>
        </w:rPr>
        <w:t>. Odluke o korište</w:t>
      </w:r>
      <w:r>
        <w:rPr>
          <w:sz w:val="18"/>
          <w:szCs w:val="18"/>
        </w:rPr>
        <w:t>nju i zakupu javnih površina («</w:t>
      </w:r>
      <w:r w:rsidRPr="0024786F">
        <w:rPr>
          <w:sz w:val="18"/>
          <w:szCs w:val="18"/>
        </w:rPr>
        <w:t>Službeni glasnik Grada Hvara», broj: 2/10, 6/10 i 7/10) Gradsko vijeće Grada Hvara na 38. sjednici održanoj 27. rujna 201</w:t>
      </w:r>
      <w:r>
        <w:rPr>
          <w:sz w:val="18"/>
          <w:szCs w:val="18"/>
        </w:rPr>
        <w:t>1</w:t>
      </w:r>
      <w:r w:rsidRPr="0024786F">
        <w:rPr>
          <w:sz w:val="18"/>
          <w:szCs w:val="18"/>
        </w:rPr>
        <w:t>. godine, donosi</w:t>
      </w:r>
    </w:p>
    <w:p w:rsidR="000A6E92" w:rsidRDefault="000A6E92" w:rsidP="0024786F">
      <w:pPr>
        <w:jc w:val="both"/>
        <w:rPr>
          <w:sz w:val="18"/>
          <w:szCs w:val="18"/>
        </w:rPr>
      </w:pPr>
    </w:p>
    <w:p w:rsidR="000A6E92" w:rsidRPr="00936880" w:rsidRDefault="000A6E92" w:rsidP="00936880">
      <w:pPr>
        <w:jc w:val="center"/>
        <w:rPr>
          <w:b/>
          <w:bCs/>
          <w:sz w:val="24"/>
          <w:szCs w:val="24"/>
        </w:rPr>
      </w:pPr>
      <w:r w:rsidRPr="00936880">
        <w:rPr>
          <w:b/>
          <w:bCs/>
          <w:sz w:val="24"/>
          <w:szCs w:val="24"/>
        </w:rPr>
        <w:t>ZAKLJUČAK</w:t>
      </w:r>
    </w:p>
    <w:p w:rsidR="000A6E92" w:rsidRDefault="000A6E92" w:rsidP="00936880">
      <w:pPr>
        <w:jc w:val="center"/>
        <w:rPr>
          <w:b/>
          <w:bCs/>
          <w:sz w:val="18"/>
          <w:szCs w:val="18"/>
        </w:rPr>
      </w:pPr>
      <w:r w:rsidRPr="00936880">
        <w:rPr>
          <w:b/>
          <w:bCs/>
          <w:sz w:val="18"/>
          <w:szCs w:val="18"/>
        </w:rPr>
        <w:t xml:space="preserve">o neprihvaćanju Izvješća o danim zaključcima o lcorištenju javne površine do dana </w:t>
      </w:r>
    </w:p>
    <w:p w:rsidR="000A6E92" w:rsidRPr="00936880" w:rsidRDefault="000A6E92" w:rsidP="00936880">
      <w:pPr>
        <w:jc w:val="center"/>
        <w:rPr>
          <w:b/>
          <w:bCs/>
          <w:sz w:val="18"/>
          <w:szCs w:val="18"/>
        </w:rPr>
      </w:pPr>
      <w:r w:rsidRPr="00936880">
        <w:rPr>
          <w:b/>
          <w:bCs/>
          <w:sz w:val="18"/>
          <w:szCs w:val="18"/>
        </w:rPr>
        <w:t>22. kolovoza 2011. godine</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Ne prihvaća se Izvješće Gradonačelnika o danim zaključcima o korištenju javne površine do dana 22. kolovoza 2011. godine.</w:t>
      </w:r>
    </w:p>
    <w:p w:rsidR="000A6E92" w:rsidRDefault="000A6E92" w:rsidP="0024786F">
      <w:pPr>
        <w:jc w:val="both"/>
        <w:rPr>
          <w:sz w:val="18"/>
          <w:szCs w:val="18"/>
        </w:rPr>
      </w:pPr>
    </w:p>
    <w:p w:rsidR="000A6E92" w:rsidRPr="00725386" w:rsidRDefault="000A6E92" w:rsidP="00936880">
      <w:pPr>
        <w:jc w:val="center"/>
        <w:rPr>
          <w:b/>
          <w:bCs/>
          <w:i/>
          <w:iCs/>
          <w:sz w:val="18"/>
          <w:szCs w:val="18"/>
        </w:rPr>
      </w:pPr>
      <w:r w:rsidRPr="00725386">
        <w:rPr>
          <w:b/>
          <w:bCs/>
          <w:i/>
          <w:iCs/>
          <w:sz w:val="18"/>
          <w:szCs w:val="18"/>
        </w:rPr>
        <w:t>REPUBLIKA HRVATSKA</w:t>
      </w:r>
    </w:p>
    <w:p w:rsidR="000A6E92" w:rsidRPr="00725386" w:rsidRDefault="000A6E92" w:rsidP="00936880">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936880">
      <w:pPr>
        <w:ind w:left="940" w:hanging="940"/>
        <w:jc w:val="center"/>
        <w:rPr>
          <w:b/>
          <w:bCs/>
          <w:i/>
          <w:iCs/>
          <w:sz w:val="18"/>
          <w:szCs w:val="18"/>
        </w:rPr>
      </w:pPr>
      <w:r w:rsidRPr="00725386">
        <w:rPr>
          <w:b/>
          <w:bCs/>
          <w:i/>
          <w:iCs/>
          <w:sz w:val="18"/>
          <w:szCs w:val="18"/>
        </w:rPr>
        <w:t>GRAD HVAR</w:t>
      </w:r>
    </w:p>
    <w:p w:rsidR="000A6E92" w:rsidRPr="00725386" w:rsidRDefault="000A6E92" w:rsidP="00936880">
      <w:pPr>
        <w:ind w:left="940" w:hanging="940"/>
        <w:jc w:val="center"/>
        <w:rPr>
          <w:b/>
          <w:bCs/>
          <w:i/>
          <w:iCs/>
          <w:sz w:val="18"/>
          <w:szCs w:val="18"/>
        </w:rPr>
      </w:pPr>
      <w:r w:rsidRPr="00725386">
        <w:rPr>
          <w:b/>
          <w:bCs/>
          <w:i/>
          <w:iCs/>
          <w:sz w:val="18"/>
          <w:szCs w:val="18"/>
        </w:rPr>
        <w:t>GRADSKO VIJEĆE</w:t>
      </w:r>
    </w:p>
    <w:p w:rsidR="000A6E92" w:rsidRDefault="000A6E92" w:rsidP="00067800">
      <w:pPr>
        <w:jc w:val="both"/>
        <w:rPr>
          <w:sz w:val="18"/>
          <w:szCs w:val="18"/>
        </w:rPr>
      </w:pPr>
    </w:p>
    <w:p w:rsidR="000A6E92" w:rsidRDefault="000A6E92" w:rsidP="00067800">
      <w:pPr>
        <w:jc w:val="both"/>
        <w:rPr>
          <w:sz w:val="18"/>
          <w:szCs w:val="18"/>
        </w:rPr>
      </w:pPr>
      <w:r w:rsidRPr="0024786F">
        <w:rPr>
          <w:sz w:val="18"/>
          <w:szCs w:val="18"/>
        </w:rPr>
        <w:t xml:space="preserve">KLASA: 363-02/11-01/236 </w:t>
      </w:r>
    </w:p>
    <w:p w:rsidR="000A6E92" w:rsidRDefault="000A6E92" w:rsidP="00067800">
      <w:pPr>
        <w:jc w:val="both"/>
        <w:rPr>
          <w:sz w:val="18"/>
          <w:szCs w:val="18"/>
        </w:rPr>
      </w:pPr>
      <w:r>
        <w:rPr>
          <w:sz w:val="18"/>
          <w:szCs w:val="18"/>
        </w:rPr>
        <w:t>URBROJ</w:t>
      </w:r>
      <w:r w:rsidRPr="0024786F">
        <w:rPr>
          <w:sz w:val="18"/>
          <w:szCs w:val="18"/>
        </w:rPr>
        <w:t xml:space="preserve">: 2128-01-02-11-02 </w:t>
      </w:r>
    </w:p>
    <w:p w:rsidR="000A6E92" w:rsidRPr="0024786F" w:rsidRDefault="000A6E92" w:rsidP="00067800">
      <w:pPr>
        <w:jc w:val="both"/>
        <w:rPr>
          <w:sz w:val="18"/>
          <w:szCs w:val="18"/>
        </w:rPr>
      </w:pPr>
      <w:r w:rsidRPr="0024786F">
        <w:rPr>
          <w:sz w:val="18"/>
          <w:szCs w:val="18"/>
        </w:rPr>
        <w:t>Hvar, 27. rujna 2011.</w:t>
      </w:r>
      <w:r>
        <w:rPr>
          <w:sz w:val="18"/>
          <w:szCs w:val="18"/>
        </w:rPr>
        <w:t xml:space="preserve"> godine</w:t>
      </w:r>
    </w:p>
    <w:p w:rsidR="000A6E92" w:rsidRPr="008C3117" w:rsidRDefault="000A6E92" w:rsidP="00936880">
      <w:pPr>
        <w:ind w:left="2160"/>
        <w:jc w:val="both"/>
        <w:rPr>
          <w:sz w:val="18"/>
          <w:szCs w:val="18"/>
        </w:rPr>
      </w:pPr>
      <w:r w:rsidRPr="008C3117">
        <w:rPr>
          <w:sz w:val="18"/>
          <w:szCs w:val="18"/>
        </w:rPr>
        <w:t xml:space="preserve">            PREDSJEDNIK</w:t>
      </w:r>
    </w:p>
    <w:p w:rsidR="000A6E92" w:rsidRPr="008C3117" w:rsidRDefault="000A6E92" w:rsidP="00936880">
      <w:pPr>
        <w:jc w:val="right"/>
        <w:rPr>
          <w:sz w:val="18"/>
          <w:szCs w:val="18"/>
        </w:rPr>
      </w:pPr>
      <w:r w:rsidRPr="008C3117">
        <w:rPr>
          <w:sz w:val="18"/>
          <w:szCs w:val="18"/>
        </w:rPr>
        <w:t>GRADSKOG VIJEĆA:</w:t>
      </w:r>
    </w:p>
    <w:p w:rsidR="000A6E92" w:rsidRPr="008C3117" w:rsidRDefault="000A6E92" w:rsidP="00936880">
      <w:pPr>
        <w:ind w:left="1440" w:firstLine="720"/>
        <w:jc w:val="both"/>
        <w:rPr>
          <w:sz w:val="18"/>
          <w:szCs w:val="18"/>
        </w:rPr>
      </w:pPr>
      <w:r w:rsidRPr="008C3117">
        <w:rPr>
          <w:sz w:val="18"/>
          <w:szCs w:val="18"/>
        </w:rPr>
        <w:t xml:space="preserve">        Zoran Domančić, v.r.</w:t>
      </w:r>
    </w:p>
    <w:p w:rsidR="000A6E92" w:rsidRPr="008C3117" w:rsidRDefault="000A6E92" w:rsidP="00936880">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 xml:space="preserve">129/05, 109/07, 125/08 i 36/09) i članka </w:t>
      </w:r>
      <w:r>
        <w:rPr>
          <w:sz w:val="18"/>
          <w:szCs w:val="18"/>
        </w:rPr>
        <w:t>10 i 26. Statuta Grada Hvara («</w:t>
      </w:r>
      <w:r w:rsidRPr="0024786F">
        <w:rPr>
          <w:sz w:val="18"/>
          <w:szCs w:val="18"/>
        </w:rPr>
        <w:t>Službeni glasnik Grada Hvara», broj: 5/09, 7/09, 8/09, 1/11 i 2/11-pročišćeni tekst), Gradsko vijeće Grada Hvara na 38. sjednici održanoj 27. rujna 201</w:t>
      </w:r>
      <w:r>
        <w:rPr>
          <w:sz w:val="18"/>
          <w:szCs w:val="18"/>
        </w:rPr>
        <w:t>1</w:t>
      </w:r>
      <w:r w:rsidRPr="0024786F">
        <w:rPr>
          <w:sz w:val="18"/>
          <w:szCs w:val="18"/>
        </w:rPr>
        <w:t>. godine, donosi</w:t>
      </w:r>
    </w:p>
    <w:p w:rsidR="000A6E92" w:rsidRPr="0024786F" w:rsidRDefault="000A6E92" w:rsidP="0024786F">
      <w:pPr>
        <w:jc w:val="both"/>
        <w:rPr>
          <w:sz w:val="18"/>
          <w:szCs w:val="18"/>
        </w:rPr>
      </w:pPr>
    </w:p>
    <w:p w:rsidR="000A6E92" w:rsidRPr="002574C7" w:rsidRDefault="000A6E92" w:rsidP="002574C7">
      <w:pPr>
        <w:jc w:val="center"/>
        <w:rPr>
          <w:b/>
          <w:bCs/>
          <w:sz w:val="24"/>
          <w:szCs w:val="24"/>
        </w:rPr>
      </w:pPr>
      <w:r w:rsidRPr="002574C7">
        <w:rPr>
          <w:b/>
          <w:bCs/>
          <w:sz w:val="24"/>
          <w:szCs w:val="24"/>
        </w:rPr>
        <w:t>ZAKLJUČAK</w:t>
      </w:r>
    </w:p>
    <w:p w:rsidR="000A6E92" w:rsidRPr="002574C7" w:rsidRDefault="000A6E92" w:rsidP="002574C7">
      <w:pPr>
        <w:jc w:val="center"/>
        <w:rPr>
          <w:b/>
          <w:bCs/>
          <w:sz w:val="18"/>
          <w:szCs w:val="18"/>
        </w:rPr>
      </w:pPr>
      <w:r w:rsidRPr="002574C7">
        <w:rPr>
          <w:b/>
          <w:bCs/>
          <w:sz w:val="18"/>
          <w:szCs w:val="18"/>
        </w:rPr>
        <w:t>u svezi peticije gra</w:t>
      </w:r>
      <w:r>
        <w:rPr>
          <w:b/>
          <w:bCs/>
          <w:sz w:val="18"/>
          <w:szCs w:val="18"/>
        </w:rPr>
        <w:t>đ</w:t>
      </w:r>
      <w:r w:rsidRPr="002574C7">
        <w:rPr>
          <w:b/>
          <w:bCs/>
          <w:sz w:val="18"/>
          <w:szCs w:val="18"/>
        </w:rPr>
        <w:t>ana Grada Hvara «Pravo na dostojanstvo grada»</w:t>
      </w:r>
    </w:p>
    <w:p w:rsidR="000A6E92" w:rsidRPr="002574C7" w:rsidRDefault="000A6E92" w:rsidP="002574C7">
      <w:pPr>
        <w:jc w:val="center"/>
        <w:rPr>
          <w:b/>
          <w:bCs/>
          <w:sz w:val="18"/>
          <w:szCs w:val="18"/>
        </w:rPr>
      </w:pPr>
    </w:p>
    <w:p w:rsidR="000A6E92" w:rsidRPr="002574C7" w:rsidRDefault="000A6E92" w:rsidP="002574C7">
      <w:pPr>
        <w:jc w:val="center"/>
        <w:rPr>
          <w:b/>
          <w:bCs/>
          <w:sz w:val="18"/>
          <w:szCs w:val="18"/>
        </w:rPr>
      </w:pPr>
      <w:r w:rsidRPr="002574C7">
        <w:rPr>
          <w:b/>
          <w:bCs/>
          <w:sz w:val="18"/>
          <w:szCs w:val="18"/>
        </w:rPr>
        <w:t>I.</w:t>
      </w:r>
    </w:p>
    <w:p w:rsidR="000A6E92" w:rsidRDefault="000A6E92" w:rsidP="0024786F">
      <w:pPr>
        <w:jc w:val="both"/>
        <w:rPr>
          <w:sz w:val="18"/>
          <w:szCs w:val="18"/>
        </w:rPr>
      </w:pPr>
    </w:p>
    <w:p w:rsidR="000A6E92" w:rsidRDefault="000A6E92" w:rsidP="005E0605">
      <w:pPr>
        <w:jc w:val="both"/>
        <w:rPr>
          <w:sz w:val="18"/>
          <w:szCs w:val="18"/>
        </w:rPr>
      </w:pPr>
      <w:r>
        <w:rPr>
          <w:sz w:val="18"/>
          <w:szCs w:val="18"/>
        </w:rPr>
        <w:tab/>
      </w:r>
      <w:r w:rsidRPr="0024786F">
        <w:rPr>
          <w:sz w:val="18"/>
          <w:szCs w:val="18"/>
        </w:rPr>
        <w:t>Gradsko vijeće Grada Hvara podržava zahtjeve iz peticije «Pravo na dostojanstvo grada», te od nadležnih državnih tijela ponovno traži postupanje sukladno Zakonu o zaštiti od buke, Zakonu o ugostiteljskoj djelatnosti, Zakonu o javnom redu i miru i odlukama Gradskog vijeća.</w:t>
      </w:r>
    </w:p>
    <w:p w:rsidR="000A6E92" w:rsidRDefault="000A6E92" w:rsidP="005E0605">
      <w:pPr>
        <w:jc w:val="both"/>
        <w:rPr>
          <w:sz w:val="18"/>
          <w:szCs w:val="18"/>
        </w:rPr>
      </w:pPr>
    </w:p>
    <w:p w:rsidR="000A6E92" w:rsidRPr="005E0605" w:rsidRDefault="000A6E92" w:rsidP="005E0605">
      <w:pPr>
        <w:jc w:val="center"/>
        <w:rPr>
          <w:b/>
          <w:bCs/>
          <w:sz w:val="18"/>
          <w:szCs w:val="18"/>
        </w:rPr>
      </w:pPr>
      <w:r w:rsidRPr="005E0605">
        <w:rPr>
          <w:b/>
          <w:bCs/>
          <w:sz w:val="18"/>
          <w:szCs w:val="18"/>
        </w:rPr>
        <w:t>II.</w:t>
      </w:r>
    </w:p>
    <w:p w:rsidR="000A6E92" w:rsidRDefault="000A6E92" w:rsidP="005E0605">
      <w:pPr>
        <w:jc w:val="both"/>
        <w:rPr>
          <w:sz w:val="18"/>
          <w:szCs w:val="18"/>
        </w:rPr>
      </w:pPr>
    </w:p>
    <w:p w:rsidR="000A6E92" w:rsidRPr="0024786F" w:rsidRDefault="000A6E92" w:rsidP="005E0605">
      <w:pPr>
        <w:jc w:val="both"/>
        <w:rPr>
          <w:sz w:val="18"/>
          <w:szCs w:val="18"/>
        </w:rPr>
      </w:pPr>
      <w:r>
        <w:rPr>
          <w:sz w:val="18"/>
          <w:szCs w:val="18"/>
        </w:rPr>
        <w:tab/>
      </w:r>
      <w:r w:rsidRPr="0024786F">
        <w:rPr>
          <w:sz w:val="18"/>
          <w:szCs w:val="18"/>
        </w:rPr>
        <w:t>Gradsko vijeće zahtjeva da Gradonačelnik postupa u skladu s odlukama Gradskog vijeća; te uskrati izdavanje rješenja o produženom radnom vremenu kršiteljima zakona i odluka.</w:t>
      </w:r>
    </w:p>
    <w:p w:rsidR="000A6E92" w:rsidRDefault="000A6E92" w:rsidP="0024786F">
      <w:pPr>
        <w:jc w:val="both"/>
        <w:rPr>
          <w:sz w:val="18"/>
          <w:szCs w:val="18"/>
        </w:rPr>
      </w:pPr>
    </w:p>
    <w:p w:rsidR="000A6E92" w:rsidRPr="005E0605" w:rsidRDefault="000A6E92" w:rsidP="005E0605">
      <w:pPr>
        <w:jc w:val="center"/>
        <w:rPr>
          <w:b/>
          <w:bCs/>
          <w:sz w:val="18"/>
          <w:szCs w:val="18"/>
        </w:rPr>
      </w:pPr>
      <w:r w:rsidRPr="005E0605">
        <w:rPr>
          <w:b/>
          <w:bCs/>
          <w:sz w:val="18"/>
          <w:szCs w:val="18"/>
        </w:rPr>
        <w:t>III.</w:t>
      </w:r>
    </w:p>
    <w:p w:rsidR="000A6E92" w:rsidRDefault="000A6E92" w:rsidP="0024786F">
      <w:pPr>
        <w:jc w:val="both"/>
        <w:rPr>
          <w:sz w:val="18"/>
          <w:szCs w:val="18"/>
        </w:rPr>
      </w:pPr>
    </w:p>
    <w:p w:rsidR="000A6E92" w:rsidRDefault="000A6E92" w:rsidP="005E0605">
      <w:pPr>
        <w:jc w:val="both"/>
        <w:rPr>
          <w:sz w:val="18"/>
          <w:szCs w:val="18"/>
        </w:rPr>
      </w:pPr>
      <w:r>
        <w:rPr>
          <w:sz w:val="18"/>
          <w:szCs w:val="18"/>
        </w:rPr>
        <w:tab/>
      </w:r>
      <w:r w:rsidRPr="0024786F">
        <w:rPr>
          <w:sz w:val="18"/>
          <w:szCs w:val="18"/>
        </w:rPr>
        <w:t xml:space="preserve">Gradsko vijeće </w:t>
      </w:r>
      <w:r>
        <w:rPr>
          <w:sz w:val="18"/>
          <w:szCs w:val="18"/>
        </w:rPr>
        <w:t>ć</w:t>
      </w:r>
      <w:r w:rsidRPr="0024786F">
        <w:rPr>
          <w:sz w:val="18"/>
          <w:szCs w:val="18"/>
        </w:rPr>
        <w:t>e na posebnoj</w:t>
      </w:r>
      <w:r>
        <w:rPr>
          <w:sz w:val="18"/>
          <w:szCs w:val="18"/>
        </w:rPr>
        <w:t xml:space="preserve"> </w:t>
      </w:r>
      <w:r w:rsidRPr="0024786F">
        <w:rPr>
          <w:sz w:val="18"/>
          <w:szCs w:val="18"/>
        </w:rPr>
        <w:t>-</w:t>
      </w:r>
      <w:r>
        <w:rPr>
          <w:sz w:val="18"/>
          <w:szCs w:val="18"/>
        </w:rPr>
        <w:t xml:space="preserve"> </w:t>
      </w:r>
      <w:r w:rsidRPr="0024786F">
        <w:rPr>
          <w:sz w:val="18"/>
          <w:szCs w:val="18"/>
        </w:rPr>
        <w:t>tematskoj sjednici raspravljati o problemima hvarskog turizma i njegovom budućem razvoju, te na vrijeme donijeti akte kojima bi se omogućilo bolje funkcioniranje Grada u turističkoj sezoni na zadovoljstvo većine građana i turista.</w:t>
      </w:r>
    </w:p>
    <w:p w:rsidR="000A6E92" w:rsidRDefault="000A6E92" w:rsidP="005E0605">
      <w:pPr>
        <w:jc w:val="both"/>
        <w:rPr>
          <w:sz w:val="18"/>
          <w:szCs w:val="18"/>
        </w:rPr>
      </w:pPr>
    </w:p>
    <w:p w:rsidR="000A6E92" w:rsidRPr="005E0605" w:rsidRDefault="000A6E92" w:rsidP="005E0605">
      <w:pPr>
        <w:jc w:val="center"/>
        <w:rPr>
          <w:b/>
          <w:bCs/>
          <w:sz w:val="18"/>
          <w:szCs w:val="18"/>
        </w:rPr>
      </w:pPr>
      <w:r w:rsidRPr="005E0605">
        <w:rPr>
          <w:b/>
          <w:bCs/>
          <w:sz w:val="18"/>
          <w:szCs w:val="18"/>
        </w:rPr>
        <w:t>IV.</w:t>
      </w:r>
    </w:p>
    <w:p w:rsidR="000A6E92" w:rsidRDefault="000A6E92" w:rsidP="005E0605">
      <w:pPr>
        <w:jc w:val="both"/>
        <w:rPr>
          <w:sz w:val="18"/>
          <w:szCs w:val="18"/>
        </w:rPr>
      </w:pPr>
    </w:p>
    <w:p w:rsidR="000A6E92" w:rsidRPr="0024786F" w:rsidRDefault="000A6E92" w:rsidP="005E0605">
      <w:pPr>
        <w:jc w:val="both"/>
        <w:rPr>
          <w:sz w:val="18"/>
          <w:szCs w:val="18"/>
        </w:rPr>
      </w:pPr>
      <w:r>
        <w:rPr>
          <w:sz w:val="18"/>
          <w:szCs w:val="18"/>
        </w:rPr>
        <w:tab/>
      </w:r>
      <w:r w:rsidRPr="0024786F">
        <w:rPr>
          <w:sz w:val="18"/>
          <w:szCs w:val="18"/>
        </w:rPr>
        <w:t>Na jednoj od narednih sjednica revidirati odluke koje se odnose na rad u</w:t>
      </w:r>
      <w:r>
        <w:rPr>
          <w:sz w:val="18"/>
          <w:szCs w:val="18"/>
        </w:rPr>
        <w:t>g</w:t>
      </w:r>
      <w:r w:rsidRPr="0024786F">
        <w:rPr>
          <w:sz w:val="18"/>
          <w:szCs w:val="18"/>
        </w:rPr>
        <w:t>ostiteljskih objekata.</w:t>
      </w:r>
    </w:p>
    <w:p w:rsidR="000A6E92" w:rsidRDefault="000A6E92" w:rsidP="0024786F">
      <w:pPr>
        <w:jc w:val="both"/>
        <w:rPr>
          <w:sz w:val="18"/>
          <w:szCs w:val="18"/>
        </w:rPr>
      </w:pPr>
    </w:p>
    <w:p w:rsidR="000A6E92" w:rsidRPr="005E0605" w:rsidRDefault="000A6E92" w:rsidP="005E0605">
      <w:pPr>
        <w:jc w:val="center"/>
        <w:rPr>
          <w:b/>
          <w:bCs/>
          <w:sz w:val="18"/>
          <w:szCs w:val="18"/>
        </w:rPr>
      </w:pPr>
      <w:r w:rsidRPr="005E0605">
        <w:rPr>
          <w:b/>
          <w:bCs/>
          <w:sz w:val="18"/>
          <w:szCs w:val="18"/>
        </w:rPr>
        <w:t>V.</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Gradsko vijeće podržava prijedlog da se formira me</w:t>
      </w:r>
      <w:r>
        <w:rPr>
          <w:sz w:val="18"/>
          <w:szCs w:val="18"/>
        </w:rPr>
        <w:t>đ</w:t>
      </w:r>
      <w:r w:rsidRPr="0024786F">
        <w:rPr>
          <w:sz w:val="18"/>
          <w:szCs w:val="18"/>
        </w:rPr>
        <w:t>ustranačka delegacija, koja će s Gradonačelnikom obaviti razgovor s predstavnicima Državnog inspektorata.</w:t>
      </w:r>
    </w:p>
    <w:p w:rsidR="000A6E92" w:rsidRDefault="000A6E92" w:rsidP="0024786F">
      <w:pPr>
        <w:jc w:val="both"/>
        <w:rPr>
          <w:sz w:val="18"/>
          <w:szCs w:val="18"/>
        </w:rPr>
      </w:pPr>
    </w:p>
    <w:p w:rsidR="000A6E92" w:rsidRPr="00725386" w:rsidRDefault="000A6E92" w:rsidP="005E0605">
      <w:pPr>
        <w:jc w:val="center"/>
        <w:rPr>
          <w:b/>
          <w:bCs/>
          <w:i/>
          <w:iCs/>
          <w:sz w:val="18"/>
          <w:szCs w:val="18"/>
        </w:rPr>
      </w:pPr>
      <w:r w:rsidRPr="00725386">
        <w:rPr>
          <w:b/>
          <w:bCs/>
          <w:i/>
          <w:iCs/>
          <w:sz w:val="18"/>
          <w:szCs w:val="18"/>
        </w:rPr>
        <w:t>REPUBLIKA HRVATSKA</w:t>
      </w:r>
    </w:p>
    <w:p w:rsidR="000A6E92" w:rsidRPr="00725386" w:rsidRDefault="000A6E92" w:rsidP="005E0605">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5E0605">
      <w:pPr>
        <w:ind w:left="940" w:hanging="940"/>
        <w:jc w:val="center"/>
        <w:rPr>
          <w:b/>
          <w:bCs/>
          <w:i/>
          <w:iCs/>
          <w:sz w:val="18"/>
          <w:szCs w:val="18"/>
        </w:rPr>
      </w:pPr>
      <w:r w:rsidRPr="00725386">
        <w:rPr>
          <w:b/>
          <w:bCs/>
          <w:i/>
          <w:iCs/>
          <w:sz w:val="18"/>
          <w:szCs w:val="18"/>
        </w:rPr>
        <w:t>GRAD HVAR</w:t>
      </w:r>
    </w:p>
    <w:p w:rsidR="000A6E92" w:rsidRPr="00725386" w:rsidRDefault="000A6E92" w:rsidP="005E0605">
      <w:pPr>
        <w:ind w:left="940" w:hanging="940"/>
        <w:jc w:val="center"/>
        <w:rPr>
          <w:b/>
          <w:bCs/>
          <w:i/>
          <w:iCs/>
          <w:sz w:val="18"/>
          <w:szCs w:val="18"/>
        </w:rPr>
      </w:pPr>
      <w:r w:rsidRPr="00725386">
        <w:rPr>
          <w:b/>
          <w:bCs/>
          <w:i/>
          <w:iCs/>
          <w:sz w:val="18"/>
          <w:szCs w:val="18"/>
        </w:rPr>
        <w:t>GRADSKO VIJEĆE</w:t>
      </w:r>
    </w:p>
    <w:p w:rsidR="000A6E92" w:rsidRDefault="000A6E92" w:rsidP="0024786F">
      <w:pPr>
        <w:jc w:val="both"/>
        <w:rPr>
          <w:sz w:val="18"/>
          <w:szCs w:val="18"/>
        </w:rPr>
      </w:pPr>
    </w:p>
    <w:p w:rsidR="000A6E92" w:rsidRDefault="000A6E92" w:rsidP="002574C7">
      <w:pPr>
        <w:jc w:val="both"/>
        <w:rPr>
          <w:sz w:val="18"/>
          <w:szCs w:val="18"/>
        </w:rPr>
      </w:pPr>
      <w:r>
        <w:rPr>
          <w:sz w:val="18"/>
          <w:szCs w:val="18"/>
        </w:rPr>
        <w:t>KLASA: 210-01/11</w:t>
      </w:r>
      <w:r w:rsidRPr="0024786F">
        <w:rPr>
          <w:sz w:val="18"/>
          <w:szCs w:val="18"/>
        </w:rPr>
        <w:t xml:space="preserve">-01/10 </w:t>
      </w:r>
    </w:p>
    <w:p w:rsidR="000A6E92" w:rsidRDefault="000A6E92" w:rsidP="002574C7">
      <w:pPr>
        <w:jc w:val="both"/>
        <w:rPr>
          <w:sz w:val="18"/>
          <w:szCs w:val="18"/>
        </w:rPr>
      </w:pPr>
      <w:r w:rsidRPr="0024786F">
        <w:rPr>
          <w:sz w:val="18"/>
          <w:szCs w:val="18"/>
        </w:rPr>
        <w:t xml:space="preserve">URBROJ: 2128-01-02-11-03 </w:t>
      </w:r>
    </w:p>
    <w:p w:rsidR="000A6E92" w:rsidRPr="0024786F" w:rsidRDefault="000A6E92" w:rsidP="002574C7">
      <w:pPr>
        <w:jc w:val="both"/>
        <w:rPr>
          <w:sz w:val="18"/>
          <w:szCs w:val="18"/>
        </w:rPr>
      </w:pPr>
      <w:r w:rsidRPr="0024786F">
        <w:rPr>
          <w:sz w:val="18"/>
          <w:szCs w:val="18"/>
        </w:rPr>
        <w:t>Hvar, 27. rujna 2011.</w:t>
      </w:r>
      <w:r>
        <w:rPr>
          <w:sz w:val="18"/>
          <w:szCs w:val="18"/>
        </w:rPr>
        <w:t xml:space="preserve"> godine</w:t>
      </w:r>
    </w:p>
    <w:p w:rsidR="000A6E92" w:rsidRPr="008C3117" w:rsidRDefault="000A6E92" w:rsidP="005E0605">
      <w:pPr>
        <w:ind w:left="2160"/>
        <w:jc w:val="both"/>
        <w:rPr>
          <w:sz w:val="18"/>
          <w:szCs w:val="18"/>
        </w:rPr>
      </w:pPr>
      <w:r w:rsidRPr="008C3117">
        <w:rPr>
          <w:sz w:val="18"/>
          <w:szCs w:val="18"/>
        </w:rPr>
        <w:t xml:space="preserve">            PREDSJEDNIK</w:t>
      </w:r>
    </w:p>
    <w:p w:rsidR="000A6E92" w:rsidRPr="008C3117" w:rsidRDefault="000A6E92" w:rsidP="005E0605">
      <w:pPr>
        <w:jc w:val="right"/>
        <w:rPr>
          <w:sz w:val="18"/>
          <w:szCs w:val="18"/>
        </w:rPr>
      </w:pPr>
      <w:r w:rsidRPr="008C3117">
        <w:rPr>
          <w:sz w:val="18"/>
          <w:szCs w:val="18"/>
        </w:rPr>
        <w:t>GRADSKOG VIJEĆA:</w:t>
      </w:r>
    </w:p>
    <w:p w:rsidR="000A6E92" w:rsidRPr="008C3117" w:rsidRDefault="000A6E92" w:rsidP="005E0605">
      <w:pPr>
        <w:ind w:left="1440" w:firstLine="720"/>
        <w:jc w:val="both"/>
        <w:rPr>
          <w:sz w:val="18"/>
          <w:szCs w:val="18"/>
        </w:rPr>
      </w:pPr>
      <w:r w:rsidRPr="008C3117">
        <w:rPr>
          <w:sz w:val="18"/>
          <w:szCs w:val="18"/>
        </w:rPr>
        <w:t xml:space="preserve">        Zoran Domančić, v.r.</w:t>
      </w:r>
    </w:p>
    <w:p w:rsidR="000A6E92" w:rsidRPr="008C3117" w:rsidRDefault="000A6E92" w:rsidP="005E0605">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Default="000A6E92" w:rsidP="0024786F">
      <w:pPr>
        <w:jc w:val="both"/>
        <w:rPr>
          <w:sz w:val="18"/>
          <w:szCs w:val="18"/>
        </w:rPr>
      </w:pPr>
    </w:p>
    <w:p w:rsidR="000A6E92" w:rsidRDefault="000A6E92" w:rsidP="005E0605">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i čl</w:t>
      </w:r>
      <w:r>
        <w:rPr>
          <w:sz w:val="18"/>
          <w:szCs w:val="18"/>
        </w:rPr>
        <w:t>anka 26. Statuta Grada Hvara («</w:t>
      </w:r>
      <w:r w:rsidRPr="0024786F">
        <w:rPr>
          <w:sz w:val="18"/>
          <w:szCs w:val="18"/>
        </w:rPr>
        <w:t>Službeni glasnik Grada Hvara»</w:t>
      </w:r>
      <w:r>
        <w:rPr>
          <w:sz w:val="18"/>
          <w:szCs w:val="18"/>
        </w:rPr>
        <w:t>, broj: 5/09, 7/09, 8/09 i 1/11</w:t>
      </w:r>
      <w:r w:rsidRPr="0024786F">
        <w:rPr>
          <w:sz w:val="18"/>
          <w:szCs w:val="18"/>
        </w:rPr>
        <w:t>), Gradsko vijeće Grada Hvara na 38. sjednici održanoj 13. listopada 2011. godine, donosi</w:t>
      </w:r>
    </w:p>
    <w:p w:rsidR="000A6E92" w:rsidRPr="0024786F" w:rsidRDefault="000A6E92" w:rsidP="005E0605">
      <w:pPr>
        <w:jc w:val="both"/>
        <w:rPr>
          <w:sz w:val="18"/>
          <w:szCs w:val="18"/>
        </w:rPr>
      </w:pPr>
    </w:p>
    <w:p w:rsidR="000A6E92" w:rsidRPr="005E0605" w:rsidRDefault="000A6E92" w:rsidP="005E0605">
      <w:pPr>
        <w:jc w:val="center"/>
        <w:rPr>
          <w:b/>
          <w:bCs/>
          <w:sz w:val="24"/>
          <w:szCs w:val="24"/>
        </w:rPr>
      </w:pPr>
      <w:r w:rsidRPr="005E0605">
        <w:rPr>
          <w:b/>
          <w:bCs/>
          <w:sz w:val="24"/>
          <w:szCs w:val="24"/>
        </w:rPr>
        <w:t>ZAKLJUČAK</w:t>
      </w:r>
    </w:p>
    <w:p w:rsidR="000A6E92" w:rsidRDefault="000A6E92" w:rsidP="0068266A">
      <w:pPr>
        <w:jc w:val="center"/>
        <w:rPr>
          <w:b/>
          <w:bCs/>
          <w:sz w:val="18"/>
          <w:szCs w:val="18"/>
        </w:rPr>
      </w:pPr>
      <w:r w:rsidRPr="005E0605">
        <w:rPr>
          <w:b/>
          <w:bCs/>
          <w:sz w:val="18"/>
          <w:szCs w:val="18"/>
        </w:rPr>
        <w:t>o pokretanju projekta «Valorizacija autohtonih vinski sorti otoka Hvara»</w:t>
      </w:r>
    </w:p>
    <w:p w:rsidR="000A6E92" w:rsidRDefault="000A6E92" w:rsidP="0068266A">
      <w:pPr>
        <w:jc w:val="center"/>
        <w:rPr>
          <w:b/>
          <w:bCs/>
          <w:sz w:val="18"/>
          <w:szCs w:val="18"/>
        </w:rPr>
      </w:pPr>
    </w:p>
    <w:p w:rsidR="000A6E92" w:rsidRPr="0068266A" w:rsidRDefault="000A6E92" w:rsidP="0068266A">
      <w:pPr>
        <w:jc w:val="center"/>
        <w:rPr>
          <w:b/>
          <w:bCs/>
          <w:sz w:val="18"/>
          <w:szCs w:val="18"/>
        </w:rPr>
      </w:pPr>
      <w:r w:rsidRPr="0068266A">
        <w:rPr>
          <w:b/>
          <w:bCs/>
          <w:sz w:val="18"/>
          <w:szCs w:val="18"/>
        </w:rPr>
        <w:t>Članak l.</w:t>
      </w:r>
    </w:p>
    <w:p w:rsidR="000A6E92" w:rsidRDefault="000A6E92" w:rsidP="0024786F">
      <w:pPr>
        <w:ind w:firstLine="1012"/>
        <w:jc w:val="both"/>
        <w:rPr>
          <w:sz w:val="18"/>
          <w:szCs w:val="18"/>
        </w:rPr>
      </w:pPr>
    </w:p>
    <w:p w:rsidR="000A6E92" w:rsidRDefault="000A6E92" w:rsidP="0068266A">
      <w:pPr>
        <w:jc w:val="both"/>
        <w:rPr>
          <w:sz w:val="18"/>
          <w:szCs w:val="18"/>
        </w:rPr>
      </w:pPr>
      <w:r>
        <w:rPr>
          <w:sz w:val="18"/>
          <w:szCs w:val="18"/>
        </w:rPr>
        <w:tab/>
      </w:r>
      <w:r w:rsidRPr="0024786F">
        <w:rPr>
          <w:sz w:val="18"/>
          <w:szCs w:val="18"/>
        </w:rPr>
        <w:t>Grad Hvar će zajedno sa ostalim jedinicama lokalne samouprave na otoku Hvaru pristupiti natječaju IPA CBC HR-BIH radi realizacije projekta «Valorizacija autohtonih vinski sorti otoka Hvara».</w:t>
      </w:r>
    </w:p>
    <w:p w:rsidR="000A6E92" w:rsidRDefault="000A6E92" w:rsidP="0068266A">
      <w:pPr>
        <w:jc w:val="both"/>
        <w:rPr>
          <w:sz w:val="18"/>
          <w:szCs w:val="18"/>
        </w:rPr>
      </w:pPr>
      <w:r>
        <w:rPr>
          <w:sz w:val="18"/>
          <w:szCs w:val="18"/>
        </w:rPr>
        <w:tab/>
      </w:r>
      <w:r w:rsidRPr="0024786F">
        <w:rPr>
          <w:sz w:val="18"/>
          <w:szCs w:val="18"/>
        </w:rPr>
        <w:t>U tu svrhu će Grad Hvar, zajedno s ostalim jedinicama lokalne samouprave otoka Hvara, potpisati ugovor s Micro projekt d.o.o. koji će pružiti tehničku podršku u domeni savjetovanja za pripremu projektnog prijedloga za natječaj.</w:t>
      </w:r>
    </w:p>
    <w:p w:rsidR="000A6E92" w:rsidRDefault="000A6E92" w:rsidP="0068266A">
      <w:pPr>
        <w:jc w:val="both"/>
        <w:rPr>
          <w:sz w:val="18"/>
          <w:szCs w:val="18"/>
        </w:rPr>
      </w:pPr>
    </w:p>
    <w:p w:rsidR="000A6E92" w:rsidRPr="0068266A" w:rsidRDefault="000A6E92" w:rsidP="0068266A">
      <w:pPr>
        <w:jc w:val="center"/>
        <w:rPr>
          <w:b/>
          <w:bCs/>
          <w:sz w:val="18"/>
          <w:szCs w:val="18"/>
        </w:rPr>
      </w:pPr>
      <w:r w:rsidRPr="0068266A">
        <w:rPr>
          <w:b/>
          <w:bCs/>
          <w:sz w:val="18"/>
          <w:szCs w:val="18"/>
        </w:rPr>
        <w:t>Članak 2.</w:t>
      </w:r>
    </w:p>
    <w:p w:rsidR="000A6E92" w:rsidRDefault="000A6E92" w:rsidP="0024786F">
      <w:pPr>
        <w:ind w:firstLine="993"/>
        <w:jc w:val="both"/>
        <w:rPr>
          <w:sz w:val="18"/>
          <w:szCs w:val="18"/>
        </w:rPr>
      </w:pPr>
    </w:p>
    <w:p w:rsidR="000A6E92" w:rsidRDefault="000A6E92" w:rsidP="0068266A">
      <w:pPr>
        <w:jc w:val="both"/>
        <w:rPr>
          <w:sz w:val="18"/>
          <w:szCs w:val="18"/>
        </w:rPr>
      </w:pPr>
      <w:r>
        <w:rPr>
          <w:sz w:val="18"/>
          <w:szCs w:val="18"/>
        </w:rPr>
        <w:tab/>
      </w:r>
      <w:r w:rsidRPr="0024786F">
        <w:rPr>
          <w:sz w:val="18"/>
          <w:szCs w:val="18"/>
        </w:rPr>
        <w:t>Ovlašćuje se Gradonačelnik i Predsjednik Gradskog vijeća da predstavljaju Grad Hvar u postupku realizacije ovog projekta.</w:t>
      </w:r>
    </w:p>
    <w:p w:rsidR="000A6E92" w:rsidRDefault="000A6E92" w:rsidP="0068266A">
      <w:pPr>
        <w:jc w:val="both"/>
        <w:rPr>
          <w:sz w:val="18"/>
          <w:szCs w:val="18"/>
        </w:rPr>
      </w:pPr>
    </w:p>
    <w:p w:rsidR="000A6E92" w:rsidRPr="0068266A" w:rsidRDefault="000A6E92" w:rsidP="0068266A">
      <w:pPr>
        <w:jc w:val="center"/>
        <w:rPr>
          <w:b/>
          <w:bCs/>
          <w:sz w:val="18"/>
          <w:szCs w:val="18"/>
        </w:rPr>
      </w:pPr>
      <w:r w:rsidRPr="0068266A">
        <w:rPr>
          <w:b/>
          <w:bCs/>
          <w:sz w:val="18"/>
          <w:szCs w:val="18"/>
        </w:rPr>
        <w:t>Članak 3.</w:t>
      </w:r>
    </w:p>
    <w:p w:rsidR="000A6E92" w:rsidRDefault="000A6E92" w:rsidP="0024786F">
      <w:pPr>
        <w:ind w:firstLine="988"/>
        <w:jc w:val="both"/>
        <w:rPr>
          <w:sz w:val="18"/>
          <w:szCs w:val="18"/>
        </w:rPr>
      </w:pPr>
    </w:p>
    <w:p w:rsidR="000A6E92" w:rsidRDefault="000A6E92" w:rsidP="0068266A">
      <w:pPr>
        <w:jc w:val="both"/>
        <w:rPr>
          <w:sz w:val="18"/>
          <w:szCs w:val="18"/>
        </w:rPr>
      </w:pPr>
      <w:r>
        <w:rPr>
          <w:sz w:val="18"/>
          <w:szCs w:val="18"/>
        </w:rPr>
        <w:tab/>
      </w:r>
      <w:r w:rsidRPr="0024786F">
        <w:rPr>
          <w:sz w:val="18"/>
          <w:szCs w:val="18"/>
        </w:rPr>
        <w:t xml:space="preserve">Zadužuje se Gradonačelnik </w:t>
      </w:r>
      <w:r>
        <w:rPr>
          <w:sz w:val="18"/>
          <w:szCs w:val="18"/>
        </w:rPr>
        <w:t>d</w:t>
      </w:r>
      <w:r w:rsidRPr="0024786F">
        <w:rPr>
          <w:sz w:val="18"/>
          <w:szCs w:val="18"/>
        </w:rPr>
        <w:t>a s ovim Zaključkom upozna sve jedinice lokalne samouprave na otoku Hvaru, te zainteresirane predstavnike gospodarskog sektora otoka Hvara.</w:t>
      </w:r>
    </w:p>
    <w:p w:rsidR="000A6E92" w:rsidRDefault="000A6E92" w:rsidP="0068266A">
      <w:pPr>
        <w:jc w:val="both"/>
        <w:rPr>
          <w:sz w:val="18"/>
          <w:szCs w:val="18"/>
        </w:rPr>
      </w:pPr>
    </w:p>
    <w:p w:rsidR="000A6E92" w:rsidRPr="0068266A" w:rsidRDefault="000A6E92" w:rsidP="0068266A">
      <w:pPr>
        <w:jc w:val="center"/>
        <w:rPr>
          <w:b/>
          <w:bCs/>
          <w:sz w:val="18"/>
          <w:szCs w:val="18"/>
        </w:rPr>
      </w:pPr>
      <w:r w:rsidRPr="0068266A">
        <w:rPr>
          <w:b/>
          <w:bCs/>
          <w:sz w:val="18"/>
          <w:szCs w:val="18"/>
        </w:rPr>
        <w:t>Članak 4.</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 xml:space="preserve">Ovaj Zaključak stupa na snagu danom objave u </w:t>
      </w:r>
      <w:r>
        <w:rPr>
          <w:sz w:val="18"/>
          <w:szCs w:val="18"/>
        </w:rPr>
        <w:t>„</w:t>
      </w:r>
      <w:r w:rsidRPr="0024786F">
        <w:rPr>
          <w:sz w:val="18"/>
          <w:szCs w:val="18"/>
        </w:rPr>
        <w:t>Službenom glasniku Grada Hvara</w:t>
      </w:r>
      <w:r>
        <w:rPr>
          <w:sz w:val="18"/>
          <w:szCs w:val="18"/>
        </w:rPr>
        <w:t>“</w:t>
      </w:r>
      <w:r w:rsidRPr="0024786F">
        <w:rPr>
          <w:sz w:val="18"/>
          <w:szCs w:val="18"/>
        </w:rPr>
        <w:t>.</w:t>
      </w:r>
    </w:p>
    <w:p w:rsidR="000A6E92" w:rsidRDefault="000A6E92" w:rsidP="0024786F">
      <w:pPr>
        <w:jc w:val="both"/>
        <w:rPr>
          <w:sz w:val="18"/>
          <w:szCs w:val="18"/>
        </w:rPr>
      </w:pPr>
    </w:p>
    <w:p w:rsidR="000A6E92" w:rsidRPr="00725386" w:rsidRDefault="000A6E92" w:rsidP="0068266A">
      <w:pPr>
        <w:jc w:val="center"/>
        <w:rPr>
          <w:b/>
          <w:bCs/>
          <w:i/>
          <w:iCs/>
          <w:sz w:val="18"/>
          <w:szCs w:val="18"/>
        </w:rPr>
      </w:pPr>
      <w:r w:rsidRPr="00725386">
        <w:rPr>
          <w:b/>
          <w:bCs/>
          <w:i/>
          <w:iCs/>
          <w:sz w:val="18"/>
          <w:szCs w:val="18"/>
        </w:rPr>
        <w:t>REPUBLIKA HRVATSKA</w:t>
      </w:r>
    </w:p>
    <w:p w:rsidR="000A6E92" w:rsidRPr="00725386" w:rsidRDefault="000A6E92" w:rsidP="0068266A">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68266A">
      <w:pPr>
        <w:ind w:left="940" w:hanging="940"/>
        <w:jc w:val="center"/>
        <w:rPr>
          <w:b/>
          <w:bCs/>
          <w:i/>
          <w:iCs/>
          <w:sz w:val="18"/>
          <w:szCs w:val="18"/>
        </w:rPr>
      </w:pPr>
      <w:r w:rsidRPr="00725386">
        <w:rPr>
          <w:b/>
          <w:bCs/>
          <w:i/>
          <w:iCs/>
          <w:sz w:val="18"/>
          <w:szCs w:val="18"/>
        </w:rPr>
        <w:t>GRAD HVAR</w:t>
      </w:r>
    </w:p>
    <w:p w:rsidR="000A6E92" w:rsidRPr="00725386" w:rsidRDefault="000A6E92" w:rsidP="0068266A">
      <w:pPr>
        <w:ind w:left="940" w:hanging="940"/>
        <w:jc w:val="center"/>
        <w:rPr>
          <w:b/>
          <w:bCs/>
          <w:i/>
          <w:iCs/>
          <w:sz w:val="18"/>
          <w:szCs w:val="18"/>
        </w:rPr>
      </w:pPr>
      <w:r w:rsidRPr="00725386">
        <w:rPr>
          <w:b/>
          <w:bCs/>
          <w:i/>
          <w:iCs/>
          <w:sz w:val="18"/>
          <w:szCs w:val="18"/>
        </w:rPr>
        <w:t>GRADSKO VIJEĆE</w:t>
      </w:r>
    </w:p>
    <w:p w:rsidR="000A6E92" w:rsidRDefault="000A6E92" w:rsidP="005E0605">
      <w:pPr>
        <w:jc w:val="both"/>
        <w:rPr>
          <w:sz w:val="18"/>
          <w:szCs w:val="18"/>
        </w:rPr>
      </w:pPr>
    </w:p>
    <w:p w:rsidR="000A6E92" w:rsidRDefault="000A6E92" w:rsidP="005E0605">
      <w:pPr>
        <w:jc w:val="both"/>
        <w:rPr>
          <w:sz w:val="18"/>
          <w:szCs w:val="18"/>
        </w:rPr>
      </w:pPr>
      <w:r>
        <w:rPr>
          <w:sz w:val="18"/>
          <w:szCs w:val="18"/>
        </w:rPr>
        <w:t>KLASA: 320</w:t>
      </w:r>
      <w:r w:rsidRPr="0024786F">
        <w:rPr>
          <w:sz w:val="18"/>
          <w:szCs w:val="18"/>
        </w:rPr>
        <w:t>-</w:t>
      </w:r>
      <w:r>
        <w:rPr>
          <w:sz w:val="18"/>
          <w:szCs w:val="18"/>
        </w:rPr>
        <w:t>0</w:t>
      </w:r>
      <w:r w:rsidRPr="0024786F">
        <w:rPr>
          <w:sz w:val="18"/>
          <w:szCs w:val="18"/>
        </w:rPr>
        <w:t xml:space="preserve">1/11-01/23 </w:t>
      </w:r>
    </w:p>
    <w:p w:rsidR="000A6E92" w:rsidRDefault="000A6E92" w:rsidP="005E0605">
      <w:pPr>
        <w:jc w:val="both"/>
        <w:rPr>
          <w:sz w:val="18"/>
          <w:szCs w:val="18"/>
        </w:rPr>
      </w:pPr>
      <w:r w:rsidRPr="0024786F">
        <w:rPr>
          <w:sz w:val="18"/>
          <w:szCs w:val="18"/>
        </w:rPr>
        <w:t xml:space="preserve">URBROJ: 2128-01-02-11-02 </w:t>
      </w:r>
    </w:p>
    <w:p w:rsidR="000A6E92" w:rsidRPr="0024786F" w:rsidRDefault="000A6E92" w:rsidP="005E0605">
      <w:pPr>
        <w:jc w:val="both"/>
        <w:rPr>
          <w:sz w:val="18"/>
          <w:szCs w:val="18"/>
        </w:rPr>
      </w:pPr>
      <w:r w:rsidRPr="0024786F">
        <w:rPr>
          <w:sz w:val="18"/>
          <w:szCs w:val="18"/>
        </w:rPr>
        <w:t xml:space="preserve">Hvar, 13. </w:t>
      </w:r>
      <w:r>
        <w:rPr>
          <w:sz w:val="18"/>
          <w:szCs w:val="18"/>
        </w:rPr>
        <w:t>l</w:t>
      </w:r>
      <w:r w:rsidRPr="0024786F">
        <w:rPr>
          <w:sz w:val="18"/>
          <w:szCs w:val="18"/>
        </w:rPr>
        <w:t>istopada 2011.</w:t>
      </w:r>
      <w:r>
        <w:rPr>
          <w:sz w:val="18"/>
          <w:szCs w:val="18"/>
        </w:rPr>
        <w:t xml:space="preserve"> godine</w:t>
      </w:r>
    </w:p>
    <w:p w:rsidR="000A6E92" w:rsidRPr="008C3117" w:rsidRDefault="000A6E92" w:rsidP="0068266A">
      <w:pPr>
        <w:ind w:left="2160"/>
        <w:jc w:val="both"/>
        <w:rPr>
          <w:sz w:val="18"/>
          <w:szCs w:val="18"/>
        </w:rPr>
      </w:pPr>
      <w:r w:rsidRPr="008C3117">
        <w:rPr>
          <w:sz w:val="18"/>
          <w:szCs w:val="18"/>
        </w:rPr>
        <w:t xml:space="preserve">            PREDSJEDNIK</w:t>
      </w:r>
    </w:p>
    <w:p w:rsidR="000A6E92" w:rsidRPr="008C3117" w:rsidRDefault="000A6E92" w:rsidP="0068266A">
      <w:pPr>
        <w:jc w:val="right"/>
        <w:rPr>
          <w:sz w:val="18"/>
          <w:szCs w:val="18"/>
        </w:rPr>
      </w:pPr>
      <w:r w:rsidRPr="008C3117">
        <w:rPr>
          <w:sz w:val="18"/>
          <w:szCs w:val="18"/>
        </w:rPr>
        <w:t>GRADSKOG VIJEĆA:</w:t>
      </w:r>
    </w:p>
    <w:p w:rsidR="000A6E92" w:rsidRPr="008C3117" w:rsidRDefault="000A6E92" w:rsidP="0068266A">
      <w:pPr>
        <w:ind w:left="1440" w:firstLine="720"/>
        <w:jc w:val="both"/>
        <w:rPr>
          <w:sz w:val="18"/>
          <w:szCs w:val="18"/>
        </w:rPr>
      </w:pPr>
      <w:r w:rsidRPr="008C3117">
        <w:rPr>
          <w:sz w:val="18"/>
          <w:szCs w:val="18"/>
        </w:rPr>
        <w:t xml:space="preserve">        Zoran Domančić, v.r.</w:t>
      </w:r>
    </w:p>
    <w:p w:rsidR="000A6E92" w:rsidRPr="008C3117" w:rsidRDefault="000A6E92" w:rsidP="0068266A">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Na temelju odredbe članka 35. Zakon</w:t>
      </w:r>
      <w:r>
        <w:rPr>
          <w:sz w:val="18"/>
          <w:szCs w:val="18"/>
        </w:rPr>
        <w:t>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članka 356.</w:t>
      </w:r>
      <w:r>
        <w:rPr>
          <w:sz w:val="18"/>
          <w:szCs w:val="18"/>
        </w:rPr>
        <w:t xml:space="preserve"> </w:t>
      </w:r>
      <w:r w:rsidRPr="0024786F">
        <w:rPr>
          <w:sz w:val="18"/>
          <w:szCs w:val="18"/>
        </w:rPr>
        <w:t>stavak 2. Zakona o vlasništvu i drugim stvarnim pravima («NN», broj: 91/96, 68/98, 137/99, 22/00,</w:t>
      </w:r>
      <w:r>
        <w:rPr>
          <w:sz w:val="18"/>
          <w:szCs w:val="18"/>
        </w:rPr>
        <w:t xml:space="preserve"> </w:t>
      </w:r>
      <w:r w:rsidRPr="0024786F">
        <w:rPr>
          <w:sz w:val="18"/>
          <w:szCs w:val="18"/>
        </w:rPr>
        <w:t>73/00,</w:t>
      </w:r>
      <w:r>
        <w:rPr>
          <w:sz w:val="18"/>
          <w:szCs w:val="18"/>
        </w:rPr>
        <w:t xml:space="preserve"> </w:t>
      </w:r>
      <w:r w:rsidRPr="0024786F">
        <w:rPr>
          <w:sz w:val="18"/>
          <w:szCs w:val="18"/>
        </w:rPr>
        <w:t>114/01,</w:t>
      </w:r>
      <w:r>
        <w:rPr>
          <w:sz w:val="18"/>
          <w:szCs w:val="18"/>
        </w:rPr>
        <w:t xml:space="preserve"> </w:t>
      </w:r>
      <w:r w:rsidRPr="0024786F">
        <w:rPr>
          <w:sz w:val="18"/>
          <w:szCs w:val="18"/>
        </w:rPr>
        <w:t>79/06, 141/06, 146/08 i 38/09) i članka 26. Statuta Grada Hvara («Službeni glasnik Grada Hvara», broj: 5/09,</w:t>
      </w:r>
      <w:r>
        <w:rPr>
          <w:sz w:val="18"/>
          <w:szCs w:val="18"/>
        </w:rPr>
        <w:t xml:space="preserve"> 7/09</w:t>
      </w:r>
      <w:r w:rsidRPr="0024786F">
        <w:rPr>
          <w:sz w:val="18"/>
          <w:szCs w:val="18"/>
        </w:rPr>
        <w:t>, 8/09 i 1/11), Gradsko vijeće Grada Hvara na 38. sjednici održanoj 2</w:t>
      </w:r>
      <w:r>
        <w:rPr>
          <w:sz w:val="18"/>
          <w:szCs w:val="18"/>
        </w:rPr>
        <w:t>7</w:t>
      </w:r>
      <w:r w:rsidRPr="0024786F">
        <w:rPr>
          <w:sz w:val="18"/>
          <w:szCs w:val="18"/>
        </w:rPr>
        <w:t>. rujna 2011. godine, donosi</w:t>
      </w:r>
    </w:p>
    <w:p w:rsidR="000A6E92" w:rsidRPr="0024786F" w:rsidRDefault="000A6E92" w:rsidP="0024786F">
      <w:pPr>
        <w:jc w:val="both"/>
        <w:rPr>
          <w:sz w:val="18"/>
          <w:szCs w:val="18"/>
        </w:rPr>
      </w:pPr>
    </w:p>
    <w:p w:rsidR="000A6E92" w:rsidRPr="0068266A" w:rsidRDefault="000A6E92" w:rsidP="0068266A">
      <w:pPr>
        <w:jc w:val="center"/>
        <w:rPr>
          <w:b/>
          <w:bCs/>
          <w:sz w:val="24"/>
          <w:szCs w:val="24"/>
        </w:rPr>
      </w:pPr>
      <w:r w:rsidRPr="0068266A">
        <w:rPr>
          <w:b/>
          <w:bCs/>
          <w:sz w:val="24"/>
          <w:szCs w:val="24"/>
        </w:rPr>
        <w:t>ZAKLJUČAK</w:t>
      </w:r>
    </w:p>
    <w:p w:rsidR="000A6E92" w:rsidRPr="0068266A" w:rsidRDefault="000A6E92" w:rsidP="0068266A">
      <w:pPr>
        <w:jc w:val="center"/>
        <w:rPr>
          <w:b/>
          <w:bCs/>
          <w:sz w:val="18"/>
          <w:szCs w:val="18"/>
        </w:rPr>
      </w:pPr>
      <w:r w:rsidRPr="0068266A">
        <w:rPr>
          <w:b/>
          <w:bCs/>
          <w:sz w:val="18"/>
          <w:szCs w:val="18"/>
        </w:rPr>
        <w:t>o davanju suglasnosti za stjecanje prava vlasništva nekretnine</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Daje se suglasnost kupcu Nini Charlotte Wiger Nordheim iz Norway, Ekornrudvn. 33, 1410 Kolbotn, za stjecanje prava vlasništva nekretnine u Republici Hrvatskoj, upisanog u A listu z.u1.2895 k.o. Hvar kao čest. zem. 2002/112 dvorište površine 434 m</w:t>
      </w:r>
      <w:r w:rsidRPr="00E9043C">
        <w:rPr>
          <w:sz w:val="18"/>
          <w:szCs w:val="18"/>
          <w:vertAlign w:val="superscript"/>
        </w:rPr>
        <w:t>2</w:t>
      </w:r>
      <w:r w:rsidRPr="0024786F">
        <w:rPr>
          <w:sz w:val="18"/>
          <w:szCs w:val="18"/>
        </w:rPr>
        <w:t xml:space="preserve"> i kuća površine 173 m</w:t>
      </w:r>
      <w:r w:rsidRPr="00E9043C">
        <w:rPr>
          <w:sz w:val="18"/>
          <w:szCs w:val="18"/>
          <w:vertAlign w:val="superscript"/>
        </w:rPr>
        <w:t>2</w:t>
      </w:r>
      <w:r w:rsidRPr="0024786F">
        <w:rPr>
          <w:sz w:val="18"/>
          <w:szCs w:val="18"/>
        </w:rPr>
        <w:t xml:space="preserve"> kao cjelina, i to etažno vlasništvo nad stanom n</w:t>
      </w:r>
      <w:r>
        <w:rPr>
          <w:sz w:val="18"/>
          <w:szCs w:val="18"/>
        </w:rPr>
        <w:t>a drugom katu površine 60,76 m</w:t>
      </w:r>
      <w:r w:rsidRPr="00E9043C">
        <w:rPr>
          <w:sz w:val="18"/>
          <w:szCs w:val="18"/>
          <w:vertAlign w:val="superscript"/>
        </w:rPr>
        <w:t>2</w:t>
      </w:r>
      <w:r w:rsidRPr="0024786F">
        <w:rPr>
          <w:sz w:val="18"/>
          <w:szCs w:val="18"/>
        </w:rPr>
        <w:t>, te pripadajuće dvije lo</w:t>
      </w:r>
      <w:r>
        <w:rPr>
          <w:sz w:val="18"/>
          <w:szCs w:val="18"/>
        </w:rPr>
        <w:t>de površine 9,69 m2, ukupno 70,</w:t>
      </w:r>
      <w:r w:rsidRPr="0024786F">
        <w:rPr>
          <w:sz w:val="18"/>
          <w:szCs w:val="18"/>
        </w:rPr>
        <w:t>45 m</w:t>
      </w:r>
      <w:r w:rsidRPr="00E9043C">
        <w:rPr>
          <w:sz w:val="18"/>
          <w:szCs w:val="18"/>
          <w:vertAlign w:val="superscript"/>
        </w:rPr>
        <w:t>2</w:t>
      </w:r>
      <w:r w:rsidRPr="0024786F">
        <w:rPr>
          <w:sz w:val="18"/>
          <w:szCs w:val="18"/>
        </w:rPr>
        <w:t xml:space="preserve"> stana kao posebnog dijela zgrade upisanim u B listu istog z.uloška, te podrumski prostor površine 14 m</w:t>
      </w:r>
      <w:r w:rsidRPr="00E9043C">
        <w:rPr>
          <w:sz w:val="18"/>
          <w:szCs w:val="18"/>
          <w:vertAlign w:val="superscript"/>
        </w:rPr>
        <w:t>2</w:t>
      </w:r>
      <w:r w:rsidRPr="0024786F">
        <w:rPr>
          <w:sz w:val="18"/>
          <w:szCs w:val="18"/>
        </w:rPr>
        <w:t>, spremište u prizemlju površine 6,05 m</w:t>
      </w:r>
      <w:r w:rsidRPr="00E9043C">
        <w:rPr>
          <w:sz w:val="18"/>
          <w:szCs w:val="18"/>
          <w:vertAlign w:val="superscript"/>
        </w:rPr>
        <w:t>2</w:t>
      </w:r>
      <w:r w:rsidRPr="0024786F">
        <w:rPr>
          <w:sz w:val="18"/>
          <w:szCs w:val="18"/>
        </w:rPr>
        <w:t>, praonice, nestambeni tavanski prostor, uk</w:t>
      </w:r>
      <w:r>
        <w:rPr>
          <w:sz w:val="18"/>
          <w:szCs w:val="18"/>
        </w:rPr>
        <w:t>upne netto korisne površine 74,</w:t>
      </w:r>
      <w:r w:rsidRPr="0024786F">
        <w:rPr>
          <w:sz w:val="18"/>
          <w:szCs w:val="18"/>
        </w:rPr>
        <w:t>89 m</w:t>
      </w:r>
      <w:r w:rsidRPr="00E9043C">
        <w:rPr>
          <w:sz w:val="18"/>
          <w:szCs w:val="18"/>
          <w:vertAlign w:val="superscript"/>
        </w:rPr>
        <w:t>2</w:t>
      </w:r>
      <w:r w:rsidRPr="0024786F">
        <w:rPr>
          <w:sz w:val="18"/>
          <w:szCs w:val="18"/>
        </w:rPr>
        <w:t>, po kupoprodajnoj cijeni od 380.000,00 EUR-a u kunskoj protuvrijednosti prema prodajnom tečaju na dan isplate, pobliže označene u priloženom Ugovoru o kupoprodaji, ovjerenog od Javnog bilježnika Jadranke Plenković u Starom Gradu Broj: OV-139/11 od 20. siječnja 2011. godine.</w:t>
      </w:r>
    </w:p>
    <w:p w:rsidR="000A6E92" w:rsidRPr="0024786F" w:rsidRDefault="000A6E92" w:rsidP="0024786F">
      <w:pPr>
        <w:jc w:val="both"/>
        <w:rPr>
          <w:sz w:val="18"/>
          <w:szCs w:val="18"/>
        </w:rPr>
      </w:pPr>
    </w:p>
    <w:p w:rsidR="000A6E92" w:rsidRPr="00E9043C" w:rsidRDefault="000A6E92" w:rsidP="00E9043C">
      <w:pPr>
        <w:jc w:val="center"/>
        <w:rPr>
          <w:i/>
          <w:iCs/>
          <w:sz w:val="18"/>
          <w:szCs w:val="18"/>
        </w:rPr>
      </w:pPr>
      <w:r w:rsidRPr="00E9043C">
        <w:rPr>
          <w:i/>
          <w:iCs/>
          <w:sz w:val="18"/>
          <w:szCs w:val="18"/>
        </w:rPr>
        <w:t>Obrazloženje: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Ministarstvo pravosu</w:t>
      </w:r>
      <w:r>
        <w:rPr>
          <w:sz w:val="18"/>
          <w:szCs w:val="18"/>
        </w:rPr>
        <w:t>đ</w:t>
      </w:r>
      <w:r w:rsidRPr="0024786F">
        <w:rPr>
          <w:sz w:val="18"/>
          <w:szCs w:val="18"/>
        </w:rPr>
        <w:t>a Republike Hrvatske, Uprava za gra</w:t>
      </w:r>
      <w:r>
        <w:rPr>
          <w:sz w:val="18"/>
          <w:szCs w:val="18"/>
        </w:rPr>
        <w:t>đ</w:t>
      </w:r>
      <w:r w:rsidRPr="0024786F">
        <w:rPr>
          <w:sz w:val="18"/>
          <w:szCs w:val="18"/>
        </w:rPr>
        <w:t xml:space="preserve">ansko, trgovačko i upravno pravo dostavilo je podnesak sa dokumentacijom Gradskom vijeću Grada Hvara, pod brojem Klasa: UP/I-940-01/10-01/137 urbroj: 514-03-02-02/3-11-6 od </w:t>
      </w:r>
      <w:r>
        <w:rPr>
          <w:sz w:val="18"/>
          <w:szCs w:val="18"/>
        </w:rPr>
        <w:t>01</w:t>
      </w:r>
      <w:r w:rsidRPr="0024786F">
        <w:rPr>
          <w:sz w:val="18"/>
          <w:szCs w:val="18"/>
        </w:rPr>
        <w:t>. lipnja 2011. godine, zaprimljeno u pisarnici Grada Hvara 25. srpnja 201</w:t>
      </w:r>
      <w:r>
        <w:rPr>
          <w:sz w:val="18"/>
          <w:szCs w:val="18"/>
        </w:rPr>
        <w:t>1</w:t>
      </w:r>
      <w:r w:rsidRPr="0024786F">
        <w:rPr>
          <w:sz w:val="18"/>
          <w:szCs w:val="18"/>
        </w:rPr>
        <w:t>.g., u svezi davanja očitovanja</w:t>
      </w:r>
      <w:r>
        <w:rPr>
          <w:sz w:val="18"/>
          <w:szCs w:val="18"/>
        </w:rPr>
        <w:t xml:space="preserve"> </w:t>
      </w:r>
      <w:r w:rsidRPr="0024786F">
        <w:rPr>
          <w:sz w:val="18"/>
          <w:szCs w:val="18"/>
        </w:rPr>
        <w:t>- suglasnosti za stjecanje prava vlasništva nekretnina u Republici Hrvatskoj, obzirom da je kupac strani državljanin.</w:t>
      </w:r>
    </w:p>
    <w:p w:rsidR="000A6E92" w:rsidRDefault="000A6E92" w:rsidP="0024786F">
      <w:pPr>
        <w:jc w:val="both"/>
        <w:rPr>
          <w:sz w:val="18"/>
          <w:szCs w:val="18"/>
        </w:rPr>
      </w:pPr>
      <w:r>
        <w:rPr>
          <w:sz w:val="18"/>
          <w:szCs w:val="18"/>
        </w:rPr>
        <w:tab/>
      </w:r>
      <w:r w:rsidRPr="0024786F">
        <w:rPr>
          <w:sz w:val="18"/>
          <w:szCs w:val="18"/>
        </w:rPr>
        <w:t>Stjecanje prava vlasništva na predmetnoj nekretnini</w:t>
      </w:r>
      <w:r>
        <w:rPr>
          <w:sz w:val="18"/>
          <w:szCs w:val="18"/>
        </w:rPr>
        <w:t xml:space="preserve"> </w:t>
      </w:r>
      <w:r w:rsidRPr="0024786F">
        <w:rPr>
          <w:sz w:val="18"/>
          <w:szCs w:val="18"/>
        </w:rPr>
        <w:t>- stanu od strane norveške državljanke ne protivi se interesima jedinice lokalne samouprave Grada Hvara, stoga je riješeno kao u dispozitivu ovog Zaključka.</w:t>
      </w:r>
    </w:p>
    <w:p w:rsidR="000A6E92" w:rsidRDefault="000A6E92" w:rsidP="0024786F">
      <w:pPr>
        <w:jc w:val="both"/>
        <w:rPr>
          <w:sz w:val="18"/>
          <w:szCs w:val="18"/>
        </w:rPr>
      </w:pPr>
    </w:p>
    <w:p w:rsidR="000A6E92" w:rsidRPr="00725386" w:rsidRDefault="000A6E92" w:rsidP="00E9043C">
      <w:pPr>
        <w:jc w:val="center"/>
        <w:rPr>
          <w:b/>
          <w:bCs/>
          <w:i/>
          <w:iCs/>
          <w:sz w:val="18"/>
          <w:szCs w:val="18"/>
        </w:rPr>
      </w:pPr>
      <w:r w:rsidRPr="00725386">
        <w:rPr>
          <w:b/>
          <w:bCs/>
          <w:i/>
          <w:iCs/>
          <w:sz w:val="18"/>
          <w:szCs w:val="18"/>
        </w:rPr>
        <w:t>REPUBLIKA HRVATSKA</w:t>
      </w:r>
    </w:p>
    <w:p w:rsidR="000A6E92" w:rsidRPr="00725386" w:rsidRDefault="000A6E92" w:rsidP="00E9043C">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E9043C">
      <w:pPr>
        <w:ind w:left="940" w:hanging="940"/>
        <w:jc w:val="center"/>
        <w:rPr>
          <w:b/>
          <w:bCs/>
          <w:i/>
          <w:iCs/>
          <w:sz w:val="18"/>
          <w:szCs w:val="18"/>
        </w:rPr>
      </w:pPr>
      <w:r w:rsidRPr="00725386">
        <w:rPr>
          <w:b/>
          <w:bCs/>
          <w:i/>
          <w:iCs/>
          <w:sz w:val="18"/>
          <w:szCs w:val="18"/>
        </w:rPr>
        <w:t>GRAD HVAR</w:t>
      </w:r>
    </w:p>
    <w:p w:rsidR="000A6E92" w:rsidRPr="00725386" w:rsidRDefault="000A6E92" w:rsidP="00E9043C">
      <w:pPr>
        <w:ind w:left="940" w:hanging="940"/>
        <w:jc w:val="center"/>
        <w:rPr>
          <w:b/>
          <w:bCs/>
          <w:i/>
          <w:iCs/>
          <w:sz w:val="18"/>
          <w:szCs w:val="18"/>
        </w:rPr>
      </w:pPr>
      <w:r w:rsidRPr="00725386">
        <w:rPr>
          <w:b/>
          <w:bCs/>
          <w:i/>
          <w:iCs/>
          <w:sz w:val="18"/>
          <w:szCs w:val="18"/>
        </w:rPr>
        <w:t>GRADSKO VIJEĆE</w:t>
      </w:r>
    </w:p>
    <w:p w:rsidR="000A6E92" w:rsidRDefault="000A6E92" w:rsidP="0068266A">
      <w:pPr>
        <w:jc w:val="both"/>
        <w:rPr>
          <w:sz w:val="18"/>
          <w:szCs w:val="18"/>
        </w:rPr>
      </w:pPr>
    </w:p>
    <w:p w:rsidR="000A6E92" w:rsidRDefault="000A6E92" w:rsidP="0068266A">
      <w:pPr>
        <w:jc w:val="both"/>
        <w:rPr>
          <w:sz w:val="18"/>
          <w:szCs w:val="18"/>
        </w:rPr>
      </w:pPr>
      <w:r>
        <w:rPr>
          <w:sz w:val="18"/>
          <w:szCs w:val="18"/>
        </w:rPr>
        <w:t>KLASA: 940-01/11-01/4</w:t>
      </w:r>
      <w:r w:rsidRPr="0024786F">
        <w:rPr>
          <w:sz w:val="18"/>
          <w:szCs w:val="18"/>
        </w:rPr>
        <w:t xml:space="preserve">3 </w:t>
      </w:r>
    </w:p>
    <w:p w:rsidR="000A6E92" w:rsidRDefault="000A6E92" w:rsidP="0068266A">
      <w:pPr>
        <w:jc w:val="both"/>
        <w:rPr>
          <w:sz w:val="18"/>
          <w:szCs w:val="18"/>
        </w:rPr>
      </w:pPr>
      <w:r w:rsidRPr="0024786F">
        <w:rPr>
          <w:sz w:val="18"/>
          <w:szCs w:val="18"/>
        </w:rPr>
        <w:t xml:space="preserve">URBROJ: 2128-01-02-11-02 </w:t>
      </w:r>
    </w:p>
    <w:p w:rsidR="000A6E92" w:rsidRPr="0024786F" w:rsidRDefault="000A6E92" w:rsidP="0068266A">
      <w:pPr>
        <w:jc w:val="both"/>
        <w:rPr>
          <w:sz w:val="18"/>
          <w:szCs w:val="18"/>
        </w:rPr>
      </w:pPr>
      <w:r w:rsidRPr="0024786F">
        <w:rPr>
          <w:sz w:val="18"/>
          <w:szCs w:val="18"/>
        </w:rPr>
        <w:t>Hvar, 2</w:t>
      </w:r>
      <w:r>
        <w:rPr>
          <w:sz w:val="18"/>
          <w:szCs w:val="18"/>
        </w:rPr>
        <w:t>7</w:t>
      </w:r>
      <w:r w:rsidRPr="0024786F">
        <w:rPr>
          <w:sz w:val="18"/>
          <w:szCs w:val="18"/>
        </w:rPr>
        <w:t>. rujna 2011.</w:t>
      </w:r>
      <w:r>
        <w:rPr>
          <w:sz w:val="18"/>
          <w:szCs w:val="18"/>
        </w:rPr>
        <w:t>godine</w:t>
      </w:r>
    </w:p>
    <w:p w:rsidR="000A6E92" w:rsidRPr="008C3117" w:rsidRDefault="000A6E92" w:rsidP="00E9043C">
      <w:pPr>
        <w:ind w:left="2160"/>
        <w:jc w:val="both"/>
        <w:rPr>
          <w:sz w:val="18"/>
          <w:szCs w:val="18"/>
        </w:rPr>
      </w:pPr>
      <w:r w:rsidRPr="008C3117">
        <w:rPr>
          <w:sz w:val="18"/>
          <w:szCs w:val="18"/>
        </w:rPr>
        <w:t xml:space="preserve">            PREDSJEDNIK</w:t>
      </w:r>
    </w:p>
    <w:p w:rsidR="000A6E92" w:rsidRPr="008C3117" w:rsidRDefault="000A6E92" w:rsidP="00E9043C">
      <w:pPr>
        <w:jc w:val="right"/>
        <w:rPr>
          <w:sz w:val="18"/>
          <w:szCs w:val="18"/>
        </w:rPr>
      </w:pPr>
      <w:r w:rsidRPr="008C3117">
        <w:rPr>
          <w:sz w:val="18"/>
          <w:szCs w:val="18"/>
        </w:rPr>
        <w:t>GRADSKOG VIJEĆA:</w:t>
      </w:r>
    </w:p>
    <w:p w:rsidR="000A6E92" w:rsidRPr="008C3117" w:rsidRDefault="000A6E92" w:rsidP="00E9043C">
      <w:pPr>
        <w:ind w:left="1440" w:firstLine="720"/>
        <w:jc w:val="both"/>
        <w:rPr>
          <w:sz w:val="18"/>
          <w:szCs w:val="18"/>
        </w:rPr>
      </w:pPr>
      <w:r w:rsidRPr="008C3117">
        <w:rPr>
          <w:sz w:val="18"/>
          <w:szCs w:val="18"/>
        </w:rPr>
        <w:t xml:space="preserve">        Zoran Domančić, v.r.</w:t>
      </w:r>
    </w:p>
    <w:p w:rsidR="000A6E92" w:rsidRPr="008C3117" w:rsidRDefault="000A6E92" w:rsidP="00E9043C">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1</w:t>
      </w:r>
      <w:r w:rsidRPr="0024786F">
        <w:rPr>
          <w:sz w:val="18"/>
          <w:szCs w:val="18"/>
        </w:rPr>
        <w:t>29/</w:t>
      </w:r>
      <w:r>
        <w:rPr>
          <w:sz w:val="18"/>
          <w:szCs w:val="18"/>
        </w:rPr>
        <w:t>05, 109/07, 125/08 i 36/09</w:t>
      </w:r>
      <w:r w:rsidRPr="0024786F">
        <w:rPr>
          <w:sz w:val="18"/>
          <w:szCs w:val="18"/>
        </w:rPr>
        <w:t>), čl</w:t>
      </w:r>
      <w:r>
        <w:rPr>
          <w:sz w:val="18"/>
          <w:szCs w:val="18"/>
        </w:rPr>
        <w:t>anka 26. Statuta Grada Hvara («</w:t>
      </w:r>
      <w:r w:rsidRPr="0024786F">
        <w:rPr>
          <w:sz w:val="18"/>
          <w:szCs w:val="18"/>
        </w:rPr>
        <w:t>Službeni glasnik Grada Hvara», broj: 5/09, 7/09, 8/09 i 1/11) i članka 35.a. Zakona o otocima («NN», broj: 34/99, 32/02 i 33/06), Gradsko vijeće Grada Hvara na 38. sjednici održanoj dana 2</w:t>
      </w:r>
      <w:r>
        <w:rPr>
          <w:sz w:val="18"/>
          <w:szCs w:val="18"/>
        </w:rPr>
        <w:t>7</w:t>
      </w:r>
      <w:r w:rsidRPr="0024786F">
        <w:rPr>
          <w:sz w:val="18"/>
          <w:szCs w:val="18"/>
        </w:rPr>
        <w:t>.</w:t>
      </w:r>
      <w:r>
        <w:rPr>
          <w:sz w:val="18"/>
          <w:szCs w:val="18"/>
        </w:rPr>
        <w:t xml:space="preserve"> </w:t>
      </w:r>
      <w:r w:rsidRPr="0024786F">
        <w:rPr>
          <w:sz w:val="18"/>
          <w:szCs w:val="18"/>
        </w:rPr>
        <w:t>rujna 2011. godine, donosi</w:t>
      </w:r>
    </w:p>
    <w:p w:rsidR="000A6E92" w:rsidRDefault="000A6E92" w:rsidP="0024786F">
      <w:pPr>
        <w:jc w:val="both"/>
        <w:rPr>
          <w:sz w:val="18"/>
          <w:szCs w:val="18"/>
        </w:rPr>
      </w:pPr>
    </w:p>
    <w:p w:rsidR="000A6E92" w:rsidRPr="00F91BF1" w:rsidRDefault="000A6E92" w:rsidP="00F91BF1">
      <w:pPr>
        <w:jc w:val="center"/>
        <w:rPr>
          <w:b/>
          <w:bCs/>
          <w:sz w:val="24"/>
          <w:szCs w:val="24"/>
        </w:rPr>
      </w:pPr>
      <w:r w:rsidRPr="00F91BF1">
        <w:rPr>
          <w:b/>
          <w:bCs/>
          <w:sz w:val="24"/>
          <w:szCs w:val="24"/>
        </w:rPr>
        <w:t>ZAKLJUČAK</w:t>
      </w:r>
    </w:p>
    <w:p w:rsidR="000A6E92" w:rsidRPr="00F91BF1" w:rsidRDefault="000A6E92" w:rsidP="00F91BF1">
      <w:pPr>
        <w:jc w:val="center"/>
        <w:rPr>
          <w:b/>
          <w:bCs/>
          <w:sz w:val="18"/>
          <w:szCs w:val="18"/>
        </w:rPr>
      </w:pPr>
      <w:r w:rsidRPr="00F91BF1">
        <w:rPr>
          <w:b/>
          <w:bCs/>
          <w:sz w:val="18"/>
          <w:szCs w:val="18"/>
        </w:rPr>
        <w:t>o očitovanju na ponudu o pravu prvokupa nekretnine označene kao čest. zgr. 505/5 zk. ul. 295 k.o. Hvar</w:t>
      </w:r>
    </w:p>
    <w:p w:rsidR="000A6E92" w:rsidRPr="00F91BF1" w:rsidRDefault="000A6E92" w:rsidP="00F91BF1">
      <w:pPr>
        <w:jc w:val="center"/>
        <w:rPr>
          <w:b/>
          <w:bCs/>
          <w:sz w:val="18"/>
          <w:szCs w:val="18"/>
        </w:rPr>
      </w:pPr>
    </w:p>
    <w:p w:rsidR="000A6E92" w:rsidRPr="00F91BF1" w:rsidRDefault="000A6E92" w:rsidP="00F91BF1">
      <w:pPr>
        <w:jc w:val="center"/>
        <w:rPr>
          <w:b/>
          <w:bCs/>
          <w:sz w:val="18"/>
          <w:szCs w:val="18"/>
        </w:rPr>
      </w:pPr>
      <w:r w:rsidRPr="00F91BF1">
        <w:rPr>
          <w:b/>
          <w:bCs/>
          <w:sz w:val="18"/>
          <w:szCs w:val="18"/>
        </w:rPr>
        <w:t>I.</w:t>
      </w:r>
    </w:p>
    <w:p w:rsidR="000A6E92" w:rsidRDefault="000A6E92" w:rsidP="00F91BF1">
      <w:pPr>
        <w:jc w:val="both"/>
        <w:rPr>
          <w:sz w:val="18"/>
          <w:szCs w:val="18"/>
        </w:rPr>
      </w:pPr>
    </w:p>
    <w:p w:rsidR="000A6E92" w:rsidRDefault="000A6E92" w:rsidP="00F91BF1">
      <w:pPr>
        <w:jc w:val="both"/>
        <w:rPr>
          <w:sz w:val="18"/>
          <w:szCs w:val="18"/>
        </w:rPr>
      </w:pPr>
      <w:r>
        <w:rPr>
          <w:sz w:val="18"/>
          <w:szCs w:val="18"/>
        </w:rPr>
        <w:tab/>
      </w:r>
      <w:r w:rsidRPr="0024786F">
        <w:rPr>
          <w:sz w:val="18"/>
          <w:szCs w:val="18"/>
        </w:rPr>
        <w:t>Grad Hvar neće se koristiti pravom prvokupa u predmetu ponude od 13. srpnja 2011. godine, ponuditelja Mitrović Mihić Frankice i Mitrović Joško sin Frane OIB: 253899746694, oboje iz Splita, Mihanovićeva 35, suvlasnici svaki po</w:t>
      </w:r>
      <w:r>
        <w:rPr>
          <w:sz w:val="18"/>
          <w:szCs w:val="18"/>
        </w:rPr>
        <w:t xml:space="preserve"> 1/2</w:t>
      </w:r>
      <w:r w:rsidRPr="0024786F">
        <w:rPr>
          <w:sz w:val="18"/>
          <w:szCs w:val="18"/>
        </w:rPr>
        <w:t xml:space="preserve"> dijela, za prodaju nekretnine</w:t>
      </w:r>
      <w:r>
        <w:rPr>
          <w:sz w:val="18"/>
          <w:szCs w:val="18"/>
        </w:rPr>
        <w:t xml:space="preserve"> </w:t>
      </w:r>
      <w:r w:rsidRPr="0024786F">
        <w:rPr>
          <w:sz w:val="18"/>
          <w:szCs w:val="18"/>
        </w:rPr>
        <w:t>-</w:t>
      </w:r>
      <w:r>
        <w:rPr>
          <w:sz w:val="18"/>
          <w:szCs w:val="18"/>
        </w:rPr>
        <w:t xml:space="preserve"> </w:t>
      </w:r>
      <w:r w:rsidRPr="0024786F">
        <w:rPr>
          <w:sz w:val="18"/>
          <w:szCs w:val="18"/>
        </w:rPr>
        <w:t>čest. zgr. 505/5 kuća površine 22 m</w:t>
      </w:r>
      <w:r w:rsidRPr="00F91BF1">
        <w:rPr>
          <w:sz w:val="18"/>
          <w:szCs w:val="18"/>
          <w:vertAlign w:val="superscript"/>
        </w:rPr>
        <w:t>2</w:t>
      </w:r>
      <w:r w:rsidRPr="0024786F">
        <w:rPr>
          <w:sz w:val="18"/>
          <w:szCs w:val="18"/>
        </w:rPr>
        <w:t xml:space="preserve"> zk.ul. 3295 k.o. Hvar, koja se nalazi u predjelu Palmižana-Vinogradišće na otoku Sv. Klement, Pakleni otoci, po kupoprodajn</w:t>
      </w:r>
      <w:r>
        <w:rPr>
          <w:sz w:val="18"/>
          <w:szCs w:val="18"/>
        </w:rPr>
        <w:t>oj cijeni od 170.000,00 EUR-a (</w:t>
      </w:r>
      <w:r w:rsidRPr="0024786F">
        <w:rPr>
          <w:sz w:val="18"/>
          <w:szCs w:val="18"/>
        </w:rPr>
        <w:t>slovima: stosedamdeset</w:t>
      </w:r>
      <w:r>
        <w:rPr>
          <w:sz w:val="18"/>
          <w:szCs w:val="18"/>
        </w:rPr>
        <w:t>-tisuća EUR-a</w:t>
      </w:r>
      <w:r w:rsidRPr="0024786F">
        <w:rPr>
          <w:sz w:val="18"/>
          <w:szCs w:val="18"/>
        </w:rPr>
        <w:t>) u protuvrijednosti kuna po srednjem tečaju HNB na dan plaćanja.</w:t>
      </w:r>
    </w:p>
    <w:p w:rsidR="000A6E92" w:rsidRDefault="000A6E92" w:rsidP="00F91BF1">
      <w:pPr>
        <w:jc w:val="both"/>
        <w:rPr>
          <w:sz w:val="18"/>
          <w:szCs w:val="18"/>
        </w:rPr>
      </w:pPr>
    </w:p>
    <w:p w:rsidR="000A6E92" w:rsidRPr="00F91BF1" w:rsidRDefault="000A6E92" w:rsidP="00F91BF1">
      <w:pPr>
        <w:jc w:val="center"/>
        <w:rPr>
          <w:b/>
          <w:bCs/>
          <w:sz w:val="18"/>
          <w:szCs w:val="18"/>
        </w:rPr>
      </w:pPr>
      <w:r w:rsidRPr="00F91BF1">
        <w:rPr>
          <w:b/>
          <w:bCs/>
          <w:sz w:val="18"/>
          <w:szCs w:val="18"/>
        </w:rPr>
        <w:t>II.</w:t>
      </w:r>
    </w:p>
    <w:p w:rsidR="000A6E92" w:rsidRDefault="000A6E92" w:rsidP="00F91BF1">
      <w:pPr>
        <w:jc w:val="both"/>
        <w:rPr>
          <w:sz w:val="18"/>
          <w:szCs w:val="18"/>
        </w:rPr>
      </w:pPr>
    </w:p>
    <w:p w:rsidR="000A6E92" w:rsidRDefault="000A6E92" w:rsidP="00F91BF1">
      <w:pPr>
        <w:jc w:val="both"/>
        <w:rPr>
          <w:sz w:val="18"/>
          <w:szCs w:val="18"/>
        </w:rPr>
      </w:pPr>
      <w:r>
        <w:rPr>
          <w:sz w:val="18"/>
          <w:szCs w:val="18"/>
        </w:rPr>
        <w:tab/>
      </w:r>
      <w:r w:rsidRPr="0024786F">
        <w:rPr>
          <w:sz w:val="18"/>
          <w:szCs w:val="18"/>
        </w:rPr>
        <w:t>Po zaključenju ugovora o kupoprodaji u kojem je navedena kupoprodajna cijena predmetne nekretnine u iznosu iz točke I. ovog Zaključka, ponuditelj se obvezuje dostaviti ugovor Gradu Hvaru.</w:t>
      </w:r>
    </w:p>
    <w:p w:rsidR="000A6E92" w:rsidRDefault="000A6E92" w:rsidP="00F91BF1">
      <w:pPr>
        <w:ind w:firstLine="4584"/>
        <w:jc w:val="both"/>
        <w:rPr>
          <w:sz w:val="18"/>
          <w:szCs w:val="18"/>
        </w:rPr>
      </w:pPr>
    </w:p>
    <w:p w:rsidR="000A6E92" w:rsidRPr="00725386" w:rsidRDefault="000A6E92" w:rsidP="00F91BF1">
      <w:pPr>
        <w:jc w:val="center"/>
        <w:rPr>
          <w:b/>
          <w:bCs/>
          <w:i/>
          <w:iCs/>
          <w:sz w:val="18"/>
          <w:szCs w:val="18"/>
        </w:rPr>
      </w:pPr>
      <w:r w:rsidRPr="00725386">
        <w:rPr>
          <w:b/>
          <w:bCs/>
          <w:i/>
          <w:iCs/>
          <w:sz w:val="18"/>
          <w:szCs w:val="18"/>
        </w:rPr>
        <w:t>REPUBLIKA HRVATSKA</w:t>
      </w:r>
    </w:p>
    <w:p w:rsidR="000A6E92" w:rsidRPr="00725386" w:rsidRDefault="000A6E92" w:rsidP="00F91BF1">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F91BF1">
      <w:pPr>
        <w:ind w:left="940" w:hanging="940"/>
        <w:jc w:val="center"/>
        <w:rPr>
          <w:b/>
          <w:bCs/>
          <w:i/>
          <w:iCs/>
          <w:sz w:val="18"/>
          <w:szCs w:val="18"/>
        </w:rPr>
      </w:pPr>
      <w:r w:rsidRPr="00725386">
        <w:rPr>
          <w:b/>
          <w:bCs/>
          <w:i/>
          <w:iCs/>
          <w:sz w:val="18"/>
          <w:szCs w:val="18"/>
        </w:rPr>
        <w:t>GRAD HVAR</w:t>
      </w:r>
    </w:p>
    <w:p w:rsidR="000A6E92" w:rsidRPr="00725386" w:rsidRDefault="000A6E92" w:rsidP="00F91BF1">
      <w:pPr>
        <w:ind w:left="940" w:hanging="940"/>
        <w:jc w:val="center"/>
        <w:rPr>
          <w:b/>
          <w:bCs/>
          <w:i/>
          <w:iCs/>
          <w:sz w:val="18"/>
          <w:szCs w:val="18"/>
        </w:rPr>
      </w:pPr>
      <w:r w:rsidRPr="00725386">
        <w:rPr>
          <w:b/>
          <w:bCs/>
          <w:i/>
          <w:iCs/>
          <w:sz w:val="18"/>
          <w:szCs w:val="18"/>
        </w:rPr>
        <w:t>GRADSKO VIJEĆE</w:t>
      </w:r>
    </w:p>
    <w:p w:rsidR="000A6E92" w:rsidRDefault="000A6E92" w:rsidP="00F91BF1">
      <w:pPr>
        <w:jc w:val="both"/>
        <w:rPr>
          <w:sz w:val="18"/>
          <w:szCs w:val="18"/>
        </w:rPr>
      </w:pPr>
    </w:p>
    <w:p w:rsidR="000A6E92" w:rsidRDefault="000A6E92" w:rsidP="00F91BF1">
      <w:pPr>
        <w:jc w:val="both"/>
        <w:rPr>
          <w:sz w:val="18"/>
          <w:szCs w:val="18"/>
        </w:rPr>
      </w:pPr>
      <w:r w:rsidRPr="00F91BF1">
        <w:rPr>
          <w:caps/>
          <w:sz w:val="18"/>
          <w:szCs w:val="18"/>
        </w:rPr>
        <w:t>Klasa</w:t>
      </w:r>
      <w:r>
        <w:rPr>
          <w:sz w:val="18"/>
          <w:szCs w:val="18"/>
        </w:rPr>
        <w:t>: 940-01/11-01/3</w:t>
      </w:r>
      <w:r w:rsidRPr="0024786F">
        <w:rPr>
          <w:sz w:val="18"/>
          <w:szCs w:val="18"/>
        </w:rPr>
        <w:t xml:space="preserve">8 </w:t>
      </w:r>
    </w:p>
    <w:p w:rsidR="000A6E92" w:rsidRDefault="000A6E92" w:rsidP="00F91BF1">
      <w:pPr>
        <w:jc w:val="both"/>
        <w:rPr>
          <w:sz w:val="18"/>
          <w:szCs w:val="18"/>
        </w:rPr>
      </w:pPr>
      <w:r w:rsidRPr="0024786F">
        <w:rPr>
          <w:sz w:val="18"/>
          <w:szCs w:val="18"/>
        </w:rPr>
        <w:t>U</w:t>
      </w:r>
      <w:r>
        <w:rPr>
          <w:sz w:val="18"/>
          <w:szCs w:val="18"/>
        </w:rPr>
        <w:t>R</w:t>
      </w:r>
      <w:r w:rsidRPr="0024786F">
        <w:rPr>
          <w:sz w:val="18"/>
          <w:szCs w:val="18"/>
        </w:rPr>
        <w:t xml:space="preserve">BROJ: 2128-01-02-11-2 </w:t>
      </w:r>
    </w:p>
    <w:p w:rsidR="000A6E92" w:rsidRDefault="000A6E92" w:rsidP="00F91BF1">
      <w:pPr>
        <w:jc w:val="both"/>
        <w:rPr>
          <w:sz w:val="18"/>
          <w:szCs w:val="18"/>
        </w:rPr>
      </w:pPr>
      <w:r w:rsidRPr="0024786F">
        <w:rPr>
          <w:sz w:val="18"/>
          <w:szCs w:val="18"/>
        </w:rPr>
        <w:t xml:space="preserve">Hvar, </w:t>
      </w:r>
      <w:r>
        <w:rPr>
          <w:sz w:val="18"/>
          <w:szCs w:val="18"/>
        </w:rPr>
        <w:t>27</w:t>
      </w:r>
      <w:r w:rsidRPr="0024786F">
        <w:rPr>
          <w:sz w:val="18"/>
          <w:szCs w:val="18"/>
        </w:rPr>
        <w:t>. rujna 2011.</w:t>
      </w:r>
      <w:r>
        <w:rPr>
          <w:sz w:val="18"/>
          <w:szCs w:val="18"/>
        </w:rPr>
        <w:t xml:space="preserve"> godine</w:t>
      </w:r>
    </w:p>
    <w:p w:rsidR="000A6E92" w:rsidRPr="008C3117" w:rsidRDefault="000A6E92" w:rsidP="00F91BF1">
      <w:pPr>
        <w:ind w:left="2160"/>
        <w:jc w:val="both"/>
        <w:rPr>
          <w:sz w:val="18"/>
          <w:szCs w:val="18"/>
        </w:rPr>
      </w:pPr>
      <w:r w:rsidRPr="008C3117">
        <w:rPr>
          <w:sz w:val="18"/>
          <w:szCs w:val="18"/>
        </w:rPr>
        <w:t xml:space="preserve">            PREDSJEDNIK</w:t>
      </w:r>
    </w:p>
    <w:p w:rsidR="000A6E92" w:rsidRPr="008C3117" w:rsidRDefault="000A6E92" w:rsidP="00F91BF1">
      <w:pPr>
        <w:jc w:val="right"/>
        <w:rPr>
          <w:sz w:val="18"/>
          <w:szCs w:val="18"/>
        </w:rPr>
      </w:pPr>
      <w:r w:rsidRPr="008C3117">
        <w:rPr>
          <w:sz w:val="18"/>
          <w:szCs w:val="18"/>
        </w:rPr>
        <w:t>GRADSKOG VIJEĆA:</w:t>
      </w:r>
    </w:p>
    <w:p w:rsidR="000A6E92" w:rsidRPr="008C3117" w:rsidRDefault="000A6E92" w:rsidP="00F91BF1">
      <w:pPr>
        <w:ind w:left="1440" w:firstLine="720"/>
        <w:jc w:val="both"/>
        <w:rPr>
          <w:sz w:val="18"/>
          <w:szCs w:val="18"/>
        </w:rPr>
      </w:pPr>
      <w:r w:rsidRPr="008C3117">
        <w:rPr>
          <w:sz w:val="18"/>
          <w:szCs w:val="18"/>
        </w:rPr>
        <w:t xml:space="preserve">        Zoran Domančić, v.r.</w:t>
      </w:r>
    </w:p>
    <w:p w:rsidR="000A6E92" w:rsidRPr="008C3117" w:rsidRDefault="000A6E92" w:rsidP="00F91BF1">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F91BF1">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Na temelju članka 35. </w:t>
      </w:r>
      <w:r>
        <w:rPr>
          <w:sz w:val="18"/>
          <w:szCs w:val="18"/>
        </w:rPr>
        <w:t>Zakona o lokalnoj i područnoj (regionalnoj</w:t>
      </w:r>
      <w:r w:rsidRPr="0024786F">
        <w:rPr>
          <w:sz w:val="18"/>
          <w:szCs w:val="18"/>
        </w:rPr>
        <w:t>) samoupravi («Narodne novine», broj: 33/</w:t>
      </w:r>
      <w:r>
        <w:rPr>
          <w:sz w:val="18"/>
          <w:szCs w:val="18"/>
        </w:rPr>
        <w:t>0</w:t>
      </w:r>
      <w:r w:rsidRPr="0024786F">
        <w:rPr>
          <w:sz w:val="18"/>
          <w:szCs w:val="18"/>
        </w:rPr>
        <w:t>1,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129/</w:t>
      </w:r>
      <w:r>
        <w:rPr>
          <w:sz w:val="18"/>
          <w:szCs w:val="18"/>
        </w:rPr>
        <w:t>05, 109/07, 125/08 i 36/09</w:t>
      </w:r>
      <w:r w:rsidRPr="0024786F">
        <w:rPr>
          <w:sz w:val="18"/>
          <w:szCs w:val="18"/>
        </w:rPr>
        <w:t>), čl</w:t>
      </w:r>
      <w:r>
        <w:rPr>
          <w:sz w:val="18"/>
          <w:szCs w:val="18"/>
        </w:rPr>
        <w:t>anka 26. Statuta Grada Hvara («</w:t>
      </w:r>
      <w:r w:rsidRPr="0024786F">
        <w:rPr>
          <w:sz w:val="18"/>
          <w:szCs w:val="18"/>
        </w:rPr>
        <w:t xml:space="preserve">Službeni glasnik Grada Hvara», broj: </w:t>
      </w:r>
      <w:r>
        <w:rPr>
          <w:sz w:val="18"/>
          <w:szCs w:val="18"/>
        </w:rPr>
        <w:t>5</w:t>
      </w:r>
      <w:r w:rsidRPr="0024786F">
        <w:rPr>
          <w:sz w:val="18"/>
          <w:szCs w:val="18"/>
        </w:rPr>
        <w:t>/09, 7/09, 8/09 i 1/11) i članka 35.a. Zakona o otocima («</w:t>
      </w:r>
      <w:r>
        <w:rPr>
          <w:sz w:val="18"/>
          <w:szCs w:val="18"/>
        </w:rPr>
        <w:t>N</w:t>
      </w:r>
      <w:r w:rsidRPr="0024786F">
        <w:rPr>
          <w:sz w:val="18"/>
          <w:szCs w:val="18"/>
        </w:rPr>
        <w:t xml:space="preserve">N», broj: 34/99, 32/02 i 33/06), Gradsko vijeće Grada Hvara na 38. sjednici održanoj dana </w:t>
      </w:r>
      <w:r>
        <w:rPr>
          <w:sz w:val="18"/>
          <w:szCs w:val="18"/>
        </w:rPr>
        <w:t>1</w:t>
      </w:r>
      <w:r w:rsidRPr="0024786F">
        <w:rPr>
          <w:sz w:val="18"/>
          <w:szCs w:val="18"/>
        </w:rPr>
        <w:t>3.</w:t>
      </w:r>
      <w:r>
        <w:rPr>
          <w:sz w:val="18"/>
          <w:szCs w:val="18"/>
        </w:rPr>
        <w:t>10.</w:t>
      </w:r>
      <w:r w:rsidRPr="0024786F">
        <w:rPr>
          <w:sz w:val="18"/>
          <w:szCs w:val="18"/>
        </w:rPr>
        <w:t xml:space="preserve"> 2011. godine, donosi</w:t>
      </w:r>
    </w:p>
    <w:p w:rsidR="000A6E92" w:rsidRDefault="000A6E92" w:rsidP="0024786F">
      <w:pPr>
        <w:jc w:val="both"/>
        <w:rPr>
          <w:sz w:val="18"/>
          <w:szCs w:val="18"/>
        </w:rPr>
      </w:pPr>
    </w:p>
    <w:p w:rsidR="000A6E92" w:rsidRPr="00EA6DE5" w:rsidRDefault="000A6E92" w:rsidP="00EA6DE5">
      <w:pPr>
        <w:jc w:val="center"/>
        <w:rPr>
          <w:b/>
          <w:bCs/>
          <w:sz w:val="24"/>
          <w:szCs w:val="24"/>
        </w:rPr>
      </w:pPr>
      <w:r w:rsidRPr="00EA6DE5">
        <w:rPr>
          <w:b/>
          <w:bCs/>
          <w:sz w:val="24"/>
          <w:szCs w:val="24"/>
        </w:rPr>
        <w:t>ZAKLJUČAK</w:t>
      </w:r>
    </w:p>
    <w:p w:rsidR="000A6E92" w:rsidRPr="00EA6DE5" w:rsidRDefault="000A6E92" w:rsidP="00EA6DE5">
      <w:pPr>
        <w:jc w:val="center"/>
        <w:rPr>
          <w:b/>
          <w:bCs/>
          <w:sz w:val="18"/>
          <w:szCs w:val="18"/>
        </w:rPr>
      </w:pPr>
      <w:r w:rsidRPr="00EA6DE5">
        <w:rPr>
          <w:b/>
          <w:bCs/>
          <w:sz w:val="18"/>
          <w:szCs w:val="18"/>
        </w:rPr>
        <w:t>o očitovanju na ponudu o pravu prvokupa dijela nekretnine označene kao čest. zgr. 573 i čest. zem. 4098 zk. ul. 909 k.o. Hvar</w:t>
      </w:r>
    </w:p>
    <w:p w:rsidR="000A6E92" w:rsidRPr="00EA6DE5" w:rsidRDefault="000A6E92" w:rsidP="00EA6DE5">
      <w:pPr>
        <w:jc w:val="center"/>
        <w:rPr>
          <w:b/>
          <w:bCs/>
          <w:sz w:val="18"/>
          <w:szCs w:val="18"/>
        </w:rPr>
      </w:pPr>
    </w:p>
    <w:p w:rsidR="000A6E92" w:rsidRPr="00EA6DE5" w:rsidRDefault="000A6E92" w:rsidP="00EA6DE5">
      <w:pPr>
        <w:jc w:val="center"/>
        <w:rPr>
          <w:b/>
          <w:bCs/>
          <w:sz w:val="18"/>
          <w:szCs w:val="18"/>
        </w:rPr>
      </w:pPr>
      <w:r w:rsidRPr="00EA6DE5">
        <w:rPr>
          <w:b/>
          <w:bCs/>
          <w:sz w:val="18"/>
          <w:szCs w:val="18"/>
        </w:rPr>
        <w:t>I.</w:t>
      </w:r>
    </w:p>
    <w:p w:rsidR="000A6E92" w:rsidRPr="0024786F" w:rsidRDefault="000A6E92" w:rsidP="00EA6DE5">
      <w:pPr>
        <w:jc w:val="both"/>
        <w:rPr>
          <w:sz w:val="18"/>
          <w:szCs w:val="18"/>
        </w:rPr>
      </w:pPr>
    </w:p>
    <w:p w:rsidR="000A6E92" w:rsidRDefault="000A6E92" w:rsidP="007A797F">
      <w:pPr>
        <w:jc w:val="both"/>
        <w:rPr>
          <w:sz w:val="18"/>
          <w:szCs w:val="18"/>
        </w:rPr>
      </w:pPr>
      <w:r>
        <w:rPr>
          <w:sz w:val="18"/>
          <w:szCs w:val="18"/>
        </w:rPr>
        <w:tab/>
      </w:r>
      <w:r w:rsidRPr="0024786F">
        <w:rPr>
          <w:sz w:val="18"/>
          <w:szCs w:val="18"/>
        </w:rPr>
        <w:t>Povodom ponude ponuditelja Renate Jurković Meneghello OIB: 02664750110 iz Samobora, Josipa Terputca 1, od 22. kolovoza 2011. godine, Grad Hvar neće se koristiti pravom prvokupa u predmetu ponude za prodaju 1/4 dijela nekretnine-čest. zgr. 573, kuća površine 93 m</w:t>
      </w:r>
      <w:r w:rsidRPr="00EA6DE5">
        <w:rPr>
          <w:sz w:val="18"/>
          <w:szCs w:val="18"/>
          <w:vertAlign w:val="superscript"/>
        </w:rPr>
        <w:t>2</w:t>
      </w:r>
      <w:r w:rsidRPr="0024786F">
        <w:rPr>
          <w:sz w:val="18"/>
          <w:szCs w:val="18"/>
        </w:rPr>
        <w:t xml:space="preserve"> i </w:t>
      </w:r>
      <w:r>
        <w:rPr>
          <w:sz w:val="18"/>
          <w:szCs w:val="18"/>
        </w:rPr>
        <w:t>1/</w:t>
      </w:r>
      <w:r w:rsidRPr="0024786F">
        <w:rPr>
          <w:sz w:val="18"/>
          <w:szCs w:val="18"/>
        </w:rPr>
        <w:t>4 dijela čest.zem. 4098, pašnjak površine 270 m</w:t>
      </w:r>
      <w:r w:rsidRPr="00EA6DE5">
        <w:rPr>
          <w:sz w:val="18"/>
          <w:szCs w:val="18"/>
          <w:vertAlign w:val="superscript"/>
        </w:rPr>
        <w:t>2</w:t>
      </w:r>
      <w:r w:rsidRPr="0024786F">
        <w:rPr>
          <w:sz w:val="18"/>
          <w:szCs w:val="18"/>
        </w:rPr>
        <w:t>, u naravi okućnica, zk.ul. 909 k.</w:t>
      </w:r>
      <w:r>
        <w:rPr>
          <w:sz w:val="18"/>
          <w:szCs w:val="18"/>
        </w:rPr>
        <w:t>o. Hvar, na otoku Sv. Klement (Palmižana</w:t>
      </w:r>
      <w:r w:rsidRPr="0024786F">
        <w:rPr>
          <w:sz w:val="18"/>
          <w:szCs w:val="18"/>
        </w:rPr>
        <w:t>)- Pakleni otoci, po kupoprodajnoj cijeni od 7</w:t>
      </w:r>
      <w:r>
        <w:rPr>
          <w:sz w:val="18"/>
          <w:szCs w:val="18"/>
        </w:rPr>
        <w:t>0</w:t>
      </w:r>
      <w:r w:rsidRPr="0024786F">
        <w:rPr>
          <w:sz w:val="18"/>
          <w:szCs w:val="18"/>
        </w:rPr>
        <w:t>.00</w:t>
      </w:r>
      <w:r>
        <w:rPr>
          <w:sz w:val="18"/>
          <w:szCs w:val="18"/>
        </w:rPr>
        <w:t>0,00 EUR-a (slovima: sedamdesettisuća EUR-a</w:t>
      </w:r>
      <w:r w:rsidRPr="0024786F">
        <w:rPr>
          <w:sz w:val="18"/>
          <w:szCs w:val="18"/>
        </w:rPr>
        <w:t>), u kunskoj protuvrijednosti prema srednjem tečaju PBZ d.d. na dan plaćanja.</w:t>
      </w:r>
    </w:p>
    <w:p w:rsidR="000A6E92" w:rsidRDefault="000A6E92" w:rsidP="007A797F">
      <w:pPr>
        <w:jc w:val="both"/>
        <w:rPr>
          <w:sz w:val="18"/>
          <w:szCs w:val="18"/>
        </w:rPr>
      </w:pPr>
    </w:p>
    <w:p w:rsidR="000A6E92" w:rsidRPr="00EA6DE5" w:rsidRDefault="000A6E92" w:rsidP="00EA6DE5">
      <w:pPr>
        <w:jc w:val="center"/>
        <w:rPr>
          <w:b/>
          <w:bCs/>
          <w:sz w:val="18"/>
          <w:szCs w:val="18"/>
        </w:rPr>
      </w:pPr>
      <w:r w:rsidRPr="00EA6DE5">
        <w:rPr>
          <w:b/>
          <w:bCs/>
          <w:sz w:val="18"/>
          <w:szCs w:val="18"/>
        </w:rPr>
        <w:t>II.</w:t>
      </w:r>
    </w:p>
    <w:p w:rsidR="000A6E92" w:rsidRDefault="000A6E92" w:rsidP="007A797F">
      <w:pPr>
        <w:jc w:val="both"/>
        <w:rPr>
          <w:sz w:val="18"/>
          <w:szCs w:val="18"/>
        </w:rPr>
      </w:pPr>
    </w:p>
    <w:p w:rsidR="000A6E92" w:rsidRDefault="000A6E92" w:rsidP="007A797F">
      <w:pPr>
        <w:jc w:val="both"/>
        <w:rPr>
          <w:sz w:val="18"/>
          <w:szCs w:val="18"/>
        </w:rPr>
      </w:pPr>
      <w:r>
        <w:rPr>
          <w:sz w:val="18"/>
          <w:szCs w:val="18"/>
        </w:rPr>
        <w:tab/>
      </w:r>
      <w:r w:rsidRPr="0024786F">
        <w:rPr>
          <w:sz w:val="18"/>
          <w:szCs w:val="18"/>
        </w:rPr>
        <w:t xml:space="preserve">Po zaključenju </w:t>
      </w:r>
      <w:r>
        <w:rPr>
          <w:sz w:val="18"/>
          <w:szCs w:val="18"/>
        </w:rPr>
        <w:t>U</w:t>
      </w:r>
      <w:r w:rsidRPr="0024786F">
        <w:rPr>
          <w:sz w:val="18"/>
          <w:szCs w:val="18"/>
        </w:rPr>
        <w:t>govora o kupoprodaji u kojem je navedena kupoprodajna cijena predmetne nekretnine u iznosu iz točke I. ovog Zaključka, ponuditelj se obvezuje dostaviti ugovor Gradu Hvaru.</w:t>
      </w:r>
    </w:p>
    <w:p w:rsidR="000A6E92" w:rsidRDefault="000A6E92" w:rsidP="007A797F">
      <w:pPr>
        <w:jc w:val="both"/>
        <w:rPr>
          <w:sz w:val="18"/>
          <w:szCs w:val="18"/>
        </w:rPr>
      </w:pPr>
    </w:p>
    <w:p w:rsidR="000A6E92" w:rsidRPr="00725386" w:rsidRDefault="000A6E92" w:rsidP="00EA6DE5">
      <w:pPr>
        <w:jc w:val="center"/>
        <w:rPr>
          <w:b/>
          <w:bCs/>
          <w:i/>
          <w:iCs/>
          <w:sz w:val="18"/>
          <w:szCs w:val="18"/>
        </w:rPr>
      </w:pPr>
      <w:r w:rsidRPr="00725386">
        <w:rPr>
          <w:b/>
          <w:bCs/>
          <w:i/>
          <w:iCs/>
          <w:sz w:val="18"/>
          <w:szCs w:val="18"/>
        </w:rPr>
        <w:t>REPUBLIKA HRVATSKA</w:t>
      </w:r>
    </w:p>
    <w:p w:rsidR="000A6E92" w:rsidRPr="00725386" w:rsidRDefault="000A6E92" w:rsidP="00EA6DE5">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EA6DE5">
      <w:pPr>
        <w:ind w:left="940" w:hanging="940"/>
        <w:jc w:val="center"/>
        <w:rPr>
          <w:b/>
          <w:bCs/>
          <w:i/>
          <w:iCs/>
          <w:sz w:val="18"/>
          <w:szCs w:val="18"/>
        </w:rPr>
      </w:pPr>
      <w:r w:rsidRPr="00725386">
        <w:rPr>
          <w:b/>
          <w:bCs/>
          <w:i/>
          <w:iCs/>
          <w:sz w:val="18"/>
          <w:szCs w:val="18"/>
        </w:rPr>
        <w:t>GRAD HVAR</w:t>
      </w:r>
    </w:p>
    <w:p w:rsidR="000A6E92" w:rsidRPr="00725386" w:rsidRDefault="000A6E92" w:rsidP="00EA6DE5">
      <w:pPr>
        <w:ind w:left="940" w:hanging="940"/>
        <w:jc w:val="center"/>
        <w:rPr>
          <w:b/>
          <w:bCs/>
          <w:i/>
          <w:iCs/>
          <w:sz w:val="18"/>
          <w:szCs w:val="18"/>
        </w:rPr>
      </w:pPr>
      <w:r w:rsidRPr="00725386">
        <w:rPr>
          <w:b/>
          <w:bCs/>
          <w:i/>
          <w:iCs/>
          <w:sz w:val="18"/>
          <w:szCs w:val="18"/>
        </w:rPr>
        <w:t>GRADSKO VIJEĆE</w:t>
      </w:r>
    </w:p>
    <w:p w:rsidR="000A6E92" w:rsidRDefault="000A6E92" w:rsidP="007A797F">
      <w:pPr>
        <w:jc w:val="both"/>
        <w:rPr>
          <w:caps/>
          <w:sz w:val="18"/>
          <w:szCs w:val="18"/>
        </w:rPr>
      </w:pPr>
    </w:p>
    <w:p w:rsidR="000A6E92" w:rsidRDefault="000A6E92" w:rsidP="007A797F">
      <w:pPr>
        <w:jc w:val="both"/>
        <w:rPr>
          <w:sz w:val="18"/>
          <w:szCs w:val="18"/>
        </w:rPr>
      </w:pPr>
      <w:r w:rsidRPr="007A797F">
        <w:rPr>
          <w:caps/>
          <w:sz w:val="18"/>
          <w:szCs w:val="18"/>
        </w:rPr>
        <w:t>Klasa</w:t>
      </w:r>
      <w:r>
        <w:rPr>
          <w:sz w:val="18"/>
          <w:szCs w:val="18"/>
        </w:rPr>
        <w:t>: 940-01/</w:t>
      </w:r>
      <w:r w:rsidRPr="0024786F">
        <w:rPr>
          <w:sz w:val="18"/>
          <w:szCs w:val="18"/>
        </w:rPr>
        <w:t>11-0</w:t>
      </w:r>
      <w:r>
        <w:rPr>
          <w:sz w:val="18"/>
          <w:szCs w:val="18"/>
        </w:rPr>
        <w:t>1</w:t>
      </w:r>
      <w:r w:rsidRPr="0024786F">
        <w:rPr>
          <w:sz w:val="18"/>
          <w:szCs w:val="18"/>
        </w:rPr>
        <w:t xml:space="preserve">/64 </w:t>
      </w:r>
    </w:p>
    <w:p w:rsidR="000A6E92" w:rsidRDefault="000A6E92" w:rsidP="007A797F">
      <w:pPr>
        <w:jc w:val="both"/>
        <w:rPr>
          <w:sz w:val="18"/>
          <w:szCs w:val="18"/>
        </w:rPr>
      </w:pPr>
      <w:r w:rsidRPr="0024786F">
        <w:rPr>
          <w:sz w:val="18"/>
          <w:szCs w:val="18"/>
        </w:rPr>
        <w:t>U</w:t>
      </w:r>
      <w:r>
        <w:rPr>
          <w:sz w:val="18"/>
          <w:szCs w:val="18"/>
        </w:rPr>
        <w:t>R</w:t>
      </w:r>
      <w:r w:rsidRPr="0024786F">
        <w:rPr>
          <w:sz w:val="18"/>
          <w:szCs w:val="18"/>
        </w:rPr>
        <w:t xml:space="preserve">BROJ: 2128-01-02-11-2 </w:t>
      </w:r>
    </w:p>
    <w:p w:rsidR="000A6E92" w:rsidRPr="0024786F" w:rsidRDefault="000A6E92" w:rsidP="007A797F">
      <w:pPr>
        <w:jc w:val="both"/>
        <w:rPr>
          <w:sz w:val="18"/>
          <w:szCs w:val="18"/>
        </w:rPr>
      </w:pPr>
      <w:r w:rsidRPr="0024786F">
        <w:rPr>
          <w:sz w:val="18"/>
          <w:szCs w:val="18"/>
        </w:rPr>
        <w:t xml:space="preserve">Hvar, </w:t>
      </w:r>
      <w:r>
        <w:rPr>
          <w:sz w:val="18"/>
          <w:szCs w:val="18"/>
        </w:rPr>
        <w:t>1</w:t>
      </w:r>
      <w:r w:rsidRPr="0024786F">
        <w:rPr>
          <w:sz w:val="18"/>
          <w:szCs w:val="18"/>
        </w:rPr>
        <w:t xml:space="preserve">3. </w:t>
      </w:r>
      <w:r>
        <w:rPr>
          <w:sz w:val="18"/>
          <w:szCs w:val="18"/>
        </w:rPr>
        <w:t>1</w:t>
      </w:r>
      <w:r w:rsidRPr="0024786F">
        <w:rPr>
          <w:sz w:val="18"/>
          <w:szCs w:val="18"/>
        </w:rPr>
        <w:t>0. 2011.</w:t>
      </w:r>
      <w:r>
        <w:rPr>
          <w:sz w:val="18"/>
          <w:szCs w:val="18"/>
        </w:rPr>
        <w:t xml:space="preserve"> godine</w:t>
      </w:r>
    </w:p>
    <w:p w:rsidR="000A6E92" w:rsidRPr="008C3117" w:rsidRDefault="000A6E92" w:rsidP="00EA6DE5">
      <w:pPr>
        <w:ind w:left="2160"/>
        <w:jc w:val="both"/>
        <w:rPr>
          <w:sz w:val="18"/>
          <w:szCs w:val="18"/>
        </w:rPr>
      </w:pPr>
      <w:r w:rsidRPr="008C3117">
        <w:rPr>
          <w:sz w:val="18"/>
          <w:szCs w:val="18"/>
        </w:rPr>
        <w:t xml:space="preserve">            PREDSJEDNIK</w:t>
      </w:r>
    </w:p>
    <w:p w:rsidR="000A6E92" w:rsidRPr="008C3117" w:rsidRDefault="000A6E92" w:rsidP="00EA6DE5">
      <w:pPr>
        <w:jc w:val="right"/>
        <w:rPr>
          <w:sz w:val="18"/>
          <w:szCs w:val="18"/>
        </w:rPr>
      </w:pPr>
      <w:r w:rsidRPr="008C3117">
        <w:rPr>
          <w:sz w:val="18"/>
          <w:szCs w:val="18"/>
        </w:rPr>
        <w:t>GRADSKOG VIJEĆA:</w:t>
      </w:r>
    </w:p>
    <w:p w:rsidR="000A6E92" w:rsidRPr="008C3117" w:rsidRDefault="000A6E92" w:rsidP="00EA6DE5">
      <w:pPr>
        <w:ind w:left="1440" w:firstLine="720"/>
        <w:jc w:val="both"/>
        <w:rPr>
          <w:sz w:val="18"/>
          <w:szCs w:val="18"/>
        </w:rPr>
      </w:pPr>
      <w:r w:rsidRPr="008C3117">
        <w:rPr>
          <w:sz w:val="18"/>
          <w:szCs w:val="18"/>
        </w:rPr>
        <w:t xml:space="preserve">        Zoran Domančić, v.r.</w:t>
      </w:r>
    </w:p>
    <w:p w:rsidR="000A6E92" w:rsidRPr="008C3117" w:rsidRDefault="000A6E92" w:rsidP="00EA6DE5">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7A797F">
      <w:pPr>
        <w:jc w:val="both"/>
        <w:rPr>
          <w:sz w:val="18"/>
          <w:szCs w:val="18"/>
        </w:rPr>
      </w:pPr>
    </w:p>
    <w:p w:rsidR="000A6E92" w:rsidRDefault="000A6E92" w:rsidP="0024786F">
      <w:pPr>
        <w:ind w:firstLine="724"/>
        <w:jc w:val="both"/>
        <w:rPr>
          <w:sz w:val="18"/>
          <w:szCs w:val="18"/>
        </w:rPr>
      </w:pPr>
      <w:r w:rsidRPr="0024786F">
        <w:rPr>
          <w:sz w:val="18"/>
          <w:szCs w:val="18"/>
        </w:rPr>
        <w:t>Na temelju članka 35. Zakona o lokalnoj i područnoj (regionalnoj) samoupravi ("NN", broj: 33/</w:t>
      </w:r>
      <w:r>
        <w:rPr>
          <w:sz w:val="18"/>
          <w:szCs w:val="18"/>
        </w:rPr>
        <w:t>01</w:t>
      </w:r>
      <w:r w:rsidRPr="0024786F">
        <w:rPr>
          <w:sz w:val="18"/>
          <w:szCs w:val="18"/>
        </w:rPr>
        <w:t>, 60/</w:t>
      </w:r>
      <w:r>
        <w:rPr>
          <w:sz w:val="18"/>
          <w:szCs w:val="18"/>
        </w:rPr>
        <w:t>01</w:t>
      </w:r>
      <w:r w:rsidRPr="0024786F">
        <w:rPr>
          <w:sz w:val="18"/>
          <w:szCs w:val="18"/>
        </w:rPr>
        <w:t xml:space="preserve"> - vjerodostojno tumačenje, 129/</w:t>
      </w:r>
      <w:r>
        <w:rPr>
          <w:sz w:val="18"/>
          <w:szCs w:val="18"/>
        </w:rPr>
        <w:t>0</w:t>
      </w:r>
      <w:r w:rsidRPr="0024786F">
        <w:rPr>
          <w:sz w:val="18"/>
          <w:szCs w:val="18"/>
        </w:rPr>
        <w:t>5, 109/07, 125/08 i 36/09), članka. 26. Statuta Grada Hvara («Službeni glasnik Grada Hvara», broj: 5/09, 7/09, 8/09 i 1/11), članka 9. Odluke o korištenju i zakupu javnih površina ("Službeni glasnik Grada Hvara",</w:t>
      </w:r>
      <w:r>
        <w:rPr>
          <w:sz w:val="18"/>
          <w:szCs w:val="18"/>
        </w:rPr>
        <w:t xml:space="preserve"> broj:</w:t>
      </w:r>
      <w:r w:rsidRPr="0024786F">
        <w:rPr>
          <w:sz w:val="18"/>
          <w:szCs w:val="18"/>
        </w:rPr>
        <w:t xml:space="preserve"> 2/10, 6/10 i 7/10) i članka 19. Odluke o gradskim porezima ("Službeni glasnik Grada Hvara", broj: 3/06, 3/07 i 2/10)</w:t>
      </w:r>
      <w:r>
        <w:rPr>
          <w:sz w:val="18"/>
          <w:szCs w:val="18"/>
        </w:rPr>
        <w:t>,</w:t>
      </w:r>
      <w:r w:rsidRPr="0024786F">
        <w:rPr>
          <w:sz w:val="18"/>
          <w:szCs w:val="18"/>
        </w:rPr>
        <w:t xml:space="preserve"> Gradsko vijeće Grada Hvara na 38. sjednici održanoj 13. listopada 2011. godine, donosi slijedeći</w:t>
      </w:r>
    </w:p>
    <w:p w:rsidR="000A6E92" w:rsidRPr="0024786F" w:rsidRDefault="000A6E92" w:rsidP="0024786F">
      <w:pPr>
        <w:ind w:firstLine="724"/>
        <w:jc w:val="both"/>
        <w:rPr>
          <w:sz w:val="18"/>
          <w:szCs w:val="18"/>
        </w:rPr>
      </w:pPr>
    </w:p>
    <w:p w:rsidR="000A6E92" w:rsidRPr="00693F87" w:rsidRDefault="000A6E92" w:rsidP="00693F87">
      <w:pPr>
        <w:jc w:val="center"/>
        <w:rPr>
          <w:b/>
          <w:bCs/>
          <w:sz w:val="24"/>
          <w:szCs w:val="24"/>
        </w:rPr>
      </w:pPr>
      <w:r w:rsidRPr="00693F87">
        <w:rPr>
          <w:b/>
          <w:bCs/>
          <w:sz w:val="24"/>
          <w:szCs w:val="24"/>
        </w:rPr>
        <w:t>ZAKLJU</w:t>
      </w:r>
      <w:r>
        <w:rPr>
          <w:b/>
          <w:bCs/>
          <w:sz w:val="24"/>
          <w:szCs w:val="24"/>
        </w:rPr>
        <w:t>Č</w:t>
      </w:r>
      <w:r w:rsidRPr="00693F87">
        <w:rPr>
          <w:b/>
          <w:bCs/>
          <w:sz w:val="24"/>
          <w:szCs w:val="24"/>
        </w:rPr>
        <w:t>AK</w:t>
      </w:r>
    </w:p>
    <w:p w:rsidR="000A6E92" w:rsidRDefault="000A6E92" w:rsidP="00693F87">
      <w:pPr>
        <w:jc w:val="center"/>
        <w:rPr>
          <w:b/>
          <w:bCs/>
          <w:sz w:val="18"/>
          <w:szCs w:val="18"/>
        </w:rPr>
      </w:pPr>
      <w:r w:rsidRPr="00693F87">
        <w:rPr>
          <w:b/>
          <w:bCs/>
          <w:sz w:val="18"/>
          <w:szCs w:val="18"/>
        </w:rPr>
        <w:t xml:space="preserve">O DAVANJU JAVNIH POVRŠINA NA KORIŠTENJE NEPOSREDNOM POGODBOM </w:t>
      </w:r>
    </w:p>
    <w:p w:rsidR="000A6E92" w:rsidRPr="00693F87" w:rsidRDefault="000A6E92" w:rsidP="00693F87">
      <w:pPr>
        <w:jc w:val="center"/>
        <w:rPr>
          <w:b/>
          <w:bCs/>
          <w:sz w:val="18"/>
          <w:szCs w:val="18"/>
        </w:rPr>
      </w:pPr>
      <w:r w:rsidRPr="00693F87">
        <w:rPr>
          <w:b/>
          <w:bCs/>
          <w:sz w:val="18"/>
          <w:szCs w:val="18"/>
        </w:rPr>
        <w:t>u 2011. godini</w:t>
      </w:r>
    </w:p>
    <w:p w:rsidR="000A6E92" w:rsidRPr="00693F87" w:rsidRDefault="000A6E92" w:rsidP="00693F87">
      <w:pPr>
        <w:jc w:val="center"/>
        <w:rPr>
          <w:b/>
          <w:bCs/>
          <w:sz w:val="18"/>
          <w:szCs w:val="18"/>
        </w:rPr>
      </w:pPr>
    </w:p>
    <w:p w:rsidR="000A6E92" w:rsidRPr="00693F87" w:rsidRDefault="000A6E92" w:rsidP="00693F87">
      <w:pPr>
        <w:jc w:val="center"/>
        <w:rPr>
          <w:b/>
          <w:bCs/>
          <w:sz w:val="18"/>
          <w:szCs w:val="18"/>
        </w:rPr>
      </w:pPr>
      <w:r w:rsidRPr="00693F87">
        <w:rPr>
          <w:b/>
          <w:bCs/>
          <w:sz w:val="18"/>
          <w:szCs w:val="18"/>
        </w:rPr>
        <w:t>I.</w:t>
      </w:r>
    </w:p>
    <w:p w:rsidR="000A6E92" w:rsidRPr="0024786F" w:rsidRDefault="000A6E92" w:rsidP="0024786F">
      <w:pPr>
        <w:jc w:val="both"/>
        <w:rPr>
          <w:sz w:val="18"/>
          <w:szCs w:val="18"/>
        </w:rPr>
      </w:pPr>
    </w:p>
    <w:p w:rsidR="000A6E92" w:rsidRDefault="000A6E92" w:rsidP="00693F87">
      <w:pPr>
        <w:ind w:firstLine="715"/>
        <w:jc w:val="both"/>
        <w:rPr>
          <w:sz w:val="18"/>
          <w:szCs w:val="18"/>
        </w:rPr>
      </w:pPr>
      <w:r w:rsidRPr="0024786F">
        <w:rPr>
          <w:sz w:val="18"/>
          <w:szCs w:val="18"/>
        </w:rPr>
        <w:t xml:space="preserve">Daje se na korištenje neposrednom pogodbom javna površina u 2011. godini U.T.O. </w:t>
      </w:r>
      <w:r>
        <w:rPr>
          <w:sz w:val="18"/>
          <w:szCs w:val="18"/>
        </w:rPr>
        <w:t>„</w:t>
      </w:r>
      <w:r w:rsidRPr="0024786F">
        <w:rPr>
          <w:sz w:val="18"/>
          <w:szCs w:val="18"/>
        </w:rPr>
        <w:t>FONTANA</w:t>
      </w:r>
      <w:r>
        <w:rPr>
          <w:sz w:val="18"/>
          <w:szCs w:val="18"/>
        </w:rPr>
        <w:t>“</w:t>
      </w:r>
      <w:r w:rsidRPr="0024786F">
        <w:rPr>
          <w:sz w:val="18"/>
          <w:szCs w:val="18"/>
        </w:rPr>
        <w:t>, vlasnica Vinkica KARKOVIĆ COLOMBO za postavu stalka za prodaju razglednica ispred poslovnog prostora FONTANA na Rivi uz naknadu od 2.000,00 kuna.</w:t>
      </w:r>
    </w:p>
    <w:p w:rsidR="000A6E92" w:rsidRPr="0024786F" w:rsidRDefault="000A6E92" w:rsidP="00693F87">
      <w:pPr>
        <w:ind w:firstLine="715"/>
        <w:jc w:val="both"/>
        <w:rPr>
          <w:sz w:val="18"/>
          <w:szCs w:val="18"/>
        </w:rPr>
      </w:pPr>
      <w:r w:rsidRPr="0024786F">
        <w:rPr>
          <w:sz w:val="18"/>
          <w:szCs w:val="18"/>
        </w:rPr>
        <w:t>Navedeni iznos uplatiti ODMAH na žiro račun Grada Hvara: 2500009-1815300001 poziv na broj: 68 5738-OIB.</w:t>
      </w:r>
    </w:p>
    <w:p w:rsidR="000A6E92" w:rsidRDefault="000A6E92" w:rsidP="0024786F">
      <w:pPr>
        <w:jc w:val="both"/>
        <w:rPr>
          <w:sz w:val="18"/>
          <w:szCs w:val="18"/>
        </w:rPr>
      </w:pPr>
    </w:p>
    <w:p w:rsidR="000A6E92" w:rsidRPr="00693F87" w:rsidRDefault="000A6E92" w:rsidP="00693F87">
      <w:pPr>
        <w:jc w:val="center"/>
        <w:rPr>
          <w:b/>
          <w:bCs/>
          <w:sz w:val="18"/>
          <w:szCs w:val="18"/>
        </w:rPr>
      </w:pPr>
      <w:r w:rsidRPr="00693F87">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Ovaj Zaključak stupa na snagu danom objave u "Službenom glasniku Grada Hvara".</w:t>
      </w:r>
    </w:p>
    <w:p w:rsidR="000A6E92" w:rsidRDefault="000A6E92" w:rsidP="0024786F">
      <w:pPr>
        <w:jc w:val="both"/>
        <w:rPr>
          <w:sz w:val="18"/>
          <w:szCs w:val="18"/>
        </w:rPr>
      </w:pPr>
    </w:p>
    <w:p w:rsidR="000A6E92" w:rsidRPr="00725386" w:rsidRDefault="000A6E92" w:rsidP="00693F87">
      <w:pPr>
        <w:jc w:val="center"/>
        <w:rPr>
          <w:b/>
          <w:bCs/>
          <w:i/>
          <w:iCs/>
          <w:sz w:val="18"/>
          <w:szCs w:val="18"/>
        </w:rPr>
      </w:pPr>
      <w:r w:rsidRPr="00725386">
        <w:rPr>
          <w:b/>
          <w:bCs/>
          <w:i/>
          <w:iCs/>
          <w:sz w:val="18"/>
          <w:szCs w:val="18"/>
        </w:rPr>
        <w:t>REPUBLIKA HRVATSKA</w:t>
      </w:r>
    </w:p>
    <w:p w:rsidR="000A6E92" w:rsidRPr="00725386" w:rsidRDefault="000A6E92" w:rsidP="00693F87">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693F87">
      <w:pPr>
        <w:ind w:left="940" w:hanging="940"/>
        <w:jc w:val="center"/>
        <w:rPr>
          <w:b/>
          <w:bCs/>
          <w:i/>
          <w:iCs/>
          <w:sz w:val="18"/>
          <w:szCs w:val="18"/>
        </w:rPr>
      </w:pPr>
      <w:r w:rsidRPr="00725386">
        <w:rPr>
          <w:b/>
          <w:bCs/>
          <w:i/>
          <w:iCs/>
          <w:sz w:val="18"/>
          <w:szCs w:val="18"/>
        </w:rPr>
        <w:t>GRAD HVAR</w:t>
      </w:r>
    </w:p>
    <w:p w:rsidR="000A6E92" w:rsidRPr="00725386" w:rsidRDefault="000A6E92" w:rsidP="00693F87">
      <w:pPr>
        <w:ind w:left="940" w:hanging="940"/>
        <w:jc w:val="center"/>
        <w:rPr>
          <w:b/>
          <w:bCs/>
          <w:i/>
          <w:iCs/>
          <w:sz w:val="18"/>
          <w:szCs w:val="18"/>
        </w:rPr>
      </w:pPr>
      <w:r w:rsidRPr="00725386">
        <w:rPr>
          <w:b/>
          <w:bCs/>
          <w:i/>
          <w:iCs/>
          <w:sz w:val="18"/>
          <w:szCs w:val="18"/>
        </w:rPr>
        <w:t>GRADSKO VIJEĆE</w:t>
      </w:r>
    </w:p>
    <w:p w:rsidR="000A6E92" w:rsidRDefault="000A6E92" w:rsidP="00EA6DE5">
      <w:pPr>
        <w:jc w:val="both"/>
        <w:rPr>
          <w:sz w:val="18"/>
          <w:szCs w:val="18"/>
        </w:rPr>
      </w:pPr>
    </w:p>
    <w:p w:rsidR="000A6E92" w:rsidRDefault="000A6E92" w:rsidP="00EA6DE5">
      <w:pPr>
        <w:jc w:val="both"/>
        <w:rPr>
          <w:sz w:val="18"/>
          <w:szCs w:val="18"/>
        </w:rPr>
      </w:pPr>
      <w:r w:rsidRPr="0024786F">
        <w:rPr>
          <w:sz w:val="18"/>
          <w:szCs w:val="18"/>
        </w:rPr>
        <w:t xml:space="preserve">KLASA: 363-02/11-01/252 </w:t>
      </w:r>
    </w:p>
    <w:p w:rsidR="000A6E92" w:rsidRPr="0024786F" w:rsidRDefault="000A6E92" w:rsidP="00EA6DE5">
      <w:pPr>
        <w:jc w:val="both"/>
        <w:rPr>
          <w:sz w:val="18"/>
          <w:szCs w:val="18"/>
        </w:rPr>
      </w:pPr>
      <w:r w:rsidRPr="00693F87">
        <w:rPr>
          <w:caps/>
          <w:sz w:val="18"/>
          <w:szCs w:val="18"/>
        </w:rPr>
        <w:t>Urbroj</w:t>
      </w:r>
      <w:r w:rsidRPr="0024786F">
        <w:rPr>
          <w:sz w:val="18"/>
          <w:szCs w:val="18"/>
        </w:rPr>
        <w:t>: 2128/01-01-11-02</w:t>
      </w:r>
    </w:p>
    <w:p w:rsidR="000A6E92" w:rsidRDefault="000A6E92" w:rsidP="00EA6DE5">
      <w:pPr>
        <w:jc w:val="both"/>
        <w:rPr>
          <w:sz w:val="18"/>
          <w:szCs w:val="18"/>
        </w:rPr>
      </w:pPr>
      <w:r w:rsidRPr="0024786F">
        <w:rPr>
          <w:sz w:val="18"/>
          <w:szCs w:val="18"/>
        </w:rPr>
        <w:t>Hvar, 13. listopada 2011. godine</w:t>
      </w:r>
    </w:p>
    <w:p w:rsidR="000A6E92" w:rsidRPr="008C3117" w:rsidRDefault="000A6E92" w:rsidP="00693F87">
      <w:pPr>
        <w:ind w:left="2160"/>
        <w:jc w:val="both"/>
        <w:rPr>
          <w:sz w:val="18"/>
          <w:szCs w:val="18"/>
        </w:rPr>
      </w:pPr>
      <w:r w:rsidRPr="008C3117">
        <w:rPr>
          <w:sz w:val="18"/>
          <w:szCs w:val="18"/>
        </w:rPr>
        <w:t xml:space="preserve">            PREDSJEDNIK</w:t>
      </w:r>
    </w:p>
    <w:p w:rsidR="000A6E92" w:rsidRPr="008C3117" w:rsidRDefault="000A6E92" w:rsidP="00693F87">
      <w:pPr>
        <w:jc w:val="right"/>
        <w:rPr>
          <w:sz w:val="18"/>
          <w:szCs w:val="18"/>
        </w:rPr>
      </w:pPr>
      <w:r w:rsidRPr="008C3117">
        <w:rPr>
          <w:sz w:val="18"/>
          <w:szCs w:val="18"/>
        </w:rPr>
        <w:t>GRADSKOG VIJEĆA:</w:t>
      </w:r>
    </w:p>
    <w:p w:rsidR="000A6E92" w:rsidRPr="008C3117" w:rsidRDefault="000A6E92" w:rsidP="00693F87">
      <w:pPr>
        <w:ind w:left="1440" w:firstLine="720"/>
        <w:jc w:val="both"/>
        <w:rPr>
          <w:sz w:val="18"/>
          <w:szCs w:val="18"/>
        </w:rPr>
      </w:pPr>
      <w:r w:rsidRPr="008C3117">
        <w:rPr>
          <w:sz w:val="18"/>
          <w:szCs w:val="18"/>
        </w:rPr>
        <w:t xml:space="preserve">        Zoran Domančić, v.r.</w:t>
      </w:r>
    </w:p>
    <w:p w:rsidR="000A6E92" w:rsidRPr="008C3117" w:rsidRDefault="000A6E92" w:rsidP="00693F87">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Pr="0024786F" w:rsidRDefault="000A6E92" w:rsidP="00EA6DE5">
      <w:pPr>
        <w:jc w:val="both"/>
        <w:rPr>
          <w:sz w:val="18"/>
          <w:szCs w:val="18"/>
        </w:rPr>
      </w:pPr>
    </w:p>
    <w:p w:rsidR="000A6E92" w:rsidRDefault="000A6E92" w:rsidP="0024786F">
      <w:pPr>
        <w:ind w:firstLine="710"/>
        <w:jc w:val="both"/>
        <w:rPr>
          <w:sz w:val="18"/>
          <w:szCs w:val="18"/>
        </w:rPr>
      </w:pPr>
      <w:r w:rsidRPr="0024786F">
        <w:rPr>
          <w:sz w:val="18"/>
          <w:szCs w:val="18"/>
        </w:rPr>
        <w:t>Na temelju članka 35. Zakona o lokalnoj i područnoj (regionalnoj) samoupravi ("NN", broj: 33/</w:t>
      </w:r>
      <w:r>
        <w:rPr>
          <w:sz w:val="18"/>
          <w:szCs w:val="18"/>
        </w:rPr>
        <w:t>0</w:t>
      </w:r>
      <w:r w:rsidRPr="0024786F">
        <w:rPr>
          <w:sz w:val="18"/>
          <w:szCs w:val="18"/>
        </w:rPr>
        <w:t>1, 60/</w:t>
      </w:r>
      <w:r>
        <w:rPr>
          <w:sz w:val="18"/>
          <w:szCs w:val="18"/>
        </w:rPr>
        <w:t>0</w:t>
      </w:r>
      <w:r w:rsidRPr="0024786F">
        <w:rPr>
          <w:sz w:val="18"/>
          <w:szCs w:val="18"/>
        </w:rPr>
        <w:t>1 - vjerodostojno tumačenje, 129/</w:t>
      </w:r>
      <w:r>
        <w:rPr>
          <w:sz w:val="18"/>
          <w:szCs w:val="18"/>
        </w:rPr>
        <w:t>0</w:t>
      </w:r>
      <w:r w:rsidRPr="0024786F">
        <w:rPr>
          <w:sz w:val="18"/>
          <w:szCs w:val="18"/>
        </w:rPr>
        <w:t xml:space="preserve">5, 109/07, 125/08 i 36/09), članka. 26. Statuta Grada Hvara («Službeni glasnik Grada Hvaran, broj: </w:t>
      </w:r>
      <w:r>
        <w:rPr>
          <w:sz w:val="18"/>
          <w:szCs w:val="18"/>
        </w:rPr>
        <w:t>5</w:t>
      </w:r>
      <w:r w:rsidRPr="0024786F">
        <w:rPr>
          <w:sz w:val="18"/>
          <w:szCs w:val="18"/>
        </w:rPr>
        <w:t>/09, 7/09, 8/09 i 1/11), članka 9. Odluke o korištenju i zakupu javnih površina ("Službeni glasnik Grada Hvara", 2/10, 6/10 i 7/10) i članka 19. Odluke o gradskim porezima ("Službeni glasnik Grada Hvara", broj: 3/06, 3/07 i 2/10), Gradsko vijeće Grada Hvara na 38. sjednici održanoj 13. listopada 2011. godine, donosi slijedeći</w:t>
      </w:r>
    </w:p>
    <w:p w:rsidR="000A6E92" w:rsidRPr="0024786F" w:rsidRDefault="000A6E92" w:rsidP="0024786F">
      <w:pPr>
        <w:ind w:firstLine="710"/>
        <w:jc w:val="both"/>
        <w:rPr>
          <w:sz w:val="18"/>
          <w:szCs w:val="18"/>
        </w:rPr>
      </w:pPr>
    </w:p>
    <w:p w:rsidR="000A6E92" w:rsidRPr="00EA3FE6" w:rsidRDefault="000A6E92" w:rsidP="00EA3FE6">
      <w:pPr>
        <w:jc w:val="center"/>
        <w:rPr>
          <w:b/>
          <w:bCs/>
          <w:sz w:val="24"/>
          <w:szCs w:val="24"/>
        </w:rPr>
      </w:pPr>
      <w:r w:rsidRPr="00EA3FE6">
        <w:rPr>
          <w:b/>
          <w:bCs/>
          <w:sz w:val="24"/>
          <w:szCs w:val="24"/>
        </w:rPr>
        <w:t>ZAKLJU</w:t>
      </w:r>
      <w:r>
        <w:rPr>
          <w:b/>
          <w:bCs/>
          <w:sz w:val="24"/>
          <w:szCs w:val="24"/>
        </w:rPr>
        <w:t>Č</w:t>
      </w:r>
      <w:r w:rsidRPr="00EA3FE6">
        <w:rPr>
          <w:b/>
          <w:bCs/>
          <w:sz w:val="24"/>
          <w:szCs w:val="24"/>
        </w:rPr>
        <w:t>AK</w:t>
      </w:r>
    </w:p>
    <w:p w:rsidR="000A6E92" w:rsidRDefault="000A6E92" w:rsidP="00EA3FE6">
      <w:pPr>
        <w:jc w:val="center"/>
        <w:rPr>
          <w:b/>
          <w:bCs/>
          <w:sz w:val="18"/>
          <w:szCs w:val="18"/>
        </w:rPr>
      </w:pPr>
      <w:r w:rsidRPr="00EA3FE6">
        <w:rPr>
          <w:b/>
          <w:bCs/>
          <w:sz w:val="18"/>
          <w:szCs w:val="18"/>
        </w:rPr>
        <w:t xml:space="preserve">O DAVANJU JAVNIH POVRŠINA NA KORIŠTENJE NEPOSREDNOM POGODBOM </w:t>
      </w:r>
    </w:p>
    <w:p w:rsidR="000A6E92" w:rsidRPr="00EA3FE6" w:rsidRDefault="000A6E92" w:rsidP="00EA3FE6">
      <w:pPr>
        <w:jc w:val="center"/>
        <w:rPr>
          <w:b/>
          <w:bCs/>
          <w:sz w:val="18"/>
          <w:szCs w:val="18"/>
        </w:rPr>
      </w:pPr>
      <w:r w:rsidRPr="00EA3FE6">
        <w:rPr>
          <w:b/>
          <w:bCs/>
          <w:sz w:val="18"/>
          <w:szCs w:val="18"/>
        </w:rPr>
        <w:t>u 2011. godini</w:t>
      </w: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Pr="00A7425D" w:rsidRDefault="000A6E92" w:rsidP="00A7425D">
      <w:pPr>
        <w:jc w:val="center"/>
        <w:rPr>
          <w:b/>
          <w:bCs/>
          <w:sz w:val="18"/>
          <w:szCs w:val="18"/>
        </w:rPr>
      </w:pPr>
      <w:r w:rsidRPr="00A7425D">
        <w:rPr>
          <w:b/>
          <w:bCs/>
          <w:sz w:val="18"/>
          <w:szCs w:val="18"/>
        </w:rPr>
        <w:t>I.</w:t>
      </w:r>
    </w:p>
    <w:p w:rsidR="000A6E92" w:rsidRPr="0024786F" w:rsidRDefault="000A6E92" w:rsidP="0024786F">
      <w:pPr>
        <w:jc w:val="both"/>
        <w:rPr>
          <w:sz w:val="18"/>
          <w:szCs w:val="18"/>
        </w:rPr>
      </w:pPr>
    </w:p>
    <w:p w:rsidR="000A6E92" w:rsidRDefault="000A6E92" w:rsidP="0024786F">
      <w:pPr>
        <w:ind w:firstLine="724"/>
        <w:jc w:val="both"/>
        <w:rPr>
          <w:sz w:val="18"/>
          <w:szCs w:val="18"/>
        </w:rPr>
      </w:pPr>
      <w:r w:rsidRPr="0024786F">
        <w:rPr>
          <w:sz w:val="18"/>
          <w:szCs w:val="18"/>
        </w:rPr>
        <w:t xml:space="preserve">Daje se na korištenje neposrednom pogodbom javna površina u 2011. godini </w:t>
      </w:r>
      <w:r>
        <w:rPr>
          <w:sz w:val="18"/>
          <w:szCs w:val="18"/>
        </w:rPr>
        <w:t>„</w:t>
      </w:r>
      <w:r w:rsidRPr="0024786F">
        <w:rPr>
          <w:sz w:val="18"/>
          <w:szCs w:val="18"/>
        </w:rPr>
        <w:t>TISKU</w:t>
      </w:r>
      <w:r>
        <w:rPr>
          <w:sz w:val="18"/>
          <w:szCs w:val="18"/>
        </w:rPr>
        <w:t>“</w:t>
      </w:r>
      <w:r w:rsidRPr="0024786F">
        <w:rPr>
          <w:sz w:val="18"/>
          <w:szCs w:val="18"/>
        </w:rPr>
        <w:t xml:space="preserve"> t.d.d. za postavu stalki na slijedećim lokacijama:</w:t>
      </w:r>
    </w:p>
    <w:p w:rsidR="000A6E92" w:rsidRPr="0024786F" w:rsidRDefault="000A6E92" w:rsidP="0024786F">
      <w:pPr>
        <w:ind w:firstLine="724"/>
        <w:jc w:val="both"/>
        <w:rPr>
          <w:sz w:val="18"/>
          <w:szCs w:val="18"/>
        </w:rPr>
      </w:pPr>
    </w:p>
    <w:p w:rsidR="000A6E92" w:rsidRDefault="000A6E92" w:rsidP="00A7425D">
      <w:pPr>
        <w:tabs>
          <w:tab w:val="left" w:pos="284"/>
          <w:tab w:val="right" w:leader="dot" w:pos="4111"/>
        </w:tabs>
        <w:ind w:left="284" w:hanging="284"/>
        <w:jc w:val="both"/>
        <w:rPr>
          <w:sz w:val="18"/>
          <w:szCs w:val="18"/>
        </w:rPr>
      </w:pPr>
      <w:r>
        <w:rPr>
          <w:sz w:val="18"/>
          <w:szCs w:val="18"/>
        </w:rPr>
        <w:t>1. PM Križna luka</w:t>
      </w:r>
      <w:r>
        <w:rPr>
          <w:sz w:val="18"/>
          <w:szCs w:val="18"/>
        </w:rPr>
        <w:tab/>
      </w:r>
      <w:r w:rsidRPr="0024786F">
        <w:rPr>
          <w:sz w:val="18"/>
          <w:szCs w:val="18"/>
        </w:rPr>
        <w:t xml:space="preserve">2 stalka; </w:t>
      </w:r>
    </w:p>
    <w:p w:rsidR="000A6E92" w:rsidRDefault="000A6E92" w:rsidP="00A7425D">
      <w:pPr>
        <w:tabs>
          <w:tab w:val="left" w:pos="284"/>
          <w:tab w:val="right" w:leader="dot" w:pos="4111"/>
        </w:tabs>
        <w:ind w:left="284" w:hanging="284"/>
        <w:jc w:val="both"/>
        <w:rPr>
          <w:sz w:val="18"/>
          <w:szCs w:val="18"/>
        </w:rPr>
      </w:pPr>
      <w:r>
        <w:rPr>
          <w:sz w:val="18"/>
          <w:szCs w:val="18"/>
        </w:rPr>
        <w:t>2. PM Milna</w:t>
      </w:r>
      <w:r>
        <w:rPr>
          <w:sz w:val="18"/>
          <w:szCs w:val="18"/>
        </w:rPr>
        <w:tab/>
      </w:r>
      <w:r w:rsidRPr="0024786F">
        <w:rPr>
          <w:sz w:val="18"/>
          <w:szCs w:val="18"/>
        </w:rPr>
        <w:t xml:space="preserve">1 stalak; </w:t>
      </w:r>
    </w:p>
    <w:p w:rsidR="000A6E92" w:rsidRDefault="000A6E92" w:rsidP="00A7425D">
      <w:pPr>
        <w:tabs>
          <w:tab w:val="left" w:pos="284"/>
          <w:tab w:val="right" w:leader="dot" w:pos="4111"/>
        </w:tabs>
        <w:ind w:left="284" w:hanging="284"/>
        <w:jc w:val="both"/>
        <w:rPr>
          <w:sz w:val="18"/>
          <w:szCs w:val="18"/>
        </w:rPr>
      </w:pPr>
      <w:r>
        <w:rPr>
          <w:sz w:val="18"/>
          <w:szCs w:val="18"/>
        </w:rPr>
        <w:t>3. PM Jadrolinija</w:t>
      </w:r>
      <w:r>
        <w:rPr>
          <w:sz w:val="18"/>
          <w:szCs w:val="18"/>
        </w:rPr>
        <w:tab/>
      </w:r>
      <w:r w:rsidRPr="0024786F">
        <w:rPr>
          <w:sz w:val="18"/>
          <w:szCs w:val="18"/>
        </w:rPr>
        <w:t xml:space="preserve">2 stalka; </w:t>
      </w:r>
    </w:p>
    <w:p w:rsidR="000A6E92" w:rsidRPr="0024786F" w:rsidRDefault="000A6E92" w:rsidP="00A7425D">
      <w:pPr>
        <w:tabs>
          <w:tab w:val="left" w:pos="284"/>
          <w:tab w:val="right" w:leader="dot" w:pos="4111"/>
        </w:tabs>
        <w:ind w:left="284" w:hanging="284"/>
        <w:jc w:val="both"/>
        <w:rPr>
          <w:sz w:val="18"/>
          <w:szCs w:val="18"/>
        </w:rPr>
      </w:pPr>
      <w:r>
        <w:rPr>
          <w:sz w:val="18"/>
          <w:szCs w:val="18"/>
        </w:rPr>
        <w:t>4. PM Amfora</w:t>
      </w:r>
      <w:r>
        <w:rPr>
          <w:sz w:val="18"/>
          <w:szCs w:val="18"/>
        </w:rPr>
        <w:tab/>
      </w:r>
      <w:r w:rsidRPr="0024786F">
        <w:rPr>
          <w:sz w:val="18"/>
          <w:szCs w:val="18"/>
        </w:rPr>
        <w:t>3 stalka</w:t>
      </w:r>
      <w:r>
        <w:rPr>
          <w:sz w:val="18"/>
          <w:szCs w:val="18"/>
        </w:rPr>
        <w:t>.</w:t>
      </w:r>
    </w:p>
    <w:p w:rsidR="000A6E92" w:rsidRPr="0024786F" w:rsidRDefault="000A6E92" w:rsidP="0024786F">
      <w:pPr>
        <w:jc w:val="both"/>
        <w:rPr>
          <w:sz w:val="18"/>
          <w:szCs w:val="18"/>
        </w:rPr>
      </w:pPr>
      <w:r>
        <w:rPr>
          <w:sz w:val="18"/>
          <w:szCs w:val="18"/>
        </w:rPr>
        <w:tab/>
      </w:r>
      <w:r w:rsidRPr="0024786F">
        <w:rPr>
          <w:sz w:val="18"/>
          <w:szCs w:val="18"/>
        </w:rPr>
        <w:t xml:space="preserve">uz naknadu od </w:t>
      </w:r>
      <w:r w:rsidRPr="00A7425D">
        <w:rPr>
          <w:b/>
          <w:bCs/>
          <w:sz w:val="18"/>
          <w:szCs w:val="18"/>
        </w:rPr>
        <w:t>13.000,00 kuna.</w:t>
      </w:r>
    </w:p>
    <w:p w:rsidR="000A6E92" w:rsidRPr="0024786F" w:rsidRDefault="000A6E92" w:rsidP="00A7425D">
      <w:pPr>
        <w:jc w:val="both"/>
        <w:rPr>
          <w:sz w:val="18"/>
          <w:szCs w:val="18"/>
        </w:rPr>
      </w:pPr>
      <w:r>
        <w:rPr>
          <w:sz w:val="18"/>
          <w:szCs w:val="18"/>
        </w:rPr>
        <w:tab/>
      </w:r>
      <w:r w:rsidRPr="0024786F">
        <w:rPr>
          <w:sz w:val="18"/>
          <w:szCs w:val="18"/>
        </w:rPr>
        <w:t>Navedeni iznos upl</w:t>
      </w:r>
      <w:r>
        <w:rPr>
          <w:sz w:val="18"/>
          <w:szCs w:val="18"/>
        </w:rPr>
        <w:t>atiti ODMAH na žiro račun Grada H</w:t>
      </w:r>
      <w:r w:rsidRPr="0024786F">
        <w:rPr>
          <w:sz w:val="18"/>
          <w:szCs w:val="18"/>
        </w:rPr>
        <w:t>vara: 2500009-18</w:t>
      </w:r>
      <w:r>
        <w:rPr>
          <w:sz w:val="18"/>
          <w:szCs w:val="18"/>
        </w:rPr>
        <w:t>15300001 poziv na broj: 68 5738-O</w:t>
      </w:r>
      <w:r w:rsidRPr="0024786F">
        <w:rPr>
          <w:sz w:val="18"/>
          <w:szCs w:val="18"/>
        </w:rPr>
        <w:t>IB.</w:t>
      </w:r>
    </w:p>
    <w:p w:rsidR="000A6E92" w:rsidRDefault="000A6E92" w:rsidP="0024786F">
      <w:pPr>
        <w:jc w:val="both"/>
        <w:rPr>
          <w:sz w:val="18"/>
          <w:szCs w:val="18"/>
        </w:rPr>
      </w:pPr>
    </w:p>
    <w:p w:rsidR="000A6E92" w:rsidRPr="00A7425D" w:rsidRDefault="000A6E92" w:rsidP="00A7425D">
      <w:pPr>
        <w:jc w:val="center"/>
        <w:rPr>
          <w:b/>
          <w:bCs/>
          <w:sz w:val="18"/>
          <w:szCs w:val="18"/>
        </w:rPr>
      </w:pPr>
      <w:r w:rsidRPr="00A7425D">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Ovaj Zaključak stupa na snagu danom objave u "Službenom glasniku Grada Hvara".</w:t>
      </w:r>
    </w:p>
    <w:p w:rsidR="000A6E92" w:rsidRDefault="000A6E92" w:rsidP="0024786F">
      <w:pPr>
        <w:jc w:val="both"/>
        <w:rPr>
          <w:sz w:val="18"/>
          <w:szCs w:val="18"/>
        </w:rPr>
      </w:pPr>
    </w:p>
    <w:p w:rsidR="000A6E92" w:rsidRPr="00725386" w:rsidRDefault="000A6E92" w:rsidP="00864EE2">
      <w:pPr>
        <w:jc w:val="center"/>
        <w:rPr>
          <w:b/>
          <w:bCs/>
          <w:i/>
          <w:iCs/>
          <w:sz w:val="18"/>
          <w:szCs w:val="18"/>
        </w:rPr>
      </w:pPr>
      <w:r w:rsidRPr="00725386">
        <w:rPr>
          <w:b/>
          <w:bCs/>
          <w:i/>
          <w:iCs/>
          <w:sz w:val="18"/>
          <w:szCs w:val="18"/>
        </w:rPr>
        <w:t>REPUBLIKA HRVATSKA</w:t>
      </w:r>
    </w:p>
    <w:p w:rsidR="000A6E92" w:rsidRPr="00725386" w:rsidRDefault="000A6E92" w:rsidP="00864EE2">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864EE2">
      <w:pPr>
        <w:ind w:left="940" w:hanging="940"/>
        <w:jc w:val="center"/>
        <w:rPr>
          <w:b/>
          <w:bCs/>
          <w:i/>
          <w:iCs/>
          <w:sz w:val="18"/>
          <w:szCs w:val="18"/>
        </w:rPr>
      </w:pPr>
      <w:r w:rsidRPr="00725386">
        <w:rPr>
          <w:b/>
          <w:bCs/>
          <w:i/>
          <w:iCs/>
          <w:sz w:val="18"/>
          <w:szCs w:val="18"/>
        </w:rPr>
        <w:t>GRAD HVAR</w:t>
      </w:r>
    </w:p>
    <w:p w:rsidR="000A6E92" w:rsidRPr="00725386" w:rsidRDefault="000A6E92" w:rsidP="00864EE2">
      <w:pPr>
        <w:ind w:left="940" w:hanging="940"/>
        <w:jc w:val="center"/>
        <w:rPr>
          <w:b/>
          <w:bCs/>
          <w:i/>
          <w:iCs/>
          <w:sz w:val="18"/>
          <w:szCs w:val="18"/>
        </w:rPr>
      </w:pPr>
      <w:r w:rsidRPr="00725386">
        <w:rPr>
          <w:b/>
          <w:bCs/>
          <w:i/>
          <w:iCs/>
          <w:sz w:val="18"/>
          <w:szCs w:val="18"/>
        </w:rPr>
        <w:t>GRADSKO VIJEĆE</w:t>
      </w:r>
    </w:p>
    <w:p w:rsidR="000A6E92" w:rsidRDefault="000A6E92" w:rsidP="00693F87">
      <w:pPr>
        <w:jc w:val="both"/>
        <w:rPr>
          <w:sz w:val="18"/>
          <w:szCs w:val="18"/>
        </w:rPr>
      </w:pPr>
    </w:p>
    <w:p w:rsidR="000A6E92" w:rsidRDefault="000A6E92" w:rsidP="00693F87">
      <w:pPr>
        <w:jc w:val="both"/>
        <w:rPr>
          <w:sz w:val="18"/>
          <w:szCs w:val="18"/>
        </w:rPr>
      </w:pPr>
      <w:r w:rsidRPr="0024786F">
        <w:rPr>
          <w:sz w:val="18"/>
          <w:szCs w:val="18"/>
        </w:rPr>
        <w:t xml:space="preserve">KLASA: 363-02/11-01/254 </w:t>
      </w:r>
    </w:p>
    <w:p w:rsidR="000A6E92" w:rsidRPr="0024786F" w:rsidRDefault="000A6E92" w:rsidP="00693F87">
      <w:pPr>
        <w:jc w:val="both"/>
        <w:rPr>
          <w:sz w:val="18"/>
          <w:szCs w:val="18"/>
        </w:rPr>
      </w:pPr>
      <w:r w:rsidRPr="00864EE2">
        <w:rPr>
          <w:caps/>
          <w:sz w:val="18"/>
          <w:szCs w:val="18"/>
        </w:rPr>
        <w:t>Urbroj</w:t>
      </w:r>
      <w:r w:rsidRPr="0024786F">
        <w:rPr>
          <w:sz w:val="18"/>
          <w:szCs w:val="18"/>
        </w:rPr>
        <w:t>: 2128/01-01-11-02</w:t>
      </w:r>
    </w:p>
    <w:p w:rsidR="000A6E92" w:rsidRDefault="000A6E92" w:rsidP="00693F87">
      <w:pPr>
        <w:jc w:val="both"/>
        <w:rPr>
          <w:sz w:val="18"/>
          <w:szCs w:val="18"/>
        </w:rPr>
      </w:pPr>
      <w:r w:rsidRPr="0024786F">
        <w:rPr>
          <w:sz w:val="18"/>
          <w:szCs w:val="18"/>
        </w:rPr>
        <w:t>Hvar, 13. listopada 2011. godine</w:t>
      </w:r>
    </w:p>
    <w:p w:rsidR="000A6E92" w:rsidRPr="008C3117" w:rsidRDefault="000A6E92" w:rsidP="00864EE2">
      <w:pPr>
        <w:ind w:left="2160"/>
        <w:jc w:val="both"/>
        <w:rPr>
          <w:sz w:val="18"/>
          <w:szCs w:val="18"/>
        </w:rPr>
      </w:pPr>
      <w:r w:rsidRPr="008C3117">
        <w:rPr>
          <w:sz w:val="18"/>
          <w:szCs w:val="18"/>
        </w:rPr>
        <w:t xml:space="preserve">            PREDSJEDNIK</w:t>
      </w:r>
    </w:p>
    <w:p w:rsidR="000A6E92" w:rsidRPr="008C3117" w:rsidRDefault="000A6E92" w:rsidP="00864EE2">
      <w:pPr>
        <w:jc w:val="right"/>
        <w:rPr>
          <w:sz w:val="18"/>
          <w:szCs w:val="18"/>
        </w:rPr>
      </w:pPr>
      <w:r w:rsidRPr="008C3117">
        <w:rPr>
          <w:sz w:val="18"/>
          <w:szCs w:val="18"/>
        </w:rPr>
        <w:t>GRADSKOG VIJEĆA:</w:t>
      </w:r>
    </w:p>
    <w:p w:rsidR="000A6E92" w:rsidRPr="008C3117" w:rsidRDefault="000A6E92" w:rsidP="00864EE2">
      <w:pPr>
        <w:ind w:left="1440" w:firstLine="720"/>
        <w:jc w:val="both"/>
        <w:rPr>
          <w:sz w:val="18"/>
          <w:szCs w:val="18"/>
        </w:rPr>
      </w:pPr>
      <w:r w:rsidRPr="008C3117">
        <w:rPr>
          <w:sz w:val="18"/>
          <w:szCs w:val="18"/>
        </w:rPr>
        <w:t xml:space="preserve">        Zoran Domančić, v.r.</w:t>
      </w:r>
    </w:p>
    <w:p w:rsidR="000A6E92" w:rsidRPr="008C3117" w:rsidRDefault="000A6E92" w:rsidP="00864EE2">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693F87">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članka 35. točka 6. Zakona o lokalnoj i područnoj (regionalnoj</w:t>
      </w:r>
      <w:r>
        <w:rPr>
          <w:sz w:val="18"/>
          <w:szCs w:val="18"/>
        </w:rPr>
        <w:t>) samoupravi («Narodne novine</w:t>
      </w:r>
      <w:r w:rsidRPr="0024786F">
        <w:rPr>
          <w:sz w:val="18"/>
          <w:szCs w:val="18"/>
        </w:rPr>
        <w:t>«, broj: 33/</w:t>
      </w:r>
      <w:r>
        <w:rPr>
          <w:sz w:val="18"/>
          <w:szCs w:val="18"/>
        </w:rPr>
        <w:t>0</w:t>
      </w:r>
      <w:r w:rsidRPr="0024786F">
        <w:rPr>
          <w:sz w:val="18"/>
          <w:szCs w:val="18"/>
        </w:rPr>
        <w:t>1, 60/</w:t>
      </w:r>
      <w:r>
        <w:rPr>
          <w:sz w:val="18"/>
          <w:szCs w:val="18"/>
        </w:rPr>
        <w:t>0</w:t>
      </w:r>
      <w:r w:rsidRPr="0024786F">
        <w:rPr>
          <w:sz w:val="18"/>
          <w:szCs w:val="18"/>
        </w:rPr>
        <w:t>1</w:t>
      </w:r>
      <w:r>
        <w:rPr>
          <w:sz w:val="18"/>
          <w:szCs w:val="18"/>
        </w:rPr>
        <w:t xml:space="preserve"> </w:t>
      </w:r>
      <w:r w:rsidRPr="0024786F">
        <w:rPr>
          <w:sz w:val="18"/>
          <w:szCs w:val="18"/>
        </w:rPr>
        <w:t>- vjerodostojno tumačenje, 129/</w:t>
      </w:r>
      <w:r>
        <w:rPr>
          <w:sz w:val="18"/>
          <w:szCs w:val="18"/>
        </w:rPr>
        <w:t>0</w:t>
      </w:r>
      <w:r w:rsidRPr="0024786F">
        <w:rPr>
          <w:sz w:val="18"/>
          <w:szCs w:val="18"/>
        </w:rPr>
        <w:t>5, 109/07, 125/08 i 36/09), članka 26. Statuta Grada Hvara ("Službeni glasnik Grada Hvara", broj: 5/09, 7/09</w:t>
      </w:r>
      <w:r>
        <w:rPr>
          <w:sz w:val="18"/>
          <w:szCs w:val="18"/>
        </w:rPr>
        <w:t>,</w:t>
      </w:r>
      <w:r w:rsidRPr="0024786F">
        <w:rPr>
          <w:sz w:val="18"/>
          <w:szCs w:val="18"/>
        </w:rPr>
        <w:t xml:space="preserve"> 8/09, 1/11 i 2/</w:t>
      </w:r>
      <w:r>
        <w:rPr>
          <w:sz w:val="18"/>
          <w:szCs w:val="18"/>
        </w:rPr>
        <w:t>1</w:t>
      </w:r>
      <w:r w:rsidRPr="0024786F">
        <w:rPr>
          <w:sz w:val="18"/>
          <w:szCs w:val="18"/>
        </w:rPr>
        <w:t>1-pročišćeni tekst), te sukladno Odluci o uvjetima i postupku javnog natječaja za davanje u zakup poslovnih pros</w:t>
      </w:r>
      <w:r>
        <w:rPr>
          <w:sz w:val="18"/>
          <w:szCs w:val="18"/>
        </w:rPr>
        <w:t>tora u vlasništvu Grada Hvara (</w:t>
      </w:r>
      <w:r w:rsidRPr="0024786F">
        <w:rPr>
          <w:sz w:val="18"/>
          <w:szCs w:val="18"/>
        </w:rPr>
        <w:t>«Službeni glasnik Grada Hvara», broj:</w:t>
      </w:r>
      <w:r>
        <w:rPr>
          <w:sz w:val="18"/>
          <w:szCs w:val="18"/>
        </w:rPr>
        <w:t xml:space="preserve"> </w:t>
      </w:r>
      <w:r w:rsidRPr="0024786F">
        <w:rPr>
          <w:sz w:val="18"/>
          <w:szCs w:val="18"/>
        </w:rPr>
        <w:t>2/10</w:t>
      </w:r>
      <w:r>
        <w:rPr>
          <w:sz w:val="18"/>
          <w:szCs w:val="18"/>
        </w:rPr>
        <w:t>)</w:t>
      </w:r>
      <w:r w:rsidRPr="0024786F">
        <w:rPr>
          <w:sz w:val="18"/>
          <w:szCs w:val="18"/>
        </w:rPr>
        <w:t>, Gradsko vijeće Grada Hvara, na 39. izvanrednoj sjednici održanoj 13. listopada 20</w:t>
      </w:r>
      <w:r>
        <w:rPr>
          <w:sz w:val="18"/>
          <w:szCs w:val="18"/>
        </w:rPr>
        <w:t>11</w:t>
      </w:r>
      <w:r w:rsidRPr="0024786F">
        <w:rPr>
          <w:sz w:val="18"/>
          <w:szCs w:val="18"/>
        </w:rPr>
        <w:t>. godine, do</w:t>
      </w:r>
      <w:r>
        <w:rPr>
          <w:sz w:val="18"/>
          <w:szCs w:val="18"/>
        </w:rPr>
        <w:t>n</w:t>
      </w:r>
      <w:r w:rsidRPr="0024786F">
        <w:rPr>
          <w:sz w:val="18"/>
          <w:szCs w:val="18"/>
        </w:rPr>
        <w:t>osi</w:t>
      </w:r>
    </w:p>
    <w:p w:rsidR="000A6E92" w:rsidRDefault="000A6E92" w:rsidP="0024786F">
      <w:pPr>
        <w:jc w:val="both"/>
        <w:rPr>
          <w:sz w:val="18"/>
          <w:szCs w:val="18"/>
        </w:rPr>
      </w:pPr>
    </w:p>
    <w:p w:rsidR="000A6E92" w:rsidRPr="00864EE2" w:rsidRDefault="000A6E92" w:rsidP="00864EE2">
      <w:pPr>
        <w:jc w:val="center"/>
        <w:rPr>
          <w:b/>
          <w:bCs/>
          <w:sz w:val="24"/>
          <w:szCs w:val="24"/>
        </w:rPr>
      </w:pPr>
      <w:r w:rsidRPr="00864EE2">
        <w:rPr>
          <w:b/>
          <w:bCs/>
          <w:sz w:val="24"/>
          <w:szCs w:val="24"/>
        </w:rPr>
        <w:t>ZAKLJUČAK</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Ne prihvaća se prijedlog Ivana Buzolića, vlasnika Ugostiteljsko-uslužnog obrta «Zvir» iz Hvara, zastupanog po punomoćniku Zvonimiru Franetoviću iz Starog Grada, za donošenje odluke o osloba</w:t>
      </w:r>
      <w:r>
        <w:rPr>
          <w:sz w:val="18"/>
          <w:szCs w:val="18"/>
        </w:rPr>
        <w:t>đ</w:t>
      </w:r>
      <w:r w:rsidRPr="0024786F">
        <w:rPr>
          <w:sz w:val="18"/>
          <w:szCs w:val="18"/>
        </w:rPr>
        <w:t>anju od obveze plaćanja zakupnine za poslovni broj 3. na tvr</w:t>
      </w:r>
      <w:r>
        <w:rPr>
          <w:sz w:val="18"/>
          <w:szCs w:val="18"/>
        </w:rPr>
        <w:t>đ</w:t>
      </w:r>
      <w:r w:rsidRPr="0024786F">
        <w:rPr>
          <w:sz w:val="18"/>
          <w:szCs w:val="18"/>
        </w:rPr>
        <w:t>avi Španjola</w:t>
      </w:r>
      <w:r w:rsidRPr="0024786F">
        <w:rPr>
          <w:sz w:val="18"/>
          <w:szCs w:val="18"/>
        </w:rPr>
        <w:softHyphen/>
      </w:r>
      <w:r>
        <w:rPr>
          <w:sz w:val="18"/>
          <w:szCs w:val="18"/>
        </w:rPr>
        <w:t>-</w:t>
      </w:r>
      <w:r w:rsidRPr="0024786F">
        <w:rPr>
          <w:sz w:val="18"/>
          <w:szCs w:val="18"/>
        </w:rPr>
        <w:t>Fortica u Hvaru, za mjesece kad iznajmljeni prostor nije mogao koristiti, te se isti prijedlog odbija kao neosnovan.</w:t>
      </w:r>
    </w:p>
    <w:p w:rsidR="000A6E92" w:rsidRDefault="000A6E92" w:rsidP="0024786F">
      <w:pPr>
        <w:jc w:val="both"/>
        <w:rPr>
          <w:sz w:val="18"/>
          <w:szCs w:val="18"/>
        </w:rPr>
      </w:pPr>
    </w:p>
    <w:p w:rsidR="000A6E92" w:rsidRPr="00864EE2" w:rsidRDefault="000A6E92" w:rsidP="00864EE2">
      <w:pPr>
        <w:jc w:val="center"/>
        <w:rPr>
          <w:i/>
          <w:iCs/>
          <w:sz w:val="18"/>
          <w:szCs w:val="18"/>
        </w:rPr>
      </w:pPr>
      <w:r w:rsidRPr="00864EE2">
        <w:rPr>
          <w:i/>
          <w:iCs/>
          <w:sz w:val="18"/>
          <w:szCs w:val="18"/>
        </w:rPr>
        <w:t>Obrazloženje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 xml:space="preserve">Ivan Buzolić vlasnik Ugostiteljsko-uslužnog obrta «Zvir» iz Hvara, zastupanog po punomoćniku Zvonimiru Franetoviću iz Starog Grada, dostavio je prijedlog Gradskom vijeću Grada Hvara od O5. rujna 2011. godine, za donošenje odluke o oslobadanju od obveze plaćanja zakupnine po Ugovoru o zakupu poslovnog prostora, </w:t>
      </w:r>
      <w:r w:rsidRPr="00864EE2">
        <w:rPr>
          <w:caps/>
          <w:sz w:val="18"/>
          <w:szCs w:val="18"/>
        </w:rPr>
        <w:t>klasa</w:t>
      </w:r>
      <w:r w:rsidRPr="0024786F">
        <w:rPr>
          <w:sz w:val="18"/>
          <w:szCs w:val="18"/>
        </w:rPr>
        <w:t xml:space="preserve">:372-03/10-01/06 </w:t>
      </w:r>
      <w:r w:rsidRPr="00864EE2">
        <w:rPr>
          <w:caps/>
          <w:sz w:val="18"/>
          <w:szCs w:val="18"/>
        </w:rPr>
        <w:t>urbroj</w:t>
      </w:r>
      <w:r w:rsidRPr="0024786F">
        <w:rPr>
          <w:sz w:val="18"/>
          <w:szCs w:val="18"/>
        </w:rPr>
        <w:t>: 2128-01-01/1-10-17 od 17. svibnja 2010.</w:t>
      </w:r>
      <w:r>
        <w:rPr>
          <w:sz w:val="18"/>
          <w:szCs w:val="18"/>
        </w:rPr>
        <w:t xml:space="preserve"> </w:t>
      </w:r>
      <w:r w:rsidRPr="0024786F">
        <w:rPr>
          <w:sz w:val="18"/>
          <w:szCs w:val="18"/>
        </w:rPr>
        <w:t>godine, za poslovni broj 3. na tvrdavi Španjola</w:t>
      </w:r>
      <w:r>
        <w:rPr>
          <w:sz w:val="18"/>
          <w:szCs w:val="18"/>
        </w:rPr>
        <w:t xml:space="preserve"> </w:t>
      </w:r>
      <w:r w:rsidRPr="0024786F">
        <w:rPr>
          <w:sz w:val="18"/>
          <w:szCs w:val="18"/>
        </w:rPr>
        <w:t>- Fortica u Hvaru, za mjesece kad iznajmljeni prostor nije mogao koristiti.</w:t>
      </w:r>
    </w:p>
    <w:p w:rsidR="000A6E92" w:rsidRPr="0024786F" w:rsidRDefault="000A6E92" w:rsidP="0024786F">
      <w:pPr>
        <w:jc w:val="both"/>
        <w:rPr>
          <w:sz w:val="18"/>
          <w:szCs w:val="18"/>
        </w:rPr>
      </w:pPr>
      <w:r>
        <w:rPr>
          <w:sz w:val="18"/>
          <w:szCs w:val="18"/>
        </w:rPr>
        <w:tab/>
      </w:r>
      <w:r w:rsidRPr="0024786F">
        <w:rPr>
          <w:sz w:val="18"/>
          <w:szCs w:val="18"/>
        </w:rPr>
        <w:t>U postupanju po citiranom prijedlogu vijećnici Gradskog vijeća Grada Hvara dobili su na uvid slijedeće dokumente:</w:t>
      </w:r>
    </w:p>
    <w:p w:rsidR="000A6E92" w:rsidRPr="0024786F" w:rsidRDefault="000A6E92" w:rsidP="00E24D1C">
      <w:pPr>
        <w:numPr>
          <w:ilvl w:val="0"/>
          <w:numId w:val="4"/>
        </w:numPr>
        <w:ind w:left="567" w:hanging="207"/>
        <w:jc w:val="both"/>
        <w:rPr>
          <w:sz w:val="18"/>
          <w:szCs w:val="18"/>
        </w:rPr>
      </w:pPr>
      <w:r w:rsidRPr="0024786F">
        <w:rPr>
          <w:sz w:val="18"/>
          <w:szCs w:val="18"/>
        </w:rPr>
        <w:t>Javni natječaj za prikupljanje pismenih ponuda za davanje u zakup poslovnih prostora u objektu tvrdavi španjola-Fortica javnim nadmetanjem licitacijom, klasa:372-03/10-01/06, urbroj: 2128-</w:t>
      </w:r>
      <w:r>
        <w:rPr>
          <w:sz w:val="18"/>
          <w:szCs w:val="18"/>
        </w:rPr>
        <w:t>0</w:t>
      </w:r>
      <w:r w:rsidRPr="0024786F">
        <w:rPr>
          <w:sz w:val="18"/>
          <w:szCs w:val="18"/>
        </w:rPr>
        <w:t>1-</w:t>
      </w:r>
      <w:r>
        <w:rPr>
          <w:sz w:val="18"/>
          <w:szCs w:val="18"/>
        </w:rPr>
        <w:t>01</w:t>
      </w:r>
      <w:r w:rsidRPr="0024786F">
        <w:rPr>
          <w:sz w:val="18"/>
          <w:szCs w:val="18"/>
        </w:rPr>
        <w:t>/1-10-2 od 14. travnja 2010. godine,</w:t>
      </w:r>
    </w:p>
    <w:p w:rsidR="000A6E92" w:rsidRPr="0024786F" w:rsidRDefault="000A6E92" w:rsidP="00E24D1C">
      <w:pPr>
        <w:numPr>
          <w:ilvl w:val="0"/>
          <w:numId w:val="4"/>
        </w:numPr>
        <w:ind w:left="567" w:hanging="207"/>
        <w:jc w:val="both"/>
        <w:rPr>
          <w:sz w:val="18"/>
          <w:szCs w:val="18"/>
        </w:rPr>
      </w:pPr>
      <w:r w:rsidRPr="0024786F">
        <w:rPr>
          <w:sz w:val="18"/>
          <w:szCs w:val="18"/>
        </w:rPr>
        <w:t>Odluku o objavi rezultata nadmetanja-licitacije od 30. travnja 2010. godine Povjerenstva za provedbu postupka natječaja za davanje u zakup poslovnih prostora,</w:t>
      </w:r>
    </w:p>
    <w:p w:rsidR="000A6E92" w:rsidRPr="0024786F" w:rsidRDefault="000A6E92" w:rsidP="00E24D1C">
      <w:pPr>
        <w:numPr>
          <w:ilvl w:val="0"/>
          <w:numId w:val="4"/>
        </w:numPr>
        <w:ind w:left="567" w:hanging="207"/>
        <w:jc w:val="both"/>
        <w:rPr>
          <w:sz w:val="18"/>
          <w:szCs w:val="18"/>
        </w:rPr>
      </w:pPr>
      <w:r w:rsidRPr="0024786F">
        <w:rPr>
          <w:sz w:val="18"/>
          <w:szCs w:val="18"/>
        </w:rPr>
        <w:t>Ugovor o zakupu poslovno</w:t>
      </w:r>
      <w:r>
        <w:rPr>
          <w:sz w:val="18"/>
          <w:szCs w:val="18"/>
        </w:rPr>
        <w:t>g</w:t>
      </w:r>
      <w:r w:rsidRPr="0024786F">
        <w:rPr>
          <w:sz w:val="18"/>
          <w:szCs w:val="18"/>
        </w:rPr>
        <w:t xml:space="preserve"> prostora klasa: 372-03/10-01/06 urbroj: 2128-</w:t>
      </w:r>
      <w:r>
        <w:rPr>
          <w:sz w:val="18"/>
          <w:szCs w:val="18"/>
        </w:rPr>
        <w:t>0</w:t>
      </w:r>
      <w:r w:rsidRPr="0024786F">
        <w:rPr>
          <w:sz w:val="18"/>
          <w:szCs w:val="18"/>
        </w:rPr>
        <w:t>1-</w:t>
      </w:r>
      <w:r>
        <w:rPr>
          <w:sz w:val="18"/>
          <w:szCs w:val="18"/>
        </w:rPr>
        <w:t>01</w:t>
      </w:r>
      <w:r w:rsidRPr="0024786F">
        <w:rPr>
          <w:sz w:val="18"/>
          <w:szCs w:val="18"/>
        </w:rPr>
        <w:t>/1-10-17 od 18. svibnja 2010. godine, ovjeren od javnog bilježnika Jadranke Plenković u Starom Gradu br.OV.1787/10,</w:t>
      </w:r>
    </w:p>
    <w:p w:rsidR="000A6E92" w:rsidRPr="0024786F" w:rsidRDefault="000A6E92" w:rsidP="00E24D1C">
      <w:pPr>
        <w:numPr>
          <w:ilvl w:val="0"/>
          <w:numId w:val="4"/>
        </w:numPr>
        <w:ind w:left="567" w:hanging="207"/>
        <w:jc w:val="both"/>
        <w:rPr>
          <w:sz w:val="18"/>
          <w:szCs w:val="18"/>
        </w:rPr>
      </w:pPr>
      <w:r w:rsidRPr="0024786F">
        <w:rPr>
          <w:sz w:val="18"/>
          <w:szCs w:val="18"/>
        </w:rPr>
        <w:t>Zaključak Gradskog vijeća Grada Hvara o uskladenju radnog vremena caf</w:t>
      </w:r>
      <w:r>
        <w:rPr>
          <w:sz w:val="18"/>
          <w:szCs w:val="18"/>
        </w:rPr>
        <w:t>f</w:t>
      </w:r>
      <w:r w:rsidRPr="0024786F">
        <w:rPr>
          <w:sz w:val="18"/>
          <w:szCs w:val="18"/>
        </w:rPr>
        <w:t>e bara «Forya», vlasnik Ivan Buzolić («Službeni g</w:t>
      </w:r>
      <w:r>
        <w:rPr>
          <w:sz w:val="18"/>
          <w:szCs w:val="18"/>
        </w:rPr>
        <w:t>lasnik Grada Hvara», broj: 9/10</w:t>
      </w:r>
      <w:r w:rsidRPr="0024786F">
        <w:rPr>
          <w:sz w:val="18"/>
          <w:szCs w:val="18"/>
        </w:rPr>
        <w:t>)</w:t>
      </w:r>
    </w:p>
    <w:p w:rsidR="000A6E92" w:rsidRPr="0024786F" w:rsidRDefault="000A6E92" w:rsidP="00E24D1C">
      <w:pPr>
        <w:numPr>
          <w:ilvl w:val="0"/>
          <w:numId w:val="4"/>
        </w:numPr>
        <w:ind w:left="567" w:hanging="207"/>
        <w:jc w:val="both"/>
        <w:rPr>
          <w:sz w:val="18"/>
          <w:szCs w:val="18"/>
        </w:rPr>
      </w:pPr>
      <w:r w:rsidRPr="0024786F">
        <w:rPr>
          <w:sz w:val="18"/>
          <w:szCs w:val="18"/>
        </w:rPr>
        <w:t>Analitička kartica U.U.O</w:t>
      </w:r>
      <w:r>
        <w:rPr>
          <w:sz w:val="18"/>
          <w:szCs w:val="18"/>
        </w:rPr>
        <w:t>.</w:t>
      </w:r>
      <w:r w:rsidRPr="0024786F">
        <w:rPr>
          <w:sz w:val="18"/>
          <w:szCs w:val="18"/>
        </w:rPr>
        <w:t xml:space="preserve"> «Zvir», iz koje je vidljivo stanje duga u iznosu od 29.400,00 kuna </w:t>
      </w:r>
      <w:r>
        <w:rPr>
          <w:sz w:val="18"/>
          <w:szCs w:val="18"/>
        </w:rPr>
        <w:t>n</w:t>
      </w:r>
      <w:r w:rsidRPr="0024786F">
        <w:rPr>
          <w:sz w:val="18"/>
          <w:szCs w:val="18"/>
        </w:rPr>
        <w:t>a dan 13. listopada 2011. godine.</w:t>
      </w:r>
    </w:p>
    <w:p w:rsidR="000A6E92" w:rsidRPr="0024786F" w:rsidRDefault="000A6E92" w:rsidP="0024786F">
      <w:pPr>
        <w:jc w:val="both"/>
        <w:rPr>
          <w:sz w:val="18"/>
          <w:szCs w:val="18"/>
        </w:rPr>
      </w:pPr>
      <w:r>
        <w:rPr>
          <w:sz w:val="18"/>
          <w:szCs w:val="18"/>
        </w:rPr>
        <w:tab/>
      </w:r>
      <w:r w:rsidRPr="0024786F">
        <w:rPr>
          <w:sz w:val="18"/>
          <w:szCs w:val="18"/>
        </w:rPr>
        <w:t>Temeljem izvršenog uvida u naprijed navedene dokumente, utvr</w:t>
      </w:r>
      <w:r>
        <w:rPr>
          <w:sz w:val="18"/>
          <w:szCs w:val="18"/>
        </w:rPr>
        <w:t>đ</w:t>
      </w:r>
      <w:r w:rsidRPr="0024786F">
        <w:rPr>
          <w:sz w:val="18"/>
          <w:szCs w:val="18"/>
        </w:rPr>
        <w:t>eno je da postavljeni prijedlog Gradskom vijeću za donošenje odluke o osloba</w:t>
      </w:r>
      <w:r>
        <w:rPr>
          <w:sz w:val="18"/>
          <w:szCs w:val="18"/>
        </w:rPr>
        <w:t>đ</w:t>
      </w:r>
      <w:r w:rsidRPr="0024786F">
        <w:rPr>
          <w:sz w:val="18"/>
          <w:szCs w:val="18"/>
        </w:rPr>
        <w:t>anju od obveze plaćanja zakupnine za mjesece iz ugovora o zakupu kad iznajmljeni prostor nije mogao koristiti, je neosnovan i odbija se iz</w:t>
      </w:r>
      <w:r>
        <w:rPr>
          <w:sz w:val="18"/>
          <w:szCs w:val="18"/>
        </w:rPr>
        <w:t xml:space="preserve"> </w:t>
      </w:r>
      <w:r w:rsidRPr="0024786F">
        <w:rPr>
          <w:sz w:val="18"/>
          <w:szCs w:val="18"/>
        </w:rPr>
        <w:t>slijedećih razloga:</w:t>
      </w:r>
    </w:p>
    <w:p w:rsidR="000A6E92" w:rsidRPr="0024786F" w:rsidRDefault="000A6E92" w:rsidP="0024786F">
      <w:pPr>
        <w:jc w:val="both"/>
        <w:rPr>
          <w:sz w:val="18"/>
          <w:szCs w:val="18"/>
        </w:rPr>
      </w:pPr>
      <w:r>
        <w:rPr>
          <w:sz w:val="18"/>
          <w:szCs w:val="18"/>
        </w:rPr>
        <w:tab/>
      </w:r>
      <w:r w:rsidRPr="0024786F">
        <w:rPr>
          <w:sz w:val="18"/>
          <w:szCs w:val="18"/>
        </w:rPr>
        <w:t>Prema Javnom natječaju za prikupljanje pismenih ponuda za davanje u zakup poslovnih prostora u objektu tvrdavi Španjola-Fortica -</w:t>
      </w:r>
      <w:r>
        <w:rPr>
          <w:sz w:val="18"/>
          <w:szCs w:val="18"/>
        </w:rPr>
        <w:t xml:space="preserve"> </w:t>
      </w:r>
      <w:r w:rsidRPr="0024786F">
        <w:rPr>
          <w:sz w:val="18"/>
          <w:szCs w:val="18"/>
        </w:rPr>
        <w:t>javnim nadmetanjem licitacijom, klasa:372-03/10</w:t>
      </w:r>
      <w:r>
        <w:rPr>
          <w:sz w:val="18"/>
          <w:szCs w:val="18"/>
        </w:rPr>
        <w:t>-</w:t>
      </w:r>
      <w:r w:rsidRPr="0024786F">
        <w:rPr>
          <w:sz w:val="18"/>
          <w:szCs w:val="18"/>
        </w:rPr>
        <w:softHyphen/>
        <w:t>01/06, urbroj: 2128-01-01/1-10-2 od 14. travnja 2010. godine, radno vrijeme svih poslovnih prostora pa i poslovnog prostora broj 3. odre</w:t>
      </w:r>
      <w:r>
        <w:rPr>
          <w:sz w:val="18"/>
          <w:szCs w:val="18"/>
        </w:rPr>
        <w:t>đ</w:t>
      </w:r>
      <w:r w:rsidRPr="0024786F">
        <w:rPr>
          <w:sz w:val="18"/>
          <w:szCs w:val="18"/>
        </w:rPr>
        <w:t>e</w:t>
      </w:r>
      <w:r>
        <w:rPr>
          <w:sz w:val="18"/>
          <w:szCs w:val="18"/>
        </w:rPr>
        <w:t>no je u vremenu od 08,00 do 22,</w:t>
      </w:r>
      <w:r w:rsidRPr="0024786F">
        <w:rPr>
          <w:sz w:val="18"/>
          <w:szCs w:val="18"/>
        </w:rPr>
        <w:t>00 sata. Isto radno vrijeme odre</w:t>
      </w:r>
      <w:r>
        <w:rPr>
          <w:sz w:val="18"/>
          <w:szCs w:val="18"/>
        </w:rPr>
        <w:t>đ</w:t>
      </w:r>
      <w:r w:rsidRPr="0024786F">
        <w:rPr>
          <w:sz w:val="18"/>
          <w:szCs w:val="18"/>
        </w:rPr>
        <w:t>eno je i Ugovorom o zakupu poslovnog prostora.</w:t>
      </w:r>
    </w:p>
    <w:p w:rsidR="000A6E92" w:rsidRPr="0024786F" w:rsidRDefault="000A6E92" w:rsidP="0024786F">
      <w:pPr>
        <w:jc w:val="both"/>
        <w:rPr>
          <w:sz w:val="18"/>
          <w:szCs w:val="18"/>
        </w:rPr>
      </w:pPr>
      <w:r>
        <w:rPr>
          <w:sz w:val="18"/>
          <w:szCs w:val="18"/>
        </w:rPr>
        <w:tab/>
      </w:r>
      <w:r w:rsidRPr="0024786F">
        <w:rPr>
          <w:sz w:val="18"/>
          <w:szCs w:val="18"/>
        </w:rPr>
        <w:t>Naknadno po zahtjevu Ivana Buzolić, vl. U</w:t>
      </w:r>
      <w:r>
        <w:rPr>
          <w:sz w:val="18"/>
          <w:szCs w:val="18"/>
        </w:rPr>
        <w:t>.</w:t>
      </w:r>
      <w:r w:rsidRPr="0024786F">
        <w:rPr>
          <w:sz w:val="18"/>
          <w:szCs w:val="18"/>
        </w:rPr>
        <w:t>O</w:t>
      </w:r>
      <w:r>
        <w:rPr>
          <w:sz w:val="18"/>
          <w:szCs w:val="18"/>
        </w:rPr>
        <w:t>.</w:t>
      </w:r>
      <w:r w:rsidRPr="0024786F">
        <w:rPr>
          <w:sz w:val="18"/>
          <w:szCs w:val="18"/>
        </w:rPr>
        <w:t xml:space="preserve"> «Zvir» donesen je Zaključak Gradskog vijeća o uskla</w:t>
      </w:r>
      <w:r>
        <w:rPr>
          <w:sz w:val="18"/>
          <w:szCs w:val="18"/>
        </w:rPr>
        <w:t>đ</w:t>
      </w:r>
      <w:r w:rsidRPr="0024786F">
        <w:rPr>
          <w:sz w:val="18"/>
          <w:szCs w:val="18"/>
        </w:rPr>
        <w:t>enju radnog vremena Caffe bara «Forya» sukladno Odluci o ugostiteljskoj djelatnosti na području Grada Hvara («Službeni glasnik Grada Hvara», broj:</w:t>
      </w:r>
      <w:r>
        <w:rPr>
          <w:sz w:val="18"/>
          <w:szCs w:val="18"/>
        </w:rPr>
        <w:t xml:space="preserve"> l/07</w:t>
      </w:r>
      <w:r w:rsidRPr="0024786F">
        <w:rPr>
          <w:sz w:val="18"/>
          <w:szCs w:val="18"/>
        </w:rPr>
        <w:t xml:space="preserve">), čime je poslovnom prostoru broj 3. produljeno radno vrijeme u odnosu na cit. Javni natječaj i Ugovor o zakupu poslovnog prostora, i radno vrijeme se odredilo u trajanju od 06, 00 do </w:t>
      </w:r>
      <w:r>
        <w:rPr>
          <w:sz w:val="18"/>
          <w:szCs w:val="18"/>
        </w:rPr>
        <w:t>01,</w:t>
      </w:r>
      <w:r w:rsidRPr="0024786F">
        <w:rPr>
          <w:sz w:val="18"/>
          <w:szCs w:val="18"/>
        </w:rPr>
        <w:t>00 sat.</w:t>
      </w:r>
    </w:p>
    <w:p w:rsidR="000A6E92" w:rsidRPr="0024786F" w:rsidRDefault="000A6E92" w:rsidP="0024786F">
      <w:pPr>
        <w:jc w:val="both"/>
        <w:rPr>
          <w:sz w:val="18"/>
          <w:szCs w:val="18"/>
        </w:rPr>
      </w:pPr>
      <w:r>
        <w:rPr>
          <w:sz w:val="18"/>
          <w:szCs w:val="18"/>
        </w:rPr>
        <w:tab/>
      </w:r>
      <w:r w:rsidRPr="0024786F">
        <w:rPr>
          <w:sz w:val="18"/>
          <w:szCs w:val="18"/>
        </w:rPr>
        <w:t>Takoder je činjenica da je u više navrata po zahtjevu gosp. Ivana Buzolić, Gradonačelnik rješenjem dozvolio produženje radnog vremena poslovnog prostora br. 3. u lipnju i srpnju 2010. i 20</w:t>
      </w:r>
      <w:r>
        <w:rPr>
          <w:sz w:val="18"/>
          <w:szCs w:val="18"/>
        </w:rPr>
        <w:t>1</w:t>
      </w:r>
      <w:r w:rsidRPr="0024786F">
        <w:rPr>
          <w:sz w:val="18"/>
          <w:szCs w:val="18"/>
        </w:rPr>
        <w:t>l. godi</w:t>
      </w:r>
      <w:r>
        <w:rPr>
          <w:sz w:val="18"/>
          <w:szCs w:val="18"/>
        </w:rPr>
        <w:t>ne, do 03,</w:t>
      </w:r>
      <w:r w:rsidRPr="0024786F">
        <w:rPr>
          <w:sz w:val="18"/>
          <w:szCs w:val="18"/>
        </w:rPr>
        <w:t>00 sata.</w:t>
      </w:r>
    </w:p>
    <w:p w:rsidR="000A6E92" w:rsidRPr="0024786F" w:rsidRDefault="000A6E92" w:rsidP="0024786F">
      <w:pPr>
        <w:jc w:val="both"/>
        <w:rPr>
          <w:sz w:val="18"/>
          <w:szCs w:val="18"/>
        </w:rPr>
      </w:pPr>
      <w:r>
        <w:rPr>
          <w:sz w:val="18"/>
          <w:szCs w:val="18"/>
        </w:rPr>
        <w:tab/>
      </w:r>
      <w:r w:rsidRPr="0024786F">
        <w:rPr>
          <w:sz w:val="18"/>
          <w:szCs w:val="18"/>
        </w:rPr>
        <w:t>Ističe se da zakupnik Ivan Buzolić nije uredan platiša zakupnine iz Ugovora o zakupu poslovnog prostora, a što je razv</w:t>
      </w:r>
      <w:r>
        <w:rPr>
          <w:sz w:val="18"/>
          <w:szCs w:val="18"/>
        </w:rPr>
        <w:t>i</w:t>
      </w:r>
      <w:r w:rsidRPr="0024786F">
        <w:rPr>
          <w:sz w:val="18"/>
          <w:szCs w:val="18"/>
        </w:rPr>
        <w:t>dno iz opomen</w:t>
      </w:r>
      <w:r>
        <w:rPr>
          <w:sz w:val="18"/>
          <w:szCs w:val="18"/>
        </w:rPr>
        <w:t>a</w:t>
      </w:r>
      <w:r w:rsidRPr="0024786F">
        <w:rPr>
          <w:sz w:val="18"/>
          <w:szCs w:val="18"/>
        </w:rPr>
        <w:t xml:space="preserve"> za plaćanje duga, kao iz Analitičke kartice.</w:t>
      </w:r>
    </w:p>
    <w:p w:rsidR="000A6E92" w:rsidRPr="0024786F" w:rsidRDefault="000A6E92" w:rsidP="0024786F">
      <w:pPr>
        <w:jc w:val="both"/>
        <w:rPr>
          <w:sz w:val="18"/>
          <w:szCs w:val="18"/>
        </w:rPr>
      </w:pPr>
      <w:r>
        <w:rPr>
          <w:sz w:val="18"/>
          <w:szCs w:val="18"/>
        </w:rPr>
        <w:tab/>
      </w:r>
      <w:r w:rsidRPr="0024786F">
        <w:rPr>
          <w:sz w:val="18"/>
          <w:szCs w:val="18"/>
        </w:rPr>
        <w:t xml:space="preserve">Ne ulazeći u pojedinosti, Gradsko vijeće ustraje na stajalištu da se moraju poštovati ugovorene obveze, koje proizlaze iz Ugovora o zakupu poslovnog prostora od </w:t>
      </w:r>
      <w:r>
        <w:rPr>
          <w:sz w:val="18"/>
          <w:szCs w:val="18"/>
        </w:rPr>
        <w:t>1</w:t>
      </w:r>
      <w:r w:rsidRPr="0024786F">
        <w:rPr>
          <w:sz w:val="18"/>
          <w:szCs w:val="18"/>
        </w:rPr>
        <w:t>7. svibnja 2010. godine.</w:t>
      </w:r>
    </w:p>
    <w:p w:rsidR="000A6E92" w:rsidRDefault="000A6E92" w:rsidP="0024786F">
      <w:pPr>
        <w:jc w:val="both"/>
        <w:rPr>
          <w:sz w:val="18"/>
          <w:szCs w:val="18"/>
        </w:rPr>
      </w:pPr>
      <w:r>
        <w:rPr>
          <w:sz w:val="18"/>
          <w:szCs w:val="18"/>
        </w:rPr>
        <w:tab/>
      </w:r>
      <w:r w:rsidRPr="0024786F">
        <w:rPr>
          <w:sz w:val="18"/>
          <w:szCs w:val="18"/>
        </w:rPr>
        <w:t>Na kraju se posebno ističe da Ugovo</w:t>
      </w:r>
      <w:r>
        <w:rPr>
          <w:sz w:val="18"/>
          <w:szCs w:val="18"/>
        </w:rPr>
        <w:t>rom o zakupu poslovnog prostora</w:t>
      </w:r>
      <w:r w:rsidRPr="0024786F">
        <w:rPr>
          <w:sz w:val="18"/>
          <w:szCs w:val="18"/>
        </w:rPr>
        <w:t>, ni Odlukom o korištenju i zakupu javnih površina («Službeni g</w:t>
      </w:r>
      <w:r>
        <w:rPr>
          <w:sz w:val="18"/>
          <w:szCs w:val="18"/>
        </w:rPr>
        <w:t>lasnik Grada Hvara», broj: 2/10</w:t>
      </w:r>
      <w:r w:rsidRPr="0024786F">
        <w:rPr>
          <w:sz w:val="18"/>
          <w:szCs w:val="18"/>
        </w:rPr>
        <w:t>), niti Zakonom o zakupu i prodaji poslovnog prostora, nije predvi</w:t>
      </w:r>
      <w:r>
        <w:rPr>
          <w:sz w:val="18"/>
          <w:szCs w:val="18"/>
        </w:rPr>
        <w:t>đ</w:t>
      </w:r>
      <w:r w:rsidRPr="0024786F">
        <w:rPr>
          <w:sz w:val="18"/>
          <w:szCs w:val="18"/>
        </w:rPr>
        <w:t>eno osloba</w:t>
      </w:r>
      <w:r>
        <w:rPr>
          <w:sz w:val="18"/>
          <w:szCs w:val="18"/>
        </w:rPr>
        <w:t>đ</w:t>
      </w:r>
      <w:r w:rsidRPr="0024786F">
        <w:rPr>
          <w:sz w:val="18"/>
          <w:szCs w:val="18"/>
        </w:rPr>
        <w:t>anje od obveze plaćanja zakupnine, stoga je odlučeno kao u izreci ovog Zaključka.</w:t>
      </w:r>
    </w:p>
    <w:p w:rsidR="000A6E92" w:rsidRDefault="000A6E92" w:rsidP="0024786F">
      <w:pPr>
        <w:jc w:val="both"/>
        <w:rPr>
          <w:sz w:val="18"/>
          <w:szCs w:val="18"/>
        </w:rPr>
      </w:pPr>
    </w:p>
    <w:p w:rsidR="000A6E92" w:rsidRDefault="000A6E92" w:rsidP="0024786F">
      <w:pPr>
        <w:jc w:val="both"/>
        <w:rPr>
          <w:sz w:val="18"/>
          <w:szCs w:val="18"/>
        </w:rPr>
      </w:pPr>
    </w:p>
    <w:p w:rsidR="000A6E92" w:rsidRPr="0024786F" w:rsidRDefault="000A6E92" w:rsidP="0024786F">
      <w:pPr>
        <w:jc w:val="both"/>
        <w:rPr>
          <w:sz w:val="18"/>
          <w:szCs w:val="18"/>
        </w:rPr>
      </w:pPr>
    </w:p>
    <w:p w:rsidR="000A6E92" w:rsidRPr="0095614B" w:rsidRDefault="000A6E92" w:rsidP="0095614B">
      <w:pPr>
        <w:jc w:val="center"/>
        <w:rPr>
          <w:i/>
          <w:iCs/>
          <w:sz w:val="18"/>
          <w:szCs w:val="18"/>
        </w:rPr>
      </w:pPr>
      <w:r w:rsidRPr="0095614B">
        <w:rPr>
          <w:i/>
          <w:iCs/>
          <w:sz w:val="18"/>
          <w:szCs w:val="18"/>
        </w:rPr>
        <w:t>Uputa o pravnom lijeku:</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Protiv ovog Zaključka ne može se izjaviti žalba, ali se može pokrenuti upravni spor podnošenjem tužbe Upravnom sudu Republike Hrvatske, u roku od 30 dana od dana primitka ovog Zaključka.</w:t>
      </w:r>
    </w:p>
    <w:p w:rsidR="000A6E92" w:rsidRDefault="000A6E92" w:rsidP="0024786F">
      <w:pPr>
        <w:jc w:val="both"/>
        <w:rPr>
          <w:sz w:val="18"/>
          <w:szCs w:val="18"/>
        </w:rPr>
      </w:pPr>
    </w:p>
    <w:p w:rsidR="000A6E92" w:rsidRPr="00725386" w:rsidRDefault="000A6E92" w:rsidP="008D4965">
      <w:pPr>
        <w:jc w:val="center"/>
        <w:rPr>
          <w:b/>
          <w:bCs/>
          <w:i/>
          <w:iCs/>
          <w:sz w:val="18"/>
          <w:szCs w:val="18"/>
        </w:rPr>
      </w:pPr>
      <w:r w:rsidRPr="00725386">
        <w:rPr>
          <w:b/>
          <w:bCs/>
          <w:i/>
          <w:iCs/>
          <w:sz w:val="18"/>
          <w:szCs w:val="18"/>
        </w:rPr>
        <w:t>REPUBLIKA HRVATSKA</w:t>
      </w:r>
    </w:p>
    <w:p w:rsidR="000A6E92" w:rsidRPr="00725386" w:rsidRDefault="000A6E92" w:rsidP="008D4965">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8D4965">
      <w:pPr>
        <w:ind w:left="940" w:hanging="940"/>
        <w:jc w:val="center"/>
        <w:rPr>
          <w:b/>
          <w:bCs/>
          <w:i/>
          <w:iCs/>
          <w:sz w:val="18"/>
          <w:szCs w:val="18"/>
        </w:rPr>
      </w:pPr>
      <w:r w:rsidRPr="00725386">
        <w:rPr>
          <w:b/>
          <w:bCs/>
          <w:i/>
          <w:iCs/>
          <w:sz w:val="18"/>
          <w:szCs w:val="18"/>
        </w:rPr>
        <w:t>GRAD HVAR</w:t>
      </w:r>
    </w:p>
    <w:p w:rsidR="000A6E92" w:rsidRPr="00725386" w:rsidRDefault="000A6E92" w:rsidP="008D4965">
      <w:pPr>
        <w:ind w:left="940" w:hanging="940"/>
        <w:jc w:val="center"/>
        <w:rPr>
          <w:b/>
          <w:bCs/>
          <w:i/>
          <w:iCs/>
          <w:sz w:val="18"/>
          <w:szCs w:val="18"/>
        </w:rPr>
      </w:pPr>
      <w:r w:rsidRPr="00725386">
        <w:rPr>
          <w:b/>
          <w:bCs/>
          <w:i/>
          <w:iCs/>
          <w:sz w:val="18"/>
          <w:szCs w:val="18"/>
        </w:rPr>
        <w:t>GRADSKO VIJEĆE</w:t>
      </w:r>
    </w:p>
    <w:p w:rsidR="000A6E92" w:rsidRDefault="000A6E92" w:rsidP="00864EE2">
      <w:pPr>
        <w:jc w:val="both"/>
        <w:rPr>
          <w:sz w:val="18"/>
          <w:szCs w:val="18"/>
        </w:rPr>
      </w:pPr>
    </w:p>
    <w:p w:rsidR="000A6E92" w:rsidRDefault="000A6E92" w:rsidP="00864EE2">
      <w:pPr>
        <w:jc w:val="both"/>
        <w:rPr>
          <w:sz w:val="18"/>
          <w:szCs w:val="18"/>
        </w:rPr>
      </w:pPr>
      <w:r w:rsidRPr="0024786F">
        <w:rPr>
          <w:sz w:val="18"/>
          <w:szCs w:val="18"/>
        </w:rPr>
        <w:t xml:space="preserve">KLASA: 372-03/10-01/06 </w:t>
      </w:r>
    </w:p>
    <w:p w:rsidR="000A6E92" w:rsidRDefault="000A6E92" w:rsidP="00864EE2">
      <w:pPr>
        <w:jc w:val="both"/>
        <w:rPr>
          <w:sz w:val="18"/>
          <w:szCs w:val="18"/>
        </w:rPr>
      </w:pPr>
      <w:r w:rsidRPr="0024786F">
        <w:rPr>
          <w:sz w:val="18"/>
          <w:szCs w:val="18"/>
        </w:rPr>
        <w:t>URBROJ: 2128/</w:t>
      </w:r>
      <w:r>
        <w:rPr>
          <w:sz w:val="18"/>
          <w:szCs w:val="18"/>
        </w:rPr>
        <w:t>0</w:t>
      </w:r>
      <w:r w:rsidRPr="0024786F">
        <w:rPr>
          <w:sz w:val="18"/>
          <w:szCs w:val="18"/>
        </w:rPr>
        <w:t xml:space="preserve">1-02-11-35 </w:t>
      </w:r>
    </w:p>
    <w:p w:rsidR="000A6E92" w:rsidRPr="0024786F" w:rsidRDefault="000A6E92" w:rsidP="00864EE2">
      <w:pPr>
        <w:jc w:val="both"/>
        <w:rPr>
          <w:sz w:val="18"/>
          <w:szCs w:val="18"/>
        </w:rPr>
      </w:pPr>
      <w:r w:rsidRPr="0024786F">
        <w:rPr>
          <w:sz w:val="18"/>
          <w:szCs w:val="18"/>
        </w:rPr>
        <w:t>Hvar, 1</w:t>
      </w:r>
      <w:r>
        <w:rPr>
          <w:sz w:val="18"/>
          <w:szCs w:val="18"/>
        </w:rPr>
        <w:t>3</w:t>
      </w:r>
      <w:r w:rsidRPr="0024786F">
        <w:rPr>
          <w:sz w:val="18"/>
          <w:szCs w:val="18"/>
        </w:rPr>
        <w:t>. listopada 2011.</w:t>
      </w:r>
      <w:r>
        <w:rPr>
          <w:sz w:val="18"/>
          <w:szCs w:val="18"/>
        </w:rPr>
        <w:t xml:space="preserve"> godine</w:t>
      </w:r>
    </w:p>
    <w:p w:rsidR="000A6E92" w:rsidRPr="008C3117" w:rsidRDefault="000A6E92" w:rsidP="008D4965">
      <w:pPr>
        <w:ind w:left="2160"/>
        <w:jc w:val="both"/>
        <w:rPr>
          <w:sz w:val="18"/>
          <w:szCs w:val="18"/>
        </w:rPr>
      </w:pPr>
      <w:r w:rsidRPr="008C3117">
        <w:rPr>
          <w:sz w:val="18"/>
          <w:szCs w:val="18"/>
        </w:rPr>
        <w:t xml:space="preserve">            PREDSJEDNIK</w:t>
      </w:r>
    </w:p>
    <w:p w:rsidR="000A6E92" w:rsidRPr="008C3117" w:rsidRDefault="000A6E92" w:rsidP="008D4965">
      <w:pPr>
        <w:jc w:val="right"/>
        <w:rPr>
          <w:sz w:val="18"/>
          <w:szCs w:val="18"/>
        </w:rPr>
      </w:pPr>
      <w:r w:rsidRPr="008C3117">
        <w:rPr>
          <w:sz w:val="18"/>
          <w:szCs w:val="18"/>
        </w:rPr>
        <w:t>GRADSKOG VIJEĆA:</w:t>
      </w:r>
    </w:p>
    <w:p w:rsidR="000A6E92" w:rsidRPr="008C3117" w:rsidRDefault="000A6E92" w:rsidP="008D4965">
      <w:pPr>
        <w:ind w:left="1440" w:firstLine="720"/>
        <w:jc w:val="both"/>
        <w:rPr>
          <w:sz w:val="18"/>
          <w:szCs w:val="18"/>
        </w:rPr>
      </w:pPr>
      <w:r w:rsidRPr="008C3117">
        <w:rPr>
          <w:sz w:val="18"/>
          <w:szCs w:val="18"/>
        </w:rPr>
        <w:t xml:space="preserve">        Zoran Domančić, v.r.</w:t>
      </w:r>
    </w:p>
    <w:p w:rsidR="000A6E92" w:rsidRPr="008C3117" w:rsidRDefault="000A6E92" w:rsidP="008D4965">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članka 26. Statuta Grada Hvara ("Službeni glasnik Grada Hvara", broj: 5/09, 7/09 8/09, 1/11 i 2/11-pročišćeni tekst), Gradsko vijeće Grada Hvara, na 39. izvanrednoj sjednici održanoj 13. listopada 2011. godine, donosi</w:t>
      </w:r>
    </w:p>
    <w:p w:rsidR="000A6E92" w:rsidRDefault="000A6E92" w:rsidP="0024786F">
      <w:pPr>
        <w:jc w:val="both"/>
        <w:rPr>
          <w:sz w:val="18"/>
          <w:szCs w:val="18"/>
        </w:rPr>
      </w:pPr>
    </w:p>
    <w:p w:rsidR="000A6E92" w:rsidRPr="00F37DCB" w:rsidRDefault="000A6E92" w:rsidP="00F37DCB">
      <w:pPr>
        <w:jc w:val="center"/>
        <w:rPr>
          <w:b/>
          <w:bCs/>
          <w:sz w:val="24"/>
          <w:szCs w:val="24"/>
        </w:rPr>
      </w:pPr>
      <w:r w:rsidRPr="00F37DCB">
        <w:rPr>
          <w:b/>
          <w:bCs/>
          <w:sz w:val="24"/>
          <w:szCs w:val="24"/>
        </w:rPr>
        <w:t>RJEŠENJE</w:t>
      </w:r>
    </w:p>
    <w:p w:rsidR="000A6E92" w:rsidRPr="00F37DCB" w:rsidRDefault="000A6E92" w:rsidP="00F37DCB">
      <w:pPr>
        <w:jc w:val="center"/>
        <w:rPr>
          <w:b/>
          <w:bCs/>
          <w:sz w:val="18"/>
          <w:szCs w:val="18"/>
        </w:rPr>
      </w:pPr>
      <w:r w:rsidRPr="00F37DCB">
        <w:rPr>
          <w:b/>
          <w:bCs/>
          <w:sz w:val="18"/>
          <w:szCs w:val="18"/>
        </w:rPr>
        <w:t>o imenovanju Povjerenstva za obilježavanje 400-te obljetnice hvarskog povijesnog kazališta</w:t>
      </w:r>
    </w:p>
    <w:p w:rsidR="000A6E92" w:rsidRPr="00F37DCB" w:rsidRDefault="000A6E92" w:rsidP="00F37DCB">
      <w:pPr>
        <w:jc w:val="center"/>
        <w:rPr>
          <w:b/>
          <w:bCs/>
          <w:sz w:val="18"/>
          <w:szCs w:val="18"/>
        </w:rPr>
      </w:pPr>
    </w:p>
    <w:p w:rsidR="000A6E92" w:rsidRPr="00F37DCB" w:rsidRDefault="000A6E92" w:rsidP="00F37DCB">
      <w:pPr>
        <w:jc w:val="center"/>
        <w:rPr>
          <w:b/>
          <w:bCs/>
          <w:sz w:val="18"/>
          <w:szCs w:val="18"/>
        </w:rPr>
      </w:pPr>
      <w:r w:rsidRPr="00F37DCB">
        <w:rPr>
          <w:b/>
          <w:bCs/>
          <w:sz w:val="18"/>
          <w:szCs w:val="18"/>
        </w:rPr>
        <w:t>I.</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Imenuje se Povjerenstvo za obilježavanje 400-te obljetnice hvarskog povijesnog kazališta</w:t>
      </w:r>
      <w:r>
        <w:rPr>
          <w:sz w:val="18"/>
          <w:szCs w:val="18"/>
        </w:rPr>
        <w:t xml:space="preserve"> </w:t>
      </w:r>
      <w:r w:rsidRPr="0024786F">
        <w:rPr>
          <w:sz w:val="18"/>
          <w:szCs w:val="18"/>
        </w:rPr>
        <w:t>u sastavu:</w:t>
      </w:r>
    </w:p>
    <w:p w:rsidR="000A6E92" w:rsidRDefault="000A6E92" w:rsidP="00E24D1C">
      <w:pPr>
        <w:numPr>
          <w:ilvl w:val="0"/>
          <w:numId w:val="5"/>
        </w:numPr>
        <w:ind w:hanging="294"/>
        <w:jc w:val="both"/>
        <w:rPr>
          <w:sz w:val="18"/>
          <w:szCs w:val="18"/>
        </w:rPr>
      </w:pPr>
      <w:r w:rsidRPr="0024786F">
        <w:rPr>
          <w:sz w:val="18"/>
          <w:szCs w:val="18"/>
        </w:rPr>
        <w:t xml:space="preserve">Pjerino Bebić, gradonačelnik Grada Hvara, predsjednik </w:t>
      </w:r>
    </w:p>
    <w:p w:rsidR="000A6E92" w:rsidRPr="0024786F" w:rsidRDefault="000A6E92" w:rsidP="00E24D1C">
      <w:pPr>
        <w:numPr>
          <w:ilvl w:val="0"/>
          <w:numId w:val="5"/>
        </w:numPr>
        <w:ind w:hanging="294"/>
        <w:jc w:val="both"/>
        <w:rPr>
          <w:sz w:val="18"/>
          <w:szCs w:val="18"/>
        </w:rPr>
      </w:pPr>
      <w:r w:rsidRPr="0024786F">
        <w:rPr>
          <w:sz w:val="18"/>
          <w:szCs w:val="18"/>
        </w:rPr>
        <w:t>Nives Tomasović, prof., član</w:t>
      </w:r>
    </w:p>
    <w:p w:rsidR="000A6E92" w:rsidRDefault="000A6E92" w:rsidP="00E24D1C">
      <w:pPr>
        <w:numPr>
          <w:ilvl w:val="0"/>
          <w:numId w:val="5"/>
        </w:numPr>
        <w:ind w:hanging="294"/>
        <w:jc w:val="both"/>
        <w:rPr>
          <w:sz w:val="18"/>
          <w:szCs w:val="18"/>
        </w:rPr>
      </w:pPr>
      <w:r w:rsidRPr="0024786F">
        <w:rPr>
          <w:sz w:val="18"/>
          <w:szCs w:val="18"/>
        </w:rPr>
        <w:t xml:space="preserve">Darko Šoša, akademski slikar, član </w:t>
      </w:r>
    </w:p>
    <w:p w:rsidR="000A6E92" w:rsidRPr="0024786F" w:rsidRDefault="000A6E92" w:rsidP="00E24D1C">
      <w:pPr>
        <w:numPr>
          <w:ilvl w:val="0"/>
          <w:numId w:val="5"/>
        </w:numPr>
        <w:ind w:hanging="294"/>
        <w:jc w:val="both"/>
        <w:rPr>
          <w:sz w:val="18"/>
          <w:szCs w:val="18"/>
        </w:rPr>
      </w:pPr>
      <w:r w:rsidRPr="0024786F">
        <w:rPr>
          <w:sz w:val="18"/>
          <w:szCs w:val="18"/>
        </w:rPr>
        <w:t>Milan Lakoš, prof., član</w:t>
      </w:r>
    </w:p>
    <w:p w:rsidR="000A6E92" w:rsidRDefault="000A6E92" w:rsidP="00E24D1C">
      <w:pPr>
        <w:numPr>
          <w:ilvl w:val="0"/>
          <w:numId w:val="5"/>
        </w:numPr>
        <w:ind w:hanging="294"/>
        <w:jc w:val="both"/>
        <w:rPr>
          <w:sz w:val="18"/>
          <w:szCs w:val="18"/>
        </w:rPr>
      </w:pPr>
      <w:r w:rsidRPr="0024786F">
        <w:rPr>
          <w:sz w:val="18"/>
          <w:szCs w:val="18"/>
        </w:rPr>
        <w:t xml:space="preserve">Mirjana Kolumbić, prof., član </w:t>
      </w:r>
    </w:p>
    <w:p w:rsidR="000A6E92" w:rsidRPr="0024786F" w:rsidRDefault="000A6E92" w:rsidP="00E24D1C">
      <w:pPr>
        <w:numPr>
          <w:ilvl w:val="0"/>
          <w:numId w:val="5"/>
        </w:numPr>
        <w:ind w:hanging="294"/>
        <w:jc w:val="both"/>
        <w:rPr>
          <w:sz w:val="18"/>
          <w:szCs w:val="18"/>
        </w:rPr>
      </w:pPr>
      <w:r w:rsidRPr="0024786F">
        <w:rPr>
          <w:sz w:val="18"/>
          <w:szCs w:val="18"/>
        </w:rPr>
        <w:t>Zorka Bibić, prof , član</w:t>
      </w:r>
    </w:p>
    <w:p w:rsidR="000A6E92" w:rsidRPr="0024786F" w:rsidRDefault="000A6E92" w:rsidP="00E24D1C">
      <w:pPr>
        <w:numPr>
          <w:ilvl w:val="0"/>
          <w:numId w:val="5"/>
        </w:numPr>
        <w:ind w:hanging="294"/>
        <w:jc w:val="both"/>
        <w:rPr>
          <w:sz w:val="18"/>
          <w:szCs w:val="18"/>
        </w:rPr>
      </w:pPr>
      <w:r w:rsidRPr="0024786F">
        <w:rPr>
          <w:sz w:val="18"/>
          <w:szCs w:val="18"/>
        </w:rPr>
        <w:t>Ita Pavičić, dipl. ing. arh., član.</w:t>
      </w:r>
    </w:p>
    <w:p w:rsidR="000A6E92" w:rsidRDefault="000A6E92" w:rsidP="0024786F">
      <w:pPr>
        <w:jc w:val="both"/>
        <w:rPr>
          <w:sz w:val="18"/>
          <w:szCs w:val="18"/>
        </w:rPr>
      </w:pPr>
    </w:p>
    <w:p w:rsidR="000A6E92" w:rsidRPr="00F37DCB" w:rsidRDefault="000A6E92" w:rsidP="00F37DCB">
      <w:pPr>
        <w:jc w:val="center"/>
        <w:rPr>
          <w:b/>
          <w:bCs/>
          <w:sz w:val="18"/>
          <w:szCs w:val="18"/>
        </w:rPr>
      </w:pPr>
      <w:r w:rsidRPr="00F37DCB">
        <w:rPr>
          <w:b/>
          <w:bCs/>
          <w:sz w:val="18"/>
          <w:szCs w:val="18"/>
        </w:rPr>
        <w:t>II.</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Ovo Rješenje stupa na snagu danom objave «Službenom glasniku Grada Hvara».</w:t>
      </w:r>
    </w:p>
    <w:p w:rsidR="000A6E92" w:rsidRDefault="000A6E92" w:rsidP="0024786F">
      <w:pPr>
        <w:jc w:val="both"/>
        <w:rPr>
          <w:sz w:val="18"/>
          <w:szCs w:val="18"/>
        </w:rPr>
      </w:pPr>
    </w:p>
    <w:p w:rsidR="000A6E92" w:rsidRPr="00725386" w:rsidRDefault="000A6E92" w:rsidP="00F37DCB">
      <w:pPr>
        <w:jc w:val="center"/>
        <w:rPr>
          <w:b/>
          <w:bCs/>
          <w:i/>
          <w:iCs/>
          <w:sz w:val="18"/>
          <w:szCs w:val="18"/>
        </w:rPr>
      </w:pPr>
      <w:r w:rsidRPr="00725386">
        <w:rPr>
          <w:b/>
          <w:bCs/>
          <w:i/>
          <w:iCs/>
          <w:sz w:val="18"/>
          <w:szCs w:val="18"/>
        </w:rPr>
        <w:t>REPUBLIKA HRVATSKA</w:t>
      </w:r>
    </w:p>
    <w:p w:rsidR="000A6E92" w:rsidRPr="00725386" w:rsidRDefault="000A6E92" w:rsidP="00F37DCB">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F37DCB">
      <w:pPr>
        <w:ind w:left="940" w:hanging="940"/>
        <w:jc w:val="center"/>
        <w:rPr>
          <w:b/>
          <w:bCs/>
          <w:i/>
          <w:iCs/>
          <w:sz w:val="18"/>
          <w:szCs w:val="18"/>
        </w:rPr>
      </w:pPr>
      <w:r w:rsidRPr="00725386">
        <w:rPr>
          <w:b/>
          <w:bCs/>
          <w:i/>
          <w:iCs/>
          <w:sz w:val="18"/>
          <w:szCs w:val="18"/>
        </w:rPr>
        <w:t>GRAD HVAR</w:t>
      </w:r>
    </w:p>
    <w:p w:rsidR="000A6E92" w:rsidRPr="00725386" w:rsidRDefault="000A6E92" w:rsidP="00F37DCB">
      <w:pPr>
        <w:ind w:left="940" w:hanging="940"/>
        <w:jc w:val="center"/>
        <w:rPr>
          <w:b/>
          <w:bCs/>
          <w:i/>
          <w:iCs/>
          <w:sz w:val="18"/>
          <w:szCs w:val="18"/>
        </w:rPr>
      </w:pPr>
      <w:r w:rsidRPr="00725386">
        <w:rPr>
          <w:b/>
          <w:bCs/>
          <w:i/>
          <w:iCs/>
          <w:sz w:val="18"/>
          <w:szCs w:val="18"/>
        </w:rPr>
        <w:t>GRADSKO VIJEĆE</w:t>
      </w:r>
    </w:p>
    <w:p w:rsidR="000A6E92" w:rsidRDefault="000A6E92" w:rsidP="008D4965">
      <w:pPr>
        <w:jc w:val="both"/>
        <w:rPr>
          <w:sz w:val="18"/>
          <w:szCs w:val="18"/>
        </w:rPr>
      </w:pPr>
    </w:p>
    <w:p w:rsidR="000A6E92" w:rsidRDefault="000A6E92" w:rsidP="008D4965">
      <w:pPr>
        <w:jc w:val="both"/>
        <w:rPr>
          <w:sz w:val="18"/>
          <w:szCs w:val="18"/>
        </w:rPr>
      </w:pPr>
      <w:r w:rsidRPr="0024786F">
        <w:rPr>
          <w:sz w:val="18"/>
          <w:szCs w:val="18"/>
        </w:rPr>
        <w:t xml:space="preserve">KLASA: 612-08/11-01/25 </w:t>
      </w:r>
    </w:p>
    <w:p w:rsidR="000A6E92" w:rsidRDefault="000A6E92" w:rsidP="008D4965">
      <w:pPr>
        <w:jc w:val="both"/>
        <w:rPr>
          <w:sz w:val="18"/>
          <w:szCs w:val="18"/>
        </w:rPr>
      </w:pPr>
      <w:r w:rsidRPr="0024786F">
        <w:rPr>
          <w:sz w:val="18"/>
          <w:szCs w:val="18"/>
        </w:rPr>
        <w:t>URBROJ: 2128/01-02-11-</w:t>
      </w:r>
      <w:r>
        <w:rPr>
          <w:sz w:val="18"/>
          <w:szCs w:val="18"/>
        </w:rPr>
        <w:t>05</w:t>
      </w:r>
      <w:r w:rsidRPr="0024786F">
        <w:rPr>
          <w:sz w:val="18"/>
          <w:szCs w:val="18"/>
        </w:rPr>
        <w:t xml:space="preserve"> </w:t>
      </w:r>
    </w:p>
    <w:p w:rsidR="000A6E92" w:rsidRPr="0024786F" w:rsidRDefault="000A6E92" w:rsidP="008D4965">
      <w:pPr>
        <w:jc w:val="both"/>
        <w:rPr>
          <w:sz w:val="18"/>
          <w:szCs w:val="18"/>
        </w:rPr>
      </w:pPr>
      <w:r w:rsidRPr="0024786F">
        <w:rPr>
          <w:sz w:val="18"/>
          <w:szCs w:val="18"/>
        </w:rPr>
        <w:t>Hvar, 13. listopada 2011.</w:t>
      </w:r>
      <w:r>
        <w:rPr>
          <w:sz w:val="18"/>
          <w:szCs w:val="18"/>
        </w:rPr>
        <w:t xml:space="preserve"> godine</w:t>
      </w:r>
    </w:p>
    <w:p w:rsidR="000A6E92" w:rsidRPr="008C3117" w:rsidRDefault="000A6E92" w:rsidP="00F37DCB">
      <w:pPr>
        <w:ind w:left="2160"/>
        <w:jc w:val="both"/>
        <w:rPr>
          <w:sz w:val="18"/>
          <w:szCs w:val="18"/>
        </w:rPr>
      </w:pPr>
      <w:r w:rsidRPr="008C3117">
        <w:rPr>
          <w:sz w:val="18"/>
          <w:szCs w:val="18"/>
        </w:rPr>
        <w:t xml:space="preserve">            PREDSJEDNIK</w:t>
      </w:r>
    </w:p>
    <w:p w:rsidR="000A6E92" w:rsidRPr="008C3117" w:rsidRDefault="000A6E92" w:rsidP="00F37DCB">
      <w:pPr>
        <w:jc w:val="right"/>
        <w:rPr>
          <w:sz w:val="18"/>
          <w:szCs w:val="18"/>
        </w:rPr>
      </w:pPr>
      <w:r w:rsidRPr="008C3117">
        <w:rPr>
          <w:sz w:val="18"/>
          <w:szCs w:val="18"/>
        </w:rPr>
        <w:t>GRADSKOG VIJEĆA:</w:t>
      </w:r>
    </w:p>
    <w:p w:rsidR="000A6E92" w:rsidRPr="008C3117" w:rsidRDefault="000A6E92" w:rsidP="00F37DCB">
      <w:pPr>
        <w:ind w:left="1440" w:firstLine="720"/>
        <w:jc w:val="both"/>
        <w:rPr>
          <w:sz w:val="18"/>
          <w:szCs w:val="18"/>
        </w:rPr>
      </w:pPr>
      <w:r w:rsidRPr="008C3117">
        <w:rPr>
          <w:sz w:val="18"/>
          <w:szCs w:val="18"/>
        </w:rPr>
        <w:t xml:space="preserve">        Zoran Domančić, v.r.</w:t>
      </w:r>
    </w:p>
    <w:p w:rsidR="000A6E92" w:rsidRPr="008C3117" w:rsidRDefault="000A6E92" w:rsidP="00F37DCB">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Pr="0024786F"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Na temelju člauca 3</w:t>
      </w:r>
      <w:r>
        <w:rPr>
          <w:sz w:val="18"/>
          <w:szCs w:val="18"/>
        </w:rPr>
        <w:t>5</w:t>
      </w:r>
      <w:r w:rsidRPr="0024786F">
        <w:rPr>
          <w:sz w:val="18"/>
          <w:szCs w:val="18"/>
        </w:rPr>
        <w:t xml:space="preserve">. </w:t>
      </w:r>
      <w:r>
        <w:rPr>
          <w:sz w:val="18"/>
          <w:szCs w:val="18"/>
        </w:rPr>
        <w:t>Zakona o lokalnoj i područnoj (regionalnoj</w:t>
      </w:r>
      <w:r w:rsidRPr="0024786F">
        <w:rPr>
          <w:sz w:val="18"/>
          <w:szCs w:val="18"/>
        </w:rPr>
        <w:t>) sa</w:t>
      </w:r>
      <w:r>
        <w:rPr>
          <w:sz w:val="18"/>
          <w:szCs w:val="18"/>
        </w:rPr>
        <w:t>moupravi («Narodne novine». bro</w:t>
      </w:r>
      <w:r w:rsidRPr="0024786F">
        <w:rPr>
          <w:sz w:val="18"/>
          <w:szCs w:val="18"/>
        </w:rPr>
        <w:t>j: 33/01. 60/</w:t>
      </w:r>
      <w:r>
        <w:rPr>
          <w:sz w:val="18"/>
          <w:szCs w:val="18"/>
        </w:rPr>
        <w:t>0</w:t>
      </w:r>
      <w:r w:rsidRPr="0024786F">
        <w:rPr>
          <w:sz w:val="18"/>
          <w:szCs w:val="18"/>
        </w:rPr>
        <w:t>1</w:t>
      </w:r>
      <w:r>
        <w:rPr>
          <w:sz w:val="18"/>
          <w:szCs w:val="18"/>
        </w:rPr>
        <w:t xml:space="preserve"> </w:t>
      </w:r>
      <w:r w:rsidRPr="0024786F">
        <w:rPr>
          <w:sz w:val="18"/>
          <w:szCs w:val="18"/>
        </w:rPr>
        <w:t>- vjerodostojno tumačenje,</w:t>
      </w:r>
      <w:r>
        <w:rPr>
          <w:sz w:val="18"/>
          <w:szCs w:val="18"/>
        </w:rPr>
        <w:t xml:space="preserve"> </w:t>
      </w:r>
      <w:r w:rsidRPr="0024786F">
        <w:rPr>
          <w:sz w:val="18"/>
          <w:szCs w:val="18"/>
        </w:rPr>
        <w:t>129/</w:t>
      </w:r>
      <w:r>
        <w:rPr>
          <w:sz w:val="18"/>
          <w:szCs w:val="18"/>
        </w:rPr>
        <w:t>05</w:t>
      </w:r>
      <w:r w:rsidRPr="0024786F">
        <w:rPr>
          <w:sz w:val="18"/>
          <w:szCs w:val="18"/>
        </w:rPr>
        <w:t>. 109/07, 12</w:t>
      </w:r>
      <w:r>
        <w:rPr>
          <w:sz w:val="18"/>
          <w:szCs w:val="18"/>
        </w:rPr>
        <w:t>/08 i 36/09</w:t>
      </w:r>
      <w:r w:rsidRPr="0024786F">
        <w:rPr>
          <w:sz w:val="18"/>
          <w:szCs w:val="18"/>
        </w:rPr>
        <w:t xml:space="preserve">). članka 13. stavak l. Zakona o ugostiteljskoj </w:t>
      </w:r>
      <w:r>
        <w:rPr>
          <w:sz w:val="18"/>
          <w:szCs w:val="18"/>
        </w:rPr>
        <w:t>djelatnosti («NN», broj: 138/06</w:t>
      </w:r>
      <w:r w:rsidRPr="0024786F">
        <w:rPr>
          <w:sz w:val="18"/>
          <w:szCs w:val="18"/>
        </w:rPr>
        <w:t>). u svezi sa člankom l. i 9. Odluke o ugostiteljskoj djelatnosti na području Grada Hvara («Službeni glasnik Grada Hvara». broj: 1</w:t>
      </w:r>
      <w:r>
        <w:rPr>
          <w:sz w:val="18"/>
          <w:szCs w:val="18"/>
        </w:rPr>
        <w:t>/07</w:t>
      </w:r>
      <w:r w:rsidRPr="0024786F">
        <w:rPr>
          <w:sz w:val="18"/>
          <w:szCs w:val="18"/>
        </w:rPr>
        <w:t>) i članka 26. Statuta Grada Hvara (</w:t>
      </w:r>
      <w:r>
        <w:rPr>
          <w:sz w:val="18"/>
          <w:szCs w:val="18"/>
        </w:rPr>
        <w:t>„</w:t>
      </w:r>
      <w:r w:rsidRPr="0024786F">
        <w:rPr>
          <w:sz w:val="18"/>
          <w:szCs w:val="18"/>
        </w:rPr>
        <w:t>Službeni glasnik Grada Hvara</w:t>
      </w:r>
      <w:r>
        <w:rPr>
          <w:sz w:val="18"/>
          <w:szCs w:val="18"/>
        </w:rPr>
        <w:t>“</w:t>
      </w:r>
      <w:r w:rsidRPr="0024786F">
        <w:rPr>
          <w:sz w:val="18"/>
          <w:szCs w:val="18"/>
        </w:rPr>
        <w:t xml:space="preserve">, broj: </w:t>
      </w:r>
      <w:r>
        <w:rPr>
          <w:sz w:val="18"/>
          <w:szCs w:val="18"/>
        </w:rPr>
        <w:t>5/</w:t>
      </w:r>
      <w:r w:rsidRPr="0024786F">
        <w:rPr>
          <w:sz w:val="18"/>
          <w:szCs w:val="18"/>
        </w:rPr>
        <w:t>09,</w:t>
      </w:r>
      <w:r>
        <w:rPr>
          <w:sz w:val="18"/>
          <w:szCs w:val="18"/>
        </w:rPr>
        <w:t xml:space="preserve"> 7/09,</w:t>
      </w:r>
      <w:r w:rsidRPr="0024786F">
        <w:rPr>
          <w:sz w:val="18"/>
          <w:szCs w:val="18"/>
        </w:rPr>
        <w:t xml:space="preserve"> 8/09 i 1</w:t>
      </w:r>
      <w:r>
        <w:rPr>
          <w:sz w:val="18"/>
          <w:szCs w:val="18"/>
        </w:rPr>
        <w:t>/11</w:t>
      </w:r>
      <w:r w:rsidRPr="0024786F">
        <w:rPr>
          <w:sz w:val="18"/>
          <w:szCs w:val="18"/>
        </w:rPr>
        <w:t>), Gradsko vijeće Grada Hvara na 38. sjednici održanoj 27. rujna 2011. godine, donosi</w:t>
      </w:r>
    </w:p>
    <w:p w:rsidR="000A6E92" w:rsidRDefault="000A6E92" w:rsidP="0024786F">
      <w:pPr>
        <w:jc w:val="both"/>
        <w:rPr>
          <w:sz w:val="18"/>
          <w:szCs w:val="18"/>
        </w:rPr>
      </w:pPr>
    </w:p>
    <w:p w:rsidR="000A6E92" w:rsidRPr="001F0CFA" w:rsidRDefault="000A6E92" w:rsidP="001F0CFA">
      <w:pPr>
        <w:jc w:val="center"/>
        <w:rPr>
          <w:b/>
          <w:bCs/>
          <w:sz w:val="24"/>
          <w:szCs w:val="24"/>
        </w:rPr>
      </w:pPr>
      <w:r w:rsidRPr="001F0CFA">
        <w:rPr>
          <w:b/>
          <w:bCs/>
          <w:sz w:val="24"/>
          <w:szCs w:val="24"/>
        </w:rPr>
        <w:t>RJEŠENJE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Stipi Kolumbiću sinu Dragomila OIB: 0140288</w:t>
      </w:r>
      <w:r>
        <w:rPr>
          <w:sz w:val="18"/>
          <w:szCs w:val="18"/>
        </w:rPr>
        <w:t>5</w:t>
      </w:r>
      <w:r w:rsidRPr="0024786F">
        <w:rPr>
          <w:sz w:val="18"/>
          <w:szCs w:val="18"/>
        </w:rPr>
        <w:t>69 iz Svete Nedjelje. otok Hvar, odre</w:t>
      </w:r>
      <w:r>
        <w:rPr>
          <w:sz w:val="18"/>
          <w:szCs w:val="18"/>
        </w:rPr>
        <w:t>đ</w:t>
      </w:r>
      <w:r w:rsidRPr="0024786F">
        <w:rPr>
          <w:sz w:val="18"/>
          <w:szCs w:val="18"/>
        </w:rPr>
        <w:t>uje se prostor za postavljanje klupe za pružanje jednostavnih ugostiteljskih usluga. za prodaju bezalkoholnih pića i napitaka, te sladoleda na nekretnini označenoj kao čest. zem. 1870/1 k.o. Svirče, na predjelu Sv. Nikola.</w:t>
      </w:r>
    </w:p>
    <w:p w:rsidR="000A6E92" w:rsidRDefault="000A6E92" w:rsidP="0024786F">
      <w:pPr>
        <w:jc w:val="both"/>
        <w:rPr>
          <w:sz w:val="18"/>
          <w:szCs w:val="18"/>
        </w:rPr>
      </w:pPr>
    </w:p>
    <w:p w:rsidR="000A6E92" w:rsidRPr="001F0CFA" w:rsidRDefault="000A6E92" w:rsidP="001F0CFA">
      <w:pPr>
        <w:jc w:val="center"/>
        <w:rPr>
          <w:i/>
          <w:iCs/>
          <w:sz w:val="18"/>
          <w:szCs w:val="18"/>
        </w:rPr>
      </w:pPr>
      <w:r w:rsidRPr="001F0CFA">
        <w:rPr>
          <w:i/>
          <w:iCs/>
          <w:sz w:val="18"/>
          <w:szCs w:val="18"/>
        </w:rPr>
        <w:t>Obrazloženje: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Stipe Kolumbić sin Dragomila OIB: 9140288</w:t>
      </w:r>
      <w:r>
        <w:rPr>
          <w:sz w:val="18"/>
          <w:szCs w:val="18"/>
        </w:rPr>
        <w:t>5</w:t>
      </w:r>
      <w:r w:rsidRPr="0024786F">
        <w:rPr>
          <w:sz w:val="18"/>
          <w:szCs w:val="18"/>
        </w:rPr>
        <w:t>69 iz Sv. Nedjelje. postavio je zahtjev Gradskom vijeću Grada Hvara</w:t>
      </w:r>
      <w:r>
        <w:rPr>
          <w:sz w:val="18"/>
          <w:szCs w:val="18"/>
        </w:rPr>
        <w:t>,</w:t>
      </w:r>
      <w:r w:rsidRPr="0024786F">
        <w:rPr>
          <w:sz w:val="18"/>
          <w:szCs w:val="18"/>
        </w:rPr>
        <w:t xml:space="preserve"> zaprimljenog u pisarnici Grada Hvara dana 09. kolovoza 201</w:t>
      </w:r>
      <w:r>
        <w:rPr>
          <w:sz w:val="18"/>
          <w:szCs w:val="18"/>
        </w:rPr>
        <w:t>1</w:t>
      </w:r>
      <w:r w:rsidRPr="0024786F">
        <w:rPr>
          <w:sz w:val="18"/>
          <w:szCs w:val="18"/>
        </w:rPr>
        <w:t>. godine, za dobivanje odobrenja za postavljanje klupe za pružanje jednostavnih ugostiteljskih usluga. za prodaju bezalkoholnih pića i napitaka. te sladoleda, na nekretnini označenoj kao čest. zem. 1870/1 k. o. Svirče. na predjelu Sv. Nikola.</w:t>
      </w:r>
    </w:p>
    <w:p w:rsidR="000A6E92" w:rsidRPr="0024786F" w:rsidRDefault="000A6E92" w:rsidP="0024786F">
      <w:pPr>
        <w:jc w:val="both"/>
        <w:rPr>
          <w:sz w:val="18"/>
          <w:szCs w:val="18"/>
        </w:rPr>
      </w:pPr>
      <w:r>
        <w:rPr>
          <w:sz w:val="18"/>
          <w:szCs w:val="18"/>
        </w:rPr>
        <w:tab/>
      </w:r>
      <w:r w:rsidRPr="0024786F">
        <w:rPr>
          <w:sz w:val="18"/>
          <w:szCs w:val="18"/>
        </w:rPr>
        <w:t>U provedenom postupku utvrdeno je slijedeće:</w:t>
      </w:r>
    </w:p>
    <w:p w:rsidR="000A6E92" w:rsidRPr="0024786F" w:rsidRDefault="000A6E92" w:rsidP="00E24D1C">
      <w:pPr>
        <w:numPr>
          <w:ilvl w:val="0"/>
          <w:numId w:val="6"/>
        </w:numPr>
        <w:ind w:left="567" w:hanging="207"/>
        <w:jc w:val="both"/>
        <w:rPr>
          <w:sz w:val="18"/>
          <w:szCs w:val="18"/>
        </w:rPr>
      </w:pPr>
      <w:r w:rsidRPr="0024786F">
        <w:rPr>
          <w:sz w:val="18"/>
          <w:szCs w:val="18"/>
        </w:rPr>
        <w:t>da je po</w:t>
      </w:r>
      <w:r>
        <w:rPr>
          <w:sz w:val="18"/>
          <w:szCs w:val="18"/>
        </w:rPr>
        <w:t>d</w:t>
      </w:r>
      <w:r w:rsidRPr="0024786F">
        <w:rPr>
          <w:sz w:val="18"/>
          <w:szCs w:val="18"/>
        </w:rPr>
        <w:t>nositelj zahtjeva vlasnik Uslužnog obrta Sv. Mikula; br. obrtnice 17010101</w:t>
      </w:r>
      <w:r>
        <w:rPr>
          <w:sz w:val="18"/>
          <w:szCs w:val="18"/>
        </w:rPr>
        <w:t>5</w:t>
      </w:r>
      <w:r w:rsidRPr="0024786F">
        <w:rPr>
          <w:sz w:val="18"/>
          <w:szCs w:val="18"/>
        </w:rPr>
        <w:t>96,</w:t>
      </w:r>
    </w:p>
    <w:p w:rsidR="000A6E92" w:rsidRPr="0024786F" w:rsidRDefault="000A6E92" w:rsidP="00E24D1C">
      <w:pPr>
        <w:numPr>
          <w:ilvl w:val="0"/>
          <w:numId w:val="6"/>
        </w:numPr>
        <w:ind w:left="567" w:hanging="207"/>
        <w:jc w:val="both"/>
        <w:rPr>
          <w:sz w:val="18"/>
          <w:szCs w:val="18"/>
        </w:rPr>
      </w:pPr>
      <w:r w:rsidRPr="0024786F">
        <w:rPr>
          <w:sz w:val="18"/>
          <w:szCs w:val="18"/>
        </w:rPr>
        <w:t>da je čest. zem. 1870/1 k.o. Svirče u vlasništvu Dragomila Kolumbić pok. Ivana, a nalazi se na predjelu Sv. Nikola, (Kopija katas</w:t>
      </w:r>
      <w:r>
        <w:rPr>
          <w:sz w:val="18"/>
          <w:szCs w:val="18"/>
        </w:rPr>
        <w:t>tarskog plana u mjerilu 1: 1000</w:t>
      </w:r>
      <w:r w:rsidRPr="0024786F">
        <w:rPr>
          <w:sz w:val="18"/>
          <w:szCs w:val="18"/>
        </w:rPr>
        <w:t>).</w:t>
      </w:r>
    </w:p>
    <w:p w:rsidR="000A6E92" w:rsidRPr="0024786F" w:rsidRDefault="000A6E92" w:rsidP="00E24D1C">
      <w:pPr>
        <w:numPr>
          <w:ilvl w:val="0"/>
          <w:numId w:val="6"/>
        </w:numPr>
        <w:ind w:left="567" w:hanging="207"/>
        <w:jc w:val="both"/>
        <w:rPr>
          <w:sz w:val="18"/>
          <w:szCs w:val="18"/>
        </w:rPr>
      </w:pPr>
      <w:r w:rsidRPr="0024786F">
        <w:rPr>
          <w:sz w:val="18"/>
          <w:szCs w:val="18"/>
        </w:rPr>
        <w:t xml:space="preserve">da je vlasnik Dragomil Kolumbić pok. Ivana dao sinu Stipi Kolumbiću u zakup nekretninu čest. zem. 1870/1 k.o. Hvar, </w:t>
      </w:r>
      <w:r>
        <w:rPr>
          <w:sz w:val="18"/>
          <w:szCs w:val="18"/>
        </w:rPr>
        <w:t>do 03. kolovoza 2013. godine. (</w:t>
      </w:r>
      <w:r w:rsidRPr="0024786F">
        <w:rPr>
          <w:sz w:val="18"/>
          <w:szCs w:val="18"/>
        </w:rPr>
        <w:t>Zemljišno knjižni izvadak Općinskog suda u Starom Gradu, Ugovor o</w:t>
      </w:r>
      <w:r>
        <w:rPr>
          <w:sz w:val="18"/>
          <w:szCs w:val="18"/>
        </w:rPr>
        <w:t xml:space="preserve"> zakupu od 04. kolovoza 2011.g.</w:t>
      </w:r>
      <w:r w:rsidRPr="0024786F">
        <w:rPr>
          <w:sz w:val="18"/>
          <w:szCs w:val="18"/>
        </w:rPr>
        <w:t>). na kojoj nekretnini traži postavljanje klupe za pružanje jednostavnih ugostiteljskih usluga. za prodaju bezalkoholnih pića i napitaka; te sladoleda; stoga je riješeno kao u dispozitivu ovog Zaključka.</w:t>
      </w:r>
    </w:p>
    <w:p w:rsidR="000A6E92" w:rsidRDefault="000A6E92" w:rsidP="0024786F">
      <w:pPr>
        <w:jc w:val="both"/>
        <w:rPr>
          <w:sz w:val="18"/>
          <w:szCs w:val="18"/>
        </w:rPr>
      </w:pPr>
    </w:p>
    <w:p w:rsidR="000A6E92" w:rsidRPr="001F0CFA" w:rsidRDefault="000A6E92" w:rsidP="001F0CFA">
      <w:pPr>
        <w:jc w:val="center"/>
        <w:rPr>
          <w:i/>
          <w:iCs/>
          <w:sz w:val="18"/>
          <w:szCs w:val="18"/>
        </w:rPr>
      </w:pPr>
      <w:r w:rsidRPr="001F0CFA">
        <w:rPr>
          <w:i/>
          <w:iCs/>
          <w:sz w:val="18"/>
          <w:szCs w:val="18"/>
        </w:rPr>
        <w:t>Uputa o pravnom lijeku:</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Protiv ovog Rješenja nije dopuštena žalba. ali se može pokrenuti upravni spor tužbom Upravnom sudu Republike Hrvatske. u roku od 30 dana od dana primitka ovog Rješenja.</w:t>
      </w:r>
    </w:p>
    <w:p w:rsidR="000A6E92" w:rsidRDefault="000A6E92" w:rsidP="0024786F">
      <w:pPr>
        <w:jc w:val="both"/>
        <w:rPr>
          <w:sz w:val="18"/>
          <w:szCs w:val="18"/>
        </w:rPr>
      </w:pPr>
    </w:p>
    <w:p w:rsidR="000A6E92" w:rsidRPr="00725386" w:rsidRDefault="000A6E92" w:rsidP="00F37DCB">
      <w:pPr>
        <w:jc w:val="center"/>
        <w:rPr>
          <w:b/>
          <w:bCs/>
          <w:i/>
          <w:iCs/>
          <w:sz w:val="18"/>
          <w:szCs w:val="18"/>
        </w:rPr>
      </w:pPr>
      <w:r w:rsidRPr="00725386">
        <w:rPr>
          <w:b/>
          <w:bCs/>
          <w:i/>
          <w:iCs/>
          <w:sz w:val="18"/>
          <w:szCs w:val="18"/>
        </w:rPr>
        <w:t>REPUBLIKA HRVATSKA</w:t>
      </w:r>
    </w:p>
    <w:p w:rsidR="000A6E92" w:rsidRPr="00725386" w:rsidRDefault="000A6E92" w:rsidP="00F37DCB">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F37DCB">
      <w:pPr>
        <w:ind w:left="940" w:hanging="940"/>
        <w:jc w:val="center"/>
        <w:rPr>
          <w:b/>
          <w:bCs/>
          <w:i/>
          <w:iCs/>
          <w:sz w:val="18"/>
          <w:szCs w:val="18"/>
        </w:rPr>
      </w:pPr>
      <w:r w:rsidRPr="00725386">
        <w:rPr>
          <w:b/>
          <w:bCs/>
          <w:i/>
          <w:iCs/>
          <w:sz w:val="18"/>
          <w:szCs w:val="18"/>
        </w:rPr>
        <w:t>GRAD HVAR</w:t>
      </w:r>
    </w:p>
    <w:p w:rsidR="000A6E92" w:rsidRPr="00725386" w:rsidRDefault="000A6E92" w:rsidP="00F37DCB">
      <w:pPr>
        <w:ind w:left="940" w:hanging="940"/>
        <w:jc w:val="center"/>
        <w:rPr>
          <w:b/>
          <w:bCs/>
          <w:i/>
          <w:iCs/>
          <w:sz w:val="18"/>
          <w:szCs w:val="18"/>
        </w:rPr>
      </w:pPr>
      <w:r w:rsidRPr="00725386">
        <w:rPr>
          <w:b/>
          <w:bCs/>
          <w:i/>
          <w:iCs/>
          <w:sz w:val="18"/>
          <w:szCs w:val="18"/>
        </w:rPr>
        <w:t>GRADSKO VIJEĆE</w:t>
      </w:r>
    </w:p>
    <w:p w:rsidR="000A6E92" w:rsidRDefault="000A6E92" w:rsidP="00F37DCB">
      <w:pPr>
        <w:jc w:val="both"/>
        <w:rPr>
          <w:sz w:val="18"/>
          <w:szCs w:val="18"/>
        </w:rPr>
      </w:pPr>
    </w:p>
    <w:p w:rsidR="000A6E92" w:rsidRDefault="000A6E92" w:rsidP="00F37DCB">
      <w:pPr>
        <w:jc w:val="both"/>
        <w:rPr>
          <w:sz w:val="18"/>
          <w:szCs w:val="18"/>
        </w:rPr>
      </w:pPr>
      <w:r w:rsidRPr="0024786F">
        <w:rPr>
          <w:sz w:val="18"/>
          <w:szCs w:val="18"/>
        </w:rPr>
        <w:t>KLASA: 363-02/11-</w:t>
      </w:r>
      <w:r>
        <w:rPr>
          <w:sz w:val="18"/>
          <w:szCs w:val="18"/>
        </w:rPr>
        <w:t>0</w:t>
      </w:r>
      <w:r w:rsidRPr="0024786F">
        <w:rPr>
          <w:sz w:val="18"/>
          <w:szCs w:val="18"/>
        </w:rPr>
        <w:t xml:space="preserve">1/225 </w:t>
      </w:r>
    </w:p>
    <w:p w:rsidR="000A6E92" w:rsidRDefault="000A6E92" w:rsidP="00F37DCB">
      <w:pPr>
        <w:jc w:val="both"/>
        <w:rPr>
          <w:sz w:val="18"/>
          <w:szCs w:val="18"/>
        </w:rPr>
      </w:pPr>
      <w:r w:rsidRPr="0024786F">
        <w:rPr>
          <w:sz w:val="18"/>
          <w:szCs w:val="18"/>
        </w:rPr>
        <w:t xml:space="preserve">URBROJ: 2128-01-02-11-02 </w:t>
      </w:r>
    </w:p>
    <w:p w:rsidR="000A6E92" w:rsidRPr="0024786F" w:rsidRDefault="000A6E92" w:rsidP="00F37DCB">
      <w:pPr>
        <w:jc w:val="both"/>
        <w:rPr>
          <w:sz w:val="18"/>
          <w:szCs w:val="18"/>
        </w:rPr>
      </w:pPr>
      <w:r w:rsidRPr="0024786F">
        <w:rPr>
          <w:sz w:val="18"/>
          <w:szCs w:val="18"/>
        </w:rPr>
        <w:t>Hvar</w:t>
      </w:r>
      <w:r>
        <w:rPr>
          <w:sz w:val="18"/>
          <w:szCs w:val="18"/>
        </w:rPr>
        <w:t>,</w:t>
      </w:r>
      <w:r w:rsidRPr="0024786F">
        <w:rPr>
          <w:sz w:val="18"/>
          <w:szCs w:val="18"/>
        </w:rPr>
        <w:t xml:space="preserve"> 27. rujna 2011.</w:t>
      </w:r>
      <w:r>
        <w:rPr>
          <w:sz w:val="18"/>
          <w:szCs w:val="18"/>
        </w:rPr>
        <w:t xml:space="preserve"> godine</w:t>
      </w:r>
    </w:p>
    <w:p w:rsidR="000A6E92" w:rsidRPr="008C3117" w:rsidRDefault="000A6E92" w:rsidP="00F37DCB">
      <w:pPr>
        <w:ind w:left="2160"/>
        <w:jc w:val="both"/>
        <w:rPr>
          <w:sz w:val="18"/>
          <w:szCs w:val="18"/>
        </w:rPr>
      </w:pPr>
      <w:r w:rsidRPr="008C3117">
        <w:rPr>
          <w:sz w:val="18"/>
          <w:szCs w:val="18"/>
        </w:rPr>
        <w:t xml:space="preserve">            PREDSJEDNIK</w:t>
      </w:r>
    </w:p>
    <w:p w:rsidR="000A6E92" w:rsidRPr="008C3117" w:rsidRDefault="000A6E92" w:rsidP="00F37DCB">
      <w:pPr>
        <w:jc w:val="right"/>
        <w:rPr>
          <w:sz w:val="18"/>
          <w:szCs w:val="18"/>
        </w:rPr>
      </w:pPr>
      <w:r w:rsidRPr="008C3117">
        <w:rPr>
          <w:sz w:val="18"/>
          <w:szCs w:val="18"/>
        </w:rPr>
        <w:t>GRADSKOG VIJEĆA:</w:t>
      </w:r>
    </w:p>
    <w:p w:rsidR="000A6E92" w:rsidRPr="008C3117" w:rsidRDefault="000A6E92" w:rsidP="00F37DCB">
      <w:pPr>
        <w:ind w:left="1440" w:firstLine="720"/>
        <w:jc w:val="both"/>
        <w:rPr>
          <w:sz w:val="18"/>
          <w:szCs w:val="18"/>
        </w:rPr>
      </w:pPr>
      <w:r w:rsidRPr="008C3117">
        <w:rPr>
          <w:sz w:val="18"/>
          <w:szCs w:val="18"/>
        </w:rPr>
        <w:t xml:space="preserve">        Zoran Domančić, v.r.</w:t>
      </w:r>
    </w:p>
    <w:p w:rsidR="000A6E92" w:rsidRPr="008C3117" w:rsidRDefault="000A6E92" w:rsidP="00F37DCB">
      <w:pPr>
        <w:pBdr>
          <w:top w:val="single" w:sz="4" w:space="1" w:color="auto" w:shadow="1"/>
          <w:left w:val="single" w:sz="4" w:space="4" w:color="auto" w:shadow="1"/>
          <w:bottom w:val="single" w:sz="4" w:space="1" w:color="auto" w:shadow="1"/>
          <w:right w:val="single" w:sz="4" w:space="4" w:color="auto" w:shadow="1"/>
        </w:pBdr>
        <w:jc w:val="center"/>
        <w:rPr>
          <w:sz w:val="18"/>
          <w:szCs w:val="18"/>
        </w:rPr>
      </w:pPr>
      <w:r w:rsidRPr="008C3117">
        <w:rPr>
          <w:sz w:val="18"/>
          <w:szCs w:val="18"/>
        </w:rPr>
        <w:t>* * * * * * * * * * * * * * * * * * * * * * * * * * * * * *</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Na temelju članka 3</w:t>
      </w:r>
      <w:r>
        <w:rPr>
          <w:sz w:val="18"/>
          <w:szCs w:val="18"/>
        </w:rPr>
        <w:t>5</w:t>
      </w:r>
      <w:r w:rsidRPr="0024786F">
        <w:rPr>
          <w:sz w:val="18"/>
          <w:szCs w:val="18"/>
        </w:rPr>
        <w:t xml:space="preserve">. </w:t>
      </w:r>
      <w:r>
        <w:rPr>
          <w:sz w:val="18"/>
          <w:szCs w:val="18"/>
        </w:rPr>
        <w:t>Zakona o lokalnoj i područnoj (</w:t>
      </w:r>
      <w:r w:rsidRPr="0024786F">
        <w:rPr>
          <w:sz w:val="18"/>
          <w:szCs w:val="18"/>
        </w:rPr>
        <w:t>regionalnoj) samoupravi («Narodne novine», broj: 33/</w:t>
      </w:r>
      <w:r>
        <w:rPr>
          <w:sz w:val="18"/>
          <w:szCs w:val="18"/>
        </w:rPr>
        <w:t>01</w:t>
      </w:r>
      <w:r w:rsidRPr="0024786F">
        <w:rPr>
          <w:sz w:val="18"/>
          <w:szCs w:val="18"/>
        </w:rPr>
        <w:t>. 60/</w:t>
      </w:r>
      <w:r>
        <w:rPr>
          <w:sz w:val="18"/>
          <w:szCs w:val="18"/>
        </w:rPr>
        <w:t xml:space="preserve">01 </w:t>
      </w:r>
      <w:r w:rsidRPr="0024786F">
        <w:rPr>
          <w:sz w:val="18"/>
          <w:szCs w:val="18"/>
        </w:rPr>
        <w:t>- vjerodostojno tumačenje,</w:t>
      </w:r>
      <w:r>
        <w:rPr>
          <w:sz w:val="18"/>
          <w:szCs w:val="18"/>
        </w:rPr>
        <w:t xml:space="preserve"> </w:t>
      </w:r>
      <w:r w:rsidRPr="0024786F">
        <w:rPr>
          <w:sz w:val="18"/>
          <w:szCs w:val="18"/>
        </w:rPr>
        <w:t>129/</w:t>
      </w:r>
      <w:r>
        <w:rPr>
          <w:sz w:val="18"/>
          <w:szCs w:val="18"/>
        </w:rPr>
        <w:t>05</w:t>
      </w:r>
      <w:r w:rsidRPr="0024786F">
        <w:rPr>
          <w:sz w:val="18"/>
          <w:szCs w:val="18"/>
        </w:rPr>
        <w:t xml:space="preserve">. 109/07. l25/08 i </w:t>
      </w:r>
      <w:r>
        <w:rPr>
          <w:sz w:val="18"/>
          <w:szCs w:val="18"/>
        </w:rPr>
        <w:t>36/09</w:t>
      </w:r>
      <w:r w:rsidRPr="0024786F">
        <w:rPr>
          <w:sz w:val="18"/>
          <w:szCs w:val="18"/>
        </w:rPr>
        <w:t xml:space="preserve">), članka 13. stavak 1. Zakona o ugostiteljskoj djelatnosti («NN». broj: 138/06), u svezi ša člankom 1. i 9. Odluke o ugostiteljskoj djelatnosti na području Grada Hvara («Službeni glasnik Grada Hvara», broj: 1/07) i članka 26. Statuta Grada Hvara («Službeni glasnik Grada Hvara», broj: </w:t>
      </w:r>
      <w:r>
        <w:rPr>
          <w:sz w:val="18"/>
          <w:szCs w:val="18"/>
        </w:rPr>
        <w:t>5/</w:t>
      </w:r>
      <w:r w:rsidRPr="0024786F">
        <w:rPr>
          <w:sz w:val="18"/>
          <w:szCs w:val="18"/>
        </w:rPr>
        <w:t>09,</w:t>
      </w:r>
      <w:r>
        <w:rPr>
          <w:sz w:val="18"/>
          <w:szCs w:val="18"/>
        </w:rPr>
        <w:t xml:space="preserve"> 7/09</w:t>
      </w:r>
      <w:r w:rsidRPr="0024786F">
        <w:rPr>
          <w:sz w:val="18"/>
          <w:szCs w:val="18"/>
        </w:rPr>
        <w:t>, 8/09</w:t>
      </w:r>
      <w:r>
        <w:rPr>
          <w:sz w:val="18"/>
          <w:szCs w:val="18"/>
        </w:rPr>
        <w:t>. 1/11 i 2/11- pročišćeni tekst</w:t>
      </w:r>
      <w:r w:rsidRPr="0024786F">
        <w:rPr>
          <w:sz w:val="18"/>
          <w:szCs w:val="18"/>
        </w:rPr>
        <w:t xml:space="preserve">), Gradsko vijeće Grada Hvara na 39. izvanrednoj sjednici održanoj 13. </w:t>
      </w:r>
      <w:r>
        <w:rPr>
          <w:sz w:val="18"/>
          <w:szCs w:val="18"/>
        </w:rPr>
        <w:t>listopada 2011. godine, donosi</w:t>
      </w:r>
    </w:p>
    <w:p w:rsidR="000A6E92" w:rsidRPr="0024786F" w:rsidRDefault="000A6E92" w:rsidP="0024786F">
      <w:pPr>
        <w:jc w:val="both"/>
        <w:rPr>
          <w:sz w:val="18"/>
          <w:szCs w:val="18"/>
        </w:rPr>
      </w:pPr>
    </w:p>
    <w:p w:rsidR="000A6E92" w:rsidRPr="00AC0576" w:rsidRDefault="000A6E92" w:rsidP="00AC0576">
      <w:pPr>
        <w:jc w:val="center"/>
        <w:rPr>
          <w:b/>
          <w:bCs/>
          <w:sz w:val="24"/>
          <w:szCs w:val="24"/>
        </w:rPr>
      </w:pPr>
      <w:r w:rsidRPr="00AC0576">
        <w:rPr>
          <w:b/>
          <w:bCs/>
          <w:sz w:val="24"/>
          <w:szCs w:val="24"/>
        </w:rPr>
        <w:t>RJEŠENJE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Ljubici Čejić OIB: 06164112611 iz Hvara. odre</w:t>
      </w:r>
      <w:r>
        <w:rPr>
          <w:sz w:val="18"/>
          <w:szCs w:val="18"/>
        </w:rPr>
        <w:t>đ</w:t>
      </w:r>
      <w:r w:rsidRPr="0024786F">
        <w:rPr>
          <w:sz w:val="18"/>
          <w:szCs w:val="18"/>
        </w:rPr>
        <w:t>uje se prostor za postavljanje klupe za pmžanje je</w:t>
      </w:r>
      <w:r>
        <w:rPr>
          <w:sz w:val="18"/>
          <w:szCs w:val="18"/>
        </w:rPr>
        <w:t>dn</w:t>
      </w:r>
      <w:r w:rsidRPr="0024786F">
        <w:rPr>
          <w:sz w:val="18"/>
          <w:szCs w:val="18"/>
        </w:rPr>
        <w:t>osta</w:t>
      </w:r>
      <w:r>
        <w:rPr>
          <w:sz w:val="18"/>
          <w:szCs w:val="18"/>
        </w:rPr>
        <w:t>v</w:t>
      </w:r>
      <w:r w:rsidRPr="0024786F">
        <w:rPr>
          <w:sz w:val="18"/>
          <w:szCs w:val="18"/>
        </w:rPr>
        <w:t>nih ugostiteljskih usluga, za pečenje i prodaju palačinki, na nekretnini označenoj kao čest. zem. 3839 k.o. Hvar površine 6 m</w:t>
      </w:r>
      <w:r w:rsidRPr="00AC0576">
        <w:rPr>
          <w:sz w:val="18"/>
          <w:szCs w:val="18"/>
          <w:vertAlign w:val="superscript"/>
        </w:rPr>
        <w:t>2</w:t>
      </w:r>
      <w:r w:rsidRPr="0024786F">
        <w:rPr>
          <w:sz w:val="18"/>
          <w:szCs w:val="18"/>
        </w:rPr>
        <w:t>, koji prostor se nalazi izme</w:t>
      </w:r>
      <w:r>
        <w:rPr>
          <w:sz w:val="18"/>
          <w:szCs w:val="18"/>
        </w:rPr>
        <w:t>đ</w:t>
      </w:r>
      <w:r w:rsidRPr="0024786F">
        <w:rPr>
          <w:sz w:val="18"/>
          <w:szCs w:val="18"/>
        </w:rPr>
        <w:t>u starog i novog dijela zgrade Osnovne škole Hvar u Hvaru.</w:t>
      </w:r>
    </w:p>
    <w:p w:rsidR="000A6E92" w:rsidRDefault="000A6E92" w:rsidP="0024786F">
      <w:pPr>
        <w:jc w:val="both"/>
        <w:rPr>
          <w:sz w:val="18"/>
          <w:szCs w:val="18"/>
        </w:rPr>
      </w:pPr>
    </w:p>
    <w:p w:rsidR="000A6E92" w:rsidRPr="00AC0576" w:rsidRDefault="000A6E92" w:rsidP="00AC0576">
      <w:pPr>
        <w:jc w:val="center"/>
        <w:rPr>
          <w:i/>
          <w:iCs/>
          <w:sz w:val="18"/>
          <w:szCs w:val="18"/>
        </w:rPr>
      </w:pPr>
      <w:r w:rsidRPr="00AC0576">
        <w:rPr>
          <w:i/>
          <w:iCs/>
          <w:sz w:val="18"/>
          <w:szCs w:val="18"/>
        </w:rPr>
        <w:t>Obrazloženje:</w:t>
      </w:r>
    </w:p>
    <w:p w:rsidR="000A6E92" w:rsidRDefault="000A6E92" w:rsidP="0024786F">
      <w:pPr>
        <w:jc w:val="both"/>
        <w:rPr>
          <w:sz w:val="18"/>
          <w:szCs w:val="18"/>
        </w:rPr>
      </w:pPr>
    </w:p>
    <w:p w:rsidR="000A6E92" w:rsidRPr="0024786F" w:rsidRDefault="000A6E92" w:rsidP="0024786F">
      <w:pPr>
        <w:jc w:val="both"/>
        <w:rPr>
          <w:sz w:val="18"/>
          <w:szCs w:val="18"/>
        </w:rPr>
      </w:pPr>
      <w:r>
        <w:rPr>
          <w:sz w:val="18"/>
          <w:szCs w:val="18"/>
        </w:rPr>
        <w:tab/>
      </w:r>
      <w:r w:rsidRPr="0024786F">
        <w:rPr>
          <w:sz w:val="18"/>
          <w:szCs w:val="18"/>
        </w:rPr>
        <w:t>Ljubica Čejić OIB: 06164112611 iz Hvara; postavila je zahtjev Gradskom vijeću Grada Hvara. zaprimljenog u pisarnici Grada Hvara dana 28. rujna 2011. godine, za dobivanje odobrenja za postavljanje klupe za pružanje jednostavnih ugostiteljskih usluga, za pečenje i prodaju palačinki. na nekretnini označenoj kao čest. zem. 3839 k. o</w:t>
      </w:r>
      <w:r>
        <w:rPr>
          <w:sz w:val="18"/>
          <w:szCs w:val="18"/>
        </w:rPr>
        <w:t>.</w:t>
      </w:r>
      <w:r w:rsidRPr="0024786F">
        <w:rPr>
          <w:sz w:val="18"/>
          <w:szCs w:val="18"/>
        </w:rPr>
        <w:t xml:space="preserve"> Hvar površine 6 m</w:t>
      </w:r>
      <w:r w:rsidRPr="00AC0576">
        <w:rPr>
          <w:sz w:val="18"/>
          <w:szCs w:val="18"/>
          <w:vertAlign w:val="superscript"/>
        </w:rPr>
        <w:t>2</w:t>
      </w:r>
      <w:r w:rsidRPr="0024786F">
        <w:rPr>
          <w:sz w:val="18"/>
          <w:szCs w:val="18"/>
        </w:rPr>
        <w:t>, sukladno Ugovoru o zakupu vanjskog prostora Osnovne škole Hvar klasa:</w:t>
      </w:r>
      <w:r>
        <w:rPr>
          <w:sz w:val="18"/>
          <w:szCs w:val="18"/>
        </w:rPr>
        <w:t xml:space="preserve"> </w:t>
      </w:r>
      <w:r w:rsidRPr="0024786F">
        <w:rPr>
          <w:sz w:val="18"/>
          <w:szCs w:val="18"/>
        </w:rPr>
        <w:t>003-01/11</w:t>
      </w:r>
      <w:r w:rsidRPr="0024786F">
        <w:rPr>
          <w:sz w:val="18"/>
          <w:szCs w:val="18"/>
        </w:rPr>
        <w:softHyphen/>
      </w:r>
      <w:r>
        <w:rPr>
          <w:sz w:val="18"/>
          <w:szCs w:val="18"/>
        </w:rPr>
        <w:t>-0</w:t>
      </w:r>
      <w:r w:rsidRPr="0024786F">
        <w:rPr>
          <w:sz w:val="18"/>
          <w:szCs w:val="18"/>
        </w:rPr>
        <w:t>1/16 urbroj:</w:t>
      </w:r>
      <w:r>
        <w:rPr>
          <w:sz w:val="18"/>
          <w:szCs w:val="18"/>
        </w:rPr>
        <w:t xml:space="preserve"> </w:t>
      </w:r>
      <w:r w:rsidRPr="0024786F">
        <w:rPr>
          <w:sz w:val="18"/>
          <w:szCs w:val="18"/>
        </w:rPr>
        <w:t>2128-25-01-11-1 od 27. rujna 2011. godi</w:t>
      </w:r>
      <w:r>
        <w:rPr>
          <w:sz w:val="18"/>
          <w:szCs w:val="18"/>
        </w:rPr>
        <w:t>n</w:t>
      </w:r>
      <w:r w:rsidRPr="0024786F">
        <w:rPr>
          <w:sz w:val="18"/>
          <w:szCs w:val="18"/>
        </w:rPr>
        <w:t>e.</w:t>
      </w:r>
    </w:p>
    <w:p w:rsidR="000A6E92" w:rsidRPr="0024786F" w:rsidRDefault="000A6E92" w:rsidP="0024786F">
      <w:pPr>
        <w:jc w:val="both"/>
        <w:rPr>
          <w:sz w:val="18"/>
          <w:szCs w:val="18"/>
        </w:rPr>
      </w:pPr>
      <w:r>
        <w:rPr>
          <w:sz w:val="18"/>
          <w:szCs w:val="18"/>
        </w:rPr>
        <w:tab/>
      </w:r>
      <w:r w:rsidRPr="0024786F">
        <w:rPr>
          <w:sz w:val="18"/>
          <w:szCs w:val="18"/>
        </w:rPr>
        <w:t>U provedenom postupku utvr</w:t>
      </w:r>
      <w:r>
        <w:rPr>
          <w:sz w:val="18"/>
          <w:szCs w:val="18"/>
        </w:rPr>
        <w:t>đ</w:t>
      </w:r>
      <w:r w:rsidRPr="0024786F">
        <w:rPr>
          <w:sz w:val="18"/>
          <w:szCs w:val="18"/>
        </w:rPr>
        <w:t>eno je slijedeće:</w:t>
      </w:r>
    </w:p>
    <w:p w:rsidR="000A6E92" w:rsidRPr="0024786F" w:rsidRDefault="000A6E92" w:rsidP="00E24D1C">
      <w:pPr>
        <w:numPr>
          <w:ilvl w:val="0"/>
          <w:numId w:val="7"/>
        </w:numPr>
        <w:jc w:val="both"/>
        <w:rPr>
          <w:sz w:val="18"/>
          <w:szCs w:val="18"/>
        </w:rPr>
      </w:pPr>
      <w:r w:rsidRPr="0024786F">
        <w:rPr>
          <w:sz w:val="18"/>
          <w:szCs w:val="18"/>
        </w:rPr>
        <w:t>da je po</w:t>
      </w:r>
      <w:r>
        <w:rPr>
          <w:sz w:val="18"/>
          <w:szCs w:val="18"/>
        </w:rPr>
        <w:t>dn</w:t>
      </w:r>
      <w:r w:rsidRPr="0024786F">
        <w:rPr>
          <w:sz w:val="18"/>
          <w:szCs w:val="18"/>
        </w:rPr>
        <w:t>ositelj zahtjeva vlasnik Uslužnog obrta «Palačinko» br. obrtnice 1701010157;.</w:t>
      </w:r>
    </w:p>
    <w:p w:rsidR="000A6E92" w:rsidRPr="0024786F" w:rsidRDefault="000A6E92" w:rsidP="00E24D1C">
      <w:pPr>
        <w:numPr>
          <w:ilvl w:val="0"/>
          <w:numId w:val="7"/>
        </w:numPr>
        <w:jc w:val="both"/>
        <w:rPr>
          <w:sz w:val="18"/>
          <w:szCs w:val="18"/>
        </w:rPr>
      </w:pPr>
      <w:r w:rsidRPr="0024786F">
        <w:rPr>
          <w:sz w:val="18"/>
          <w:szCs w:val="18"/>
        </w:rPr>
        <w:t>da je izme</w:t>
      </w:r>
      <w:r>
        <w:rPr>
          <w:sz w:val="18"/>
          <w:szCs w:val="18"/>
        </w:rPr>
        <w:t>đ</w:t>
      </w:r>
      <w:r w:rsidRPr="0024786F">
        <w:rPr>
          <w:sz w:val="18"/>
          <w:szCs w:val="18"/>
        </w:rPr>
        <w:t>u Osnovne škole Hvar kao zakupodavca i Ljubice Čejić kao zakupnika sklopljen Ugovor o zakupu vanjskog prostora Osnovne škole Hvar klasa: 003-04/11-01/16 urbroj:</w:t>
      </w:r>
      <w:r>
        <w:rPr>
          <w:sz w:val="18"/>
          <w:szCs w:val="18"/>
        </w:rPr>
        <w:t xml:space="preserve"> </w:t>
      </w:r>
      <w:r w:rsidRPr="0024786F">
        <w:rPr>
          <w:sz w:val="18"/>
          <w:szCs w:val="18"/>
        </w:rPr>
        <w:t>2128-2~-01-11-1 od 27. rujna 2011.g., o zakupu dijela čest. zem. 3839 površine 6 m</w:t>
      </w:r>
      <w:r w:rsidRPr="00AC0576">
        <w:rPr>
          <w:sz w:val="18"/>
          <w:szCs w:val="18"/>
          <w:vertAlign w:val="superscript"/>
        </w:rPr>
        <w:t>2</w:t>
      </w:r>
      <w:r w:rsidRPr="0024786F">
        <w:rPr>
          <w:sz w:val="18"/>
          <w:szCs w:val="18"/>
        </w:rPr>
        <w:t xml:space="preserve"> k.o. Hvar, na odre</w:t>
      </w:r>
      <w:r>
        <w:rPr>
          <w:sz w:val="18"/>
          <w:szCs w:val="18"/>
        </w:rPr>
        <w:t>đ</w:t>
      </w:r>
      <w:r w:rsidRPr="0024786F">
        <w:rPr>
          <w:sz w:val="18"/>
          <w:szCs w:val="18"/>
        </w:rPr>
        <w:t xml:space="preserve">eno vrijeme od </w:t>
      </w:r>
      <w:r>
        <w:rPr>
          <w:sz w:val="18"/>
          <w:szCs w:val="18"/>
        </w:rPr>
        <w:t>0</w:t>
      </w:r>
      <w:r w:rsidRPr="0024786F">
        <w:rPr>
          <w:sz w:val="18"/>
          <w:szCs w:val="18"/>
        </w:rPr>
        <w:t>1. listopada 2011. godine do 15. lipnja 2012. godine,</w:t>
      </w:r>
    </w:p>
    <w:p w:rsidR="000A6E92" w:rsidRPr="00DF2E12" w:rsidRDefault="000A6E92" w:rsidP="00E24D1C">
      <w:pPr>
        <w:numPr>
          <w:ilvl w:val="0"/>
          <w:numId w:val="7"/>
        </w:numPr>
        <w:jc w:val="both"/>
        <w:rPr>
          <w:sz w:val="18"/>
          <w:szCs w:val="18"/>
        </w:rPr>
      </w:pPr>
      <w:r w:rsidRPr="00DF2E12">
        <w:rPr>
          <w:sz w:val="18"/>
          <w:szCs w:val="18"/>
        </w:rPr>
        <w:t>uz zahtjev priložen je Izvod iz posjedovnog lista broj: 561, kao i Kopija katastarskog plana u mjerilu 1:2880 za čest. zem. 3839 k.o. Hvar, izdata od Državne geodetske uprave, Područni ured za katastar Split, Ispostava Hvar Klasa: 935-07/11-01/131 urbroj. 541-23-3-01/4-11-2 od 22. rujna 2011. godine, na kojoj nekretnini se traži postavljanje klupe za pružanje jednostavnih ugostiteljskih usluga, pečenje</w:t>
      </w:r>
      <w:r>
        <w:rPr>
          <w:sz w:val="18"/>
          <w:szCs w:val="18"/>
        </w:rPr>
        <w:t xml:space="preserve"> </w:t>
      </w:r>
      <w:r w:rsidRPr="00DF2E12">
        <w:rPr>
          <w:sz w:val="18"/>
          <w:szCs w:val="18"/>
        </w:rPr>
        <w:t>i prodaja palačinki. te je riješeno kao u dispozitivu ovog Rješenja.</w:t>
      </w:r>
    </w:p>
    <w:p w:rsidR="000A6E92" w:rsidRDefault="000A6E92" w:rsidP="0024786F">
      <w:pPr>
        <w:jc w:val="both"/>
        <w:rPr>
          <w:sz w:val="18"/>
          <w:szCs w:val="18"/>
        </w:rPr>
      </w:pPr>
    </w:p>
    <w:p w:rsidR="000A6E92" w:rsidRPr="00DF2E12" w:rsidRDefault="000A6E92" w:rsidP="00DF2E12">
      <w:pPr>
        <w:jc w:val="center"/>
        <w:rPr>
          <w:i/>
          <w:iCs/>
          <w:sz w:val="18"/>
          <w:szCs w:val="18"/>
        </w:rPr>
      </w:pPr>
      <w:r w:rsidRPr="00DF2E12">
        <w:rPr>
          <w:i/>
          <w:iCs/>
          <w:sz w:val="18"/>
          <w:szCs w:val="18"/>
        </w:rPr>
        <w:t>Uputa o pravnom lijeku:</w:t>
      </w:r>
    </w:p>
    <w:p w:rsidR="000A6E92" w:rsidRDefault="000A6E92" w:rsidP="0024786F">
      <w:pPr>
        <w:jc w:val="both"/>
        <w:rPr>
          <w:sz w:val="18"/>
          <w:szCs w:val="18"/>
        </w:rPr>
      </w:pPr>
    </w:p>
    <w:p w:rsidR="000A6E92" w:rsidRDefault="000A6E92" w:rsidP="0024786F">
      <w:pPr>
        <w:jc w:val="both"/>
        <w:rPr>
          <w:sz w:val="18"/>
          <w:szCs w:val="18"/>
        </w:rPr>
      </w:pPr>
      <w:r>
        <w:rPr>
          <w:sz w:val="18"/>
          <w:szCs w:val="18"/>
        </w:rPr>
        <w:tab/>
      </w:r>
      <w:r w:rsidRPr="0024786F">
        <w:rPr>
          <w:sz w:val="18"/>
          <w:szCs w:val="18"/>
        </w:rPr>
        <w:t>Protiv ovog Rješenja nije dopuštena žalba, ali se može pokrenuti upravni spor tužbom Upravnom sudu Republike Hrvatske. u roku od 30 dana od dana primitka ovog Rješenja.</w:t>
      </w:r>
    </w:p>
    <w:p w:rsidR="000A6E92" w:rsidRDefault="000A6E92" w:rsidP="0024786F">
      <w:pPr>
        <w:jc w:val="both"/>
        <w:rPr>
          <w:sz w:val="18"/>
          <w:szCs w:val="18"/>
        </w:rPr>
      </w:pPr>
    </w:p>
    <w:p w:rsidR="000A6E92" w:rsidRPr="00725386" w:rsidRDefault="000A6E92" w:rsidP="001F0CFA">
      <w:pPr>
        <w:jc w:val="center"/>
        <w:rPr>
          <w:b/>
          <w:bCs/>
          <w:i/>
          <w:iCs/>
          <w:sz w:val="18"/>
          <w:szCs w:val="18"/>
        </w:rPr>
      </w:pPr>
      <w:r w:rsidRPr="00725386">
        <w:rPr>
          <w:b/>
          <w:bCs/>
          <w:i/>
          <w:iCs/>
          <w:sz w:val="18"/>
          <w:szCs w:val="18"/>
        </w:rPr>
        <w:t>REPUBLIKA HRVATSKA</w:t>
      </w:r>
    </w:p>
    <w:p w:rsidR="000A6E92" w:rsidRPr="00725386" w:rsidRDefault="000A6E92" w:rsidP="001F0CFA">
      <w:pPr>
        <w:jc w:val="center"/>
        <w:rPr>
          <w:b/>
          <w:bCs/>
          <w:i/>
          <w:iCs/>
          <w:sz w:val="18"/>
          <w:szCs w:val="18"/>
        </w:rPr>
      </w:pPr>
      <w:r w:rsidRPr="00725386">
        <w:rPr>
          <w:b/>
          <w:bCs/>
          <w:i/>
          <w:iCs/>
          <w:sz w:val="18"/>
          <w:szCs w:val="18"/>
        </w:rPr>
        <w:t>SPLITSKO</w:t>
      </w:r>
      <w:r>
        <w:rPr>
          <w:b/>
          <w:bCs/>
          <w:i/>
          <w:iCs/>
          <w:sz w:val="18"/>
          <w:szCs w:val="18"/>
        </w:rPr>
        <w:t>-</w:t>
      </w:r>
      <w:r w:rsidRPr="00725386">
        <w:rPr>
          <w:b/>
          <w:bCs/>
          <w:i/>
          <w:iCs/>
          <w:sz w:val="18"/>
          <w:szCs w:val="18"/>
        </w:rPr>
        <w:t>DALMATINSKA ŽUPANIJA</w:t>
      </w:r>
    </w:p>
    <w:p w:rsidR="000A6E92" w:rsidRPr="00725386" w:rsidRDefault="000A6E92" w:rsidP="001F0CFA">
      <w:pPr>
        <w:ind w:left="940" w:hanging="940"/>
        <w:jc w:val="center"/>
        <w:rPr>
          <w:b/>
          <w:bCs/>
          <w:i/>
          <w:iCs/>
          <w:sz w:val="18"/>
          <w:szCs w:val="18"/>
        </w:rPr>
      </w:pPr>
      <w:r w:rsidRPr="00725386">
        <w:rPr>
          <w:b/>
          <w:bCs/>
          <w:i/>
          <w:iCs/>
          <w:sz w:val="18"/>
          <w:szCs w:val="18"/>
        </w:rPr>
        <w:t>GRAD HVAR</w:t>
      </w:r>
    </w:p>
    <w:p w:rsidR="000A6E92" w:rsidRPr="00725386" w:rsidRDefault="000A6E92" w:rsidP="001F0CFA">
      <w:pPr>
        <w:ind w:left="940" w:hanging="940"/>
        <w:jc w:val="center"/>
        <w:rPr>
          <w:b/>
          <w:bCs/>
          <w:i/>
          <w:iCs/>
          <w:sz w:val="18"/>
          <w:szCs w:val="18"/>
        </w:rPr>
      </w:pPr>
      <w:r w:rsidRPr="00725386">
        <w:rPr>
          <w:b/>
          <w:bCs/>
          <w:i/>
          <w:iCs/>
          <w:sz w:val="18"/>
          <w:szCs w:val="18"/>
        </w:rPr>
        <w:t>GRADSKO VIJEĆE</w:t>
      </w:r>
    </w:p>
    <w:p w:rsidR="000A6E92" w:rsidRDefault="000A6E92" w:rsidP="001F0CFA">
      <w:pPr>
        <w:jc w:val="both"/>
        <w:rPr>
          <w:sz w:val="18"/>
          <w:szCs w:val="18"/>
        </w:rPr>
      </w:pPr>
      <w:r>
        <w:rPr>
          <w:sz w:val="18"/>
          <w:szCs w:val="18"/>
        </w:rPr>
        <w:t>KLASA: 363-02/</w:t>
      </w:r>
      <w:r w:rsidRPr="0024786F">
        <w:rPr>
          <w:sz w:val="18"/>
          <w:szCs w:val="18"/>
        </w:rPr>
        <w:t xml:space="preserve">11-01/257 </w:t>
      </w:r>
    </w:p>
    <w:p w:rsidR="000A6E92" w:rsidRDefault="000A6E92" w:rsidP="001F0CFA">
      <w:pPr>
        <w:jc w:val="both"/>
        <w:rPr>
          <w:sz w:val="18"/>
          <w:szCs w:val="18"/>
        </w:rPr>
      </w:pPr>
      <w:r w:rsidRPr="0024786F">
        <w:rPr>
          <w:sz w:val="18"/>
          <w:szCs w:val="18"/>
        </w:rPr>
        <w:t xml:space="preserve">URBROJ: 2128-01-02-11-02 </w:t>
      </w:r>
    </w:p>
    <w:p w:rsidR="000A6E92" w:rsidRPr="0024786F" w:rsidRDefault="000A6E92" w:rsidP="001F0CFA">
      <w:pPr>
        <w:jc w:val="both"/>
        <w:rPr>
          <w:sz w:val="18"/>
          <w:szCs w:val="18"/>
        </w:rPr>
      </w:pPr>
      <w:r w:rsidRPr="0024786F">
        <w:rPr>
          <w:sz w:val="18"/>
          <w:szCs w:val="18"/>
        </w:rPr>
        <w:t>Hvar, 13. listopada 201</w:t>
      </w:r>
      <w:r>
        <w:rPr>
          <w:sz w:val="18"/>
          <w:szCs w:val="18"/>
        </w:rPr>
        <w:t>1</w:t>
      </w:r>
      <w:r w:rsidRPr="0024786F">
        <w:rPr>
          <w:sz w:val="18"/>
          <w:szCs w:val="18"/>
        </w:rPr>
        <w:t>.</w:t>
      </w:r>
      <w:r>
        <w:rPr>
          <w:sz w:val="18"/>
          <w:szCs w:val="18"/>
        </w:rPr>
        <w:t xml:space="preserve"> godine</w:t>
      </w:r>
    </w:p>
    <w:p w:rsidR="000A6E92" w:rsidRPr="008C3117" w:rsidRDefault="000A6E92" w:rsidP="001F0CFA">
      <w:pPr>
        <w:ind w:left="2160"/>
        <w:jc w:val="both"/>
        <w:rPr>
          <w:sz w:val="18"/>
          <w:szCs w:val="18"/>
        </w:rPr>
      </w:pPr>
      <w:r w:rsidRPr="008C3117">
        <w:rPr>
          <w:sz w:val="18"/>
          <w:szCs w:val="18"/>
        </w:rPr>
        <w:t xml:space="preserve">            PREDSJEDNIK</w:t>
      </w:r>
    </w:p>
    <w:p w:rsidR="000A6E92" w:rsidRPr="008C3117" w:rsidRDefault="000A6E92" w:rsidP="001F0CFA">
      <w:pPr>
        <w:jc w:val="right"/>
        <w:rPr>
          <w:sz w:val="18"/>
          <w:szCs w:val="18"/>
        </w:rPr>
      </w:pPr>
      <w:r w:rsidRPr="008C3117">
        <w:rPr>
          <w:sz w:val="18"/>
          <w:szCs w:val="18"/>
        </w:rPr>
        <w:t>GRADSKOG VIJEĆA:</w:t>
      </w:r>
    </w:p>
    <w:p w:rsidR="000A6E92" w:rsidRPr="008C3117" w:rsidRDefault="000A6E92" w:rsidP="001F0CFA">
      <w:pPr>
        <w:ind w:left="1440" w:firstLine="720"/>
        <w:jc w:val="both"/>
        <w:rPr>
          <w:sz w:val="18"/>
          <w:szCs w:val="18"/>
        </w:rPr>
      </w:pPr>
      <w:r w:rsidRPr="008C3117">
        <w:rPr>
          <w:sz w:val="18"/>
          <w:szCs w:val="18"/>
        </w:rPr>
        <w:t xml:space="preserve">        Zoran Domančić, v.r.</w:t>
      </w:r>
    </w:p>
    <w:p w:rsidR="000A6E92" w:rsidRPr="008C3117" w:rsidRDefault="000A6E92" w:rsidP="001F0CFA">
      <w:pPr>
        <w:pBdr>
          <w:top w:val="single" w:sz="4" w:space="1" w:color="auto" w:shadow="1"/>
          <w:left w:val="single" w:sz="4" w:space="4" w:color="auto" w:shadow="1"/>
          <w:bottom w:val="single" w:sz="4" w:space="1" w:color="auto" w:shadow="1"/>
          <w:right w:val="single" w:sz="4" w:space="4" w:color="auto" w:shadow="1"/>
        </w:pBdr>
        <w:jc w:val="both"/>
        <w:rPr>
          <w:sz w:val="18"/>
          <w:szCs w:val="18"/>
        </w:rPr>
      </w:pPr>
      <w:r w:rsidRPr="008C3117">
        <w:rPr>
          <w:sz w:val="18"/>
          <w:szCs w:val="18"/>
        </w:rPr>
        <w:t>* * * * * * * * * * * * * * * * * * * * * * * * * * * * * *</w:t>
      </w:r>
    </w:p>
    <w:p w:rsidR="000A6E92" w:rsidRDefault="000A6E92">
      <w:pPr>
        <w:overflowPunct/>
        <w:autoSpaceDE/>
        <w:autoSpaceDN/>
        <w:adjustRightInd/>
        <w:textAlignment w:val="auto"/>
        <w:rPr>
          <w:sz w:val="18"/>
          <w:szCs w:val="18"/>
        </w:rPr>
      </w:pPr>
      <w:r>
        <w:rPr>
          <w:sz w:val="18"/>
          <w:szCs w:val="18"/>
        </w:rPr>
        <w:br w:type="page"/>
      </w: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sectPr w:rsidR="000A6E92" w:rsidSect="00DF2E12">
          <w:type w:val="continuous"/>
          <w:pgSz w:w="11905" w:h="16837" w:code="9"/>
          <w:pgMar w:top="1701" w:right="1418" w:bottom="567" w:left="1418" w:header="1134" w:footer="720" w:gutter="0"/>
          <w:pgNumType w:start="189"/>
          <w:cols w:num="2" w:space="720"/>
          <w:rtlGutter/>
        </w:sectPr>
      </w:pPr>
    </w:p>
    <w:p w:rsidR="000A6E92" w:rsidRDefault="000A6E92" w:rsidP="0024786F">
      <w:pPr>
        <w:jc w:val="both"/>
        <w:rPr>
          <w:sz w:val="18"/>
          <w:szCs w:val="18"/>
        </w:rPr>
      </w:pPr>
    </w:p>
    <w:p w:rsidR="000A6E92" w:rsidRDefault="000A6E92" w:rsidP="0024786F">
      <w:pPr>
        <w:jc w:val="both"/>
        <w:rPr>
          <w:sz w:val="18"/>
          <w:szCs w:val="18"/>
        </w:rPr>
      </w:pPr>
    </w:p>
    <w:p w:rsidR="000A6E92" w:rsidRPr="006E381F" w:rsidRDefault="000A6E92" w:rsidP="006E381F">
      <w:pPr>
        <w:jc w:val="center"/>
        <w:rPr>
          <w:b/>
          <w:bCs/>
          <w:sz w:val="24"/>
          <w:szCs w:val="24"/>
        </w:rPr>
      </w:pPr>
      <w:r w:rsidRPr="006E381F">
        <w:rPr>
          <w:b/>
          <w:bCs/>
          <w:sz w:val="24"/>
          <w:szCs w:val="24"/>
        </w:rPr>
        <w:t>SADRŽAJ</w:t>
      </w:r>
    </w:p>
    <w:p w:rsidR="000A6E92" w:rsidRPr="006E381F" w:rsidRDefault="000A6E92" w:rsidP="006E381F">
      <w:pPr>
        <w:jc w:val="center"/>
        <w:rPr>
          <w:b/>
          <w:bCs/>
          <w:sz w:val="18"/>
          <w:szCs w:val="18"/>
        </w:rPr>
      </w:pPr>
    </w:p>
    <w:p w:rsidR="000A6E92" w:rsidRPr="006E381F" w:rsidRDefault="000A6E92" w:rsidP="006E381F">
      <w:pPr>
        <w:jc w:val="center"/>
        <w:rPr>
          <w:b/>
          <w:bCs/>
          <w:sz w:val="18"/>
          <w:szCs w:val="18"/>
        </w:rPr>
      </w:pPr>
      <w:r w:rsidRPr="006E381F">
        <w:rPr>
          <w:b/>
          <w:bCs/>
          <w:sz w:val="18"/>
          <w:szCs w:val="18"/>
        </w:rPr>
        <w:t>GRADSKO VIJEĆE GRADA HVARA</w:t>
      </w:r>
    </w:p>
    <w:p w:rsidR="000A6E92" w:rsidRDefault="000A6E92" w:rsidP="0024786F">
      <w:pPr>
        <w:jc w:val="both"/>
        <w:rPr>
          <w:sz w:val="18"/>
          <w:szCs w:val="18"/>
        </w:rPr>
      </w:pP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broju etaža koje se mogu ozakoniti na</w:t>
      </w:r>
      <w:r>
        <w:rPr>
          <w:sz w:val="18"/>
          <w:szCs w:val="18"/>
        </w:rPr>
        <w:t xml:space="preserve"> nezakonitoj izgrađenoj zgradi</w:t>
      </w:r>
      <w:r>
        <w:rPr>
          <w:sz w:val="18"/>
          <w:szCs w:val="18"/>
        </w:rPr>
        <w:tab/>
        <w:t>189</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vrijednostima jedi</w:t>
      </w:r>
      <w:r>
        <w:rPr>
          <w:sz w:val="18"/>
          <w:szCs w:val="18"/>
        </w:rPr>
        <w:t>ničnih iznosa za položajne zone</w:t>
      </w:r>
      <w:r>
        <w:rPr>
          <w:sz w:val="18"/>
          <w:szCs w:val="18"/>
        </w:rPr>
        <w:tab/>
        <w:t>189</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raspisivanju natj</w:t>
      </w:r>
      <w:r>
        <w:rPr>
          <w:sz w:val="18"/>
          <w:szCs w:val="18"/>
        </w:rPr>
        <w:t>ečaja za stipendiju Grada Hvara</w:t>
      </w:r>
      <w:r>
        <w:rPr>
          <w:sz w:val="18"/>
          <w:szCs w:val="18"/>
        </w:rPr>
        <w:tab/>
        <w:t>190</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izmjenama i dopunama Programa gradnje komunalne infrastnikture za djelatnosti iz članka 30. Zakona o konnmalnom gospodarst</w:t>
      </w:r>
      <w:r>
        <w:rPr>
          <w:sz w:val="18"/>
          <w:szCs w:val="18"/>
        </w:rPr>
        <w:t>vu za 2011. godinu za Grad Hvar</w:t>
      </w:r>
      <w:r>
        <w:rPr>
          <w:sz w:val="18"/>
          <w:szCs w:val="18"/>
        </w:rPr>
        <w:tab/>
        <w:t>190</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ulasku-pristupanju Grada Hvara u „Forum Jad</w:t>
      </w:r>
      <w:r>
        <w:rPr>
          <w:sz w:val="18"/>
          <w:szCs w:val="18"/>
        </w:rPr>
        <w:t>ranskih i Jonskih gradova"</w:t>
      </w:r>
      <w:r>
        <w:rPr>
          <w:sz w:val="18"/>
          <w:szCs w:val="18"/>
        </w:rPr>
        <w:tab/>
        <w:t>190</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Odluka o sklapanju Sporazuma o suradnji izme</w:t>
      </w:r>
      <w:r>
        <w:rPr>
          <w:sz w:val="18"/>
          <w:szCs w:val="18"/>
        </w:rPr>
        <w:t>đ</w:t>
      </w:r>
      <w:r w:rsidRPr="0024786F">
        <w:rPr>
          <w:sz w:val="18"/>
          <w:szCs w:val="18"/>
        </w:rPr>
        <w:t>u Grada Hvara (Hrvatska) i Grada Sarajeva (Bosna i Hercegovina</w:t>
      </w:r>
      <w:r>
        <w:rPr>
          <w:sz w:val="18"/>
          <w:szCs w:val="18"/>
        </w:rPr>
        <w:t>)</w:t>
      </w:r>
      <w:r>
        <w:rPr>
          <w:sz w:val="18"/>
          <w:szCs w:val="18"/>
        </w:rPr>
        <w:tab/>
        <w:t>191</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u svezi investicije trgovačkog društva Komunalno Hvar d.o.o. u</w:t>
      </w:r>
      <w:r>
        <w:rPr>
          <w:sz w:val="18"/>
          <w:szCs w:val="18"/>
        </w:rPr>
        <w:t xml:space="preserve"> izgradnji fekalne kanalizacije</w:t>
      </w:r>
      <w:r>
        <w:rPr>
          <w:sz w:val="18"/>
          <w:szCs w:val="18"/>
        </w:rPr>
        <w:tab/>
        <w:t>191</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u svezi investicije trgovačkog dmštva Konnmalno Hvar</w:t>
      </w:r>
      <w:r>
        <w:rPr>
          <w:sz w:val="18"/>
          <w:szCs w:val="18"/>
        </w:rPr>
        <w:t xml:space="preserve"> d.o.o. za nabavu autopodizača</w:t>
      </w:r>
      <w:r>
        <w:rPr>
          <w:sz w:val="18"/>
          <w:szCs w:val="18"/>
        </w:rPr>
        <w:tab/>
        <w:t>192</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davanju suglasnosti za lokal</w:t>
      </w:r>
      <w:r>
        <w:rPr>
          <w:sz w:val="18"/>
          <w:szCs w:val="18"/>
        </w:rPr>
        <w:t>nu cestu Dubovica -Sv. Nedjelja</w:t>
      </w:r>
      <w:r>
        <w:rPr>
          <w:sz w:val="18"/>
          <w:szCs w:val="18"/>
        </w:rPr>
        <w:tab/>
        <w:t>192</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u svezi potpore Prijedlogu novog plovidbenog reda za 2012. godinu za Gr</w:t>
      </w:r>
      <w:r>
        <w:rPr>
          <w:sz w:val="18"/>
          <w:szCs w:val="18"/>
        </w:rPr>
        <w:t>ad Hvar i otok Hvar</w:t>
      </w:r>
      <w:r>
        <w:rPr>
          <w:sz w:val="18"/>
          <w:szCs w:val="18"/>
        </w:rPr>
        <w:tab/>
        <w:t>192</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 xml:space="preserve">Zaključak o prihvaćanju Polugodišnjeg izvješća o </w:t>
      </w:r>
      <w:r>
        <w:rPr>
          <w:sz w:val="18"/>
          <w:szCs w:val="18"/>
        </w:rPr>
        <w:t>radu Gradonačelnika Grada Hvara</w:t>
      </w:r>
      <w:r>
        <w:rPr>
          <w:sz w:val="18"/>
          <w:szCs w:val="18"/>
        </w:rPr>
        <w:tab/>
        <w:t>193</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prihvaćanju Izvješća u svezi poslovanja društva Sportski centar Hvar d.o.o. i ure</w:t>
      </w:r>
      <w:r>
        <w:rPr>
          <w:sz w:val="18"/>
          <w:szCs w:val="18"/>
        </w:rPr>
        <w:t>đ</w:t>
      </w:r>
      <w:r w:rsidRPr="0024786F">
        <w:rPr>
          <w:sz w:val="18"/>
          <w:szCs w:val="18"/>
        </w:rPr>
        <w:t>enja nogo</w:t>
      </w:r>
      <w:r>
        <w:rPr>
          <w:sz w:val="18"/>
          <w:szCs w:val="18"/>
        </w:rPr>
        <w:t>metnog igrališta u Križnoj luci</w:t>
      </w:r>
      <w:r>
        <w:rPr>
          <w:sz w:val="18"/>
          <w:szCs w:val="18"/>
        </w:rPr>
        <w:tab/>
        <w:t>193</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prihvaćanju Izvješća o radu komunalnog redarst</w:t>
      </w:r>
      <w:r>
        <w:rPr>
          <w:sz w:val="18"/>
          <w:szCs w:val="18"/>
        </w:rPr>
        <w:t>va Grada Hvara za 2011. godinu</w:t>
      </w:r>
      <w:r>
        <w:rPr>
          <w:sz w:val="18"/>
          <w:szCs w:val="18"/>
        </w:rPr>
        <w:tab/>
        <w:t>193</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neprihvaća</w:t>
      </w:r>
      <w:r>
        <w:rPr>
          <w:sz w:val="18"/>
          <w:szCs w:val="18"/>
        </w:rPr>
        <w:t>n</w:t>
      </w:r>
      <w:r w:rsidRPr="0024786F">
        <w:rPr>
          <w:sz w:val="18"/>
          <w:szCs w:val="18"/>
        </w:rPr>
        <w:t>ju Izvješća o danim zaključcima o korištenju javne površine do</w:t>
      </w:r>
      <w:r>
        <w:rPr>
          <w:sz w:val="18"/>
          <w:szCs w:val="18"/>
        </w:rPr>
        <w:t xml:space="preserve"> dana 22. kolovoza 2011. godine</w:t>
      </w:r>
      <w:r>
        <w:rPr>
          <w:sz w:val="18"/>
          <w:szCs w:val="18"/>
        </w:rPr>
        <w:tab/>
        <w:t>193</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u svezi peticije gra</w:t>
      </w:r>
      <w:r>
        <w:rPr>
          <w:sz w:val="18"/>
          <w:szCs w:val="18"/>
        </w:rPr>
        <w:t>đ</w:t>
      </w:r>
      <w:r w:rsidRPr="0024786F">
        <w:rPr>
          <w:sz w:val="18"/>
          <w:szCs w:val="18"/>
        </w:rPr>
        <w:t>ana Grada Hvar</w:t>
      </w:r>
      <w:r>
        <w:rPr>
          <w:sz w:val="18"/>
          <w:szCs w:val="18"/>
        </w:rPr>
        <w:t>a „Pravo na dostojanstvo grada"</w:t>
      </w:r>
      <w:r>
        <w:rPr>
          <w:sz w:val="18"/>
          <w:szCs w:val="18"/>
        </w:rPr>
        <w:tab/>
        <w:t>194</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pokretanju projekta "Valorizacija autohto</w:t>
      </w:r>
      <w:r>
        <w:rPr>
          <w:sz w:val="18"/>
          <w:szCs w:val="18"/>
        </w:rPr>
        <w:t>nih vinski sorti otoka Hvara''</w:t>
      </w:r>
      <w:r>
        <w:rPr>
          <w:sz w:val="18"/>
          <w:szCs w:val="18"/>
        </w:rPr>
        <w:tab/>
        <w:t>194</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davanju suglasnosti za stjeca</w:t>
      </w:r>
      <w:r>
        <w:rPr>
          <w:sz w:val="18"/>
          <w:szCs w:val="18"/>
        </w:rPr>
        <w:t>nje prava vlasništva nekretnine</w:t>
      </w:r>
      <w:r>
        <w:rPr>
          <w:sz w:val="18"/>
          <w:szCs w:val="18"/>
        </w:rPr>
        <w:tab/>
        <w:t>194</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očitova</w:t>
      </w:r>
      <w:r>
        <w:rPr>
          <w:sz w:val="18"/>
          <w:szCs w:val="18"/>
        </w:rPr>
        <w:t>n</w:t>
      </w:r>
      <w:r w:rsidRPr="0024786F">
        <w:rPr>
          <w:sz w:val="18"/>
          <w:szCs w:val="18"/>
        </w:rPr>
        <w:t>ju na ponudu o pra</w:t>
      </w:r>
      <w:r>
        <w:rPr>
          <w:sz w:val="18"/>
          <w:szCs w:val="18"/>
        </w:rPr>
        <w:t>vu</w:t>
      </w:r>
      <w:r w:rsidRPr="0024786F">
        <w:rPr>
          <w:sz w:val="18"/>
          <w:szCs w:val="18"/>
        </w:rPr>
        <w:t xml:space="preserve"> prvokupa nekretnine označene kao čest. </w:t>
      </w:r>
      <w:r>
        <w:rPr>
          <w:sz w:val="18"/>
          <w:szCs w:val="18"/>
        </w:rPr>
        <w:t>zgr. 505/5 zk.ul. 295 k.o. Hvar</w:t>
      </w:r>
      <w:r>
        <w:rPr>
          <w:sz w:val="18"/>
          <w:szCs w:val="18"/>
        </w:rPr>
        <w:tab/>
        <w:t>195</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 xml:space="preserve"> Zaključak o očitovanju na ponudu o pra</w:t>
      </w:r>
      <w:r>
        <w:rPr>
          <w:sz w:val="18"/>
          <w:szCs w:val="18"/>
        </w:rPr>
        <w:t>vu</w:t>
      </w:r>
      <w:r w:rsidRPr="0024786F">
        <w:rPr>
          <w:sz w:val="18"/>
          <w:szCs w:val="18"/>
        </w:rPr>
        <w:t xml:space="preserve"> prvokupa dijela nekretnina označene kao čest.zgr.</w:t>
      </w:r>
      <w:r>
        <w:rPr>
          <w:sz w:val="18"/>
          <w:szCs w:val="18"/>
        </w:rPr>
        <w:t xml:space="preserve"> 5</w:t>
      </w:r>
      <w:r w:rsidRPr="0024786F">
        <w:rPr>
          <w:sz w:val="18"/>
          <w:szCs w:val="18"/>
        </w:rPr>
        <w:t>73 i čest</w:t>
      </w:r>
      <w:r>
        <w:rPr>
          <w:sz w:val="18"/>
          <w:szCs w:val="18"/>
        </w:rPr>
        <w:t>. zem. 4098 zk.u1.909 k.o. Hvar</w:t>
      </w:r>
      <w:r>
        <w:rPr>
          <w:sz w:val="18"/>
          <w:szCs w:val="18"/>
        </w:rPr>
        <w:tab/>
        <w:t>195</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davanju javnih površina na korištenje neposr</w:t>
      </w:r>
      <w:r>
        <w:rPr>
          <w:sz w:val="18"/>
          <w:szCs w:val="18"/>
        </w:rPr>
        <w:t>ednom pogodbom u 2011. godini</w:t>
      </w:r>
      <w:r>
        <w:rPr>
          <w:sz w:val="18"/>
          <w:szCs w:val="18"/>
        </w:rPr>
        <w:tab/>
        <w:t>196</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davanju javnih površina na korištenje nepos</w:t>
      </w:r>
      <w:r>
        <w:rPr>
          <w:sz w:val="18"/>
          <w:szCs w:val="18"/>
        </w:rPr>
        <w:t>reduom pogodbom u 2011. godini</w:t>
      </w:r>
      <w:r>
        <w:rPr>
          <w:sz w:val="18"/>
          <w:szCs w:val="18"/>
        </w:rPr>
        <w:tab/>
        <w:t>196</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Zaključak o odbijanju prijedloga za osloba</w:t>
      </w:r>
      <w:r>
        <w:rPr>
          <w:sz w:val="18"/>
          <w:szCs w:val="18"/>
        </w:rPr>
        <w:t>đ</w:t>
      </w:r>
      <w:r w:rsidRPr="0024786F">
        <w:rPr>
          <w:sz w:val="18"/>
          <w:szCs w:val="18"/>
        </w:rPr>
        <w:t>an</w:t>
      </w:r>
      <w:r>
        <w:rPr>
          <w:sz w:val="18"/>
          <w:szCs w:val="18"/>
        </w:rPr>
        <w:t>je od obveze plaćanja zakupnine</w:t>
      </w:r>
      <w:r>
        <w:rPr>
          <w:sz w:val="18"/>
          <w:szCs w:val="18"/>
        </w:rPr>
        <w:tab/>
        <w:t>196</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 xml:space="preserve">Rješenje o imenovanju Povjerenstva za obilježavanje </w:t>
      </w:r>
      <w:r>
        <w:rPr>
          <w:sz w:val="18"/>
          <w:szCs w:val="18"/>
        </w:rPr>
        <w:t>4</w:t>
      </w:r>
      <w:r w:rsidRPr="0024786F">
        <w:rPr>
          <w:sz w:val="18"/>
          <w:szCs w:val="18"/>
        </w:rPr>
        <w:t>00-te obljetnice</w:t>
      </w:r>
      <w:r>
        <w:rPr>
          <w:sz w:val="18"/>
          <w:szCs w:val="18"/>
        </w:rPr>
        <w:t xml:space="preserve"> hvarskog povijesnog kazališta</w:t>
      </w:r>
      <w:r>
        <w:rPr>
          <w:sz w:val="18"/>
          <w:szCs w:val="18"/>
        </w:rPr>
        <w:tab/>
        <w:t>197</w:t>
      </w:r>
    </w:p>
    <w:p w:rsidR="000A6E92" w:rsidRDefault="000A6E92" w:rsidP="00E24D1C">
      <w:pPr>
        <w:numPr>
          <w:ilvl w:val="0"/>
          <w:numId w:val="8"/>
        </w:numPr>
        <w:tabs>
          <w:tab w:val="left" w:pos="709"/>
          <w:tab w:val="right" w:leader="dot" w:pos="8931"/>
        </w:tabs>
        <w:ind w:right="705"/>
        <w:jc w:val="both"/>
        <w:rPr>
          <w:sz w:val="18"/>
          <w:szCs w:val="18"/>
        </w:rPr>
      </w:pPr>
      <w:r w:rsidRPr="0024786F">
        <w:rPr>
          <w:sz w:val="18"/>
          <w:szCs w:val="18"/>
        </w:rPr>
        <w:t>Rješenje o odre</w:t>
      </w:r>
      <w:r>
        <w:rPr>
          <w:sz w:val="18"/>
          <w:szCs w:val="18"/>
        </w:rPr>
        <w:t>đ</w:t>
      </w:r>
      <w:r w:rsidRPr="0024786F">
        <w:rPr>
          <w:sz w:val="18"/>
          <w:szCs w:val="18"/>
        </w:rPr>
        <w:t>ivanju prostora za postavljanje klupe za pružanje jedn</w:t>
      </w:r>
      <w:r>
        <w:rPr>
          <w:sz w:val="18"/>
          <w:szCs w:val="18"/>
        </w:rPr>
        <w:t>ostavnih ugostiteljskih usluga</w:t>
      </w:r>
      <w:r>
        <w:rPr>
          <w:sz w:val="18"/>
          <w:szCs w:val="18"/>
        </w:rPr>
        <w:tab/>
        <w:t>198</w:t>
      </w:r>
    </w:p>
    <w:p w:rsidR="000A6E92" w:rsidRPr="0024786F" w:rsidRDefault="000A6E92" w:rsidP="00E24D1C">
      <w:pPr>
        <w:numPr>
          <w:ilvl w:val="0"/>
          <w:numId w:val="8"/>
        </w:numPr>
        <w:tabs>
          <w:tab w:val="left" w:pos="709"/>
          <w:tab w:val="right" w:leader="dot" w:pos="8931"/>
        </w:tabs>
        <w:ind w:right="705"/>
        <w:jc w:val="both"/>
        <w:rPr>
          <w:sz w:val="18"/>
          <w:szCs w:val="18"/>
        </w:rPr>
      </w:pPr>
      <w:r w:rsidRPr="0024786F">
        <w:rPr>
          <w:sz w:val="18"/>
          <w:szCs w:val="18"/>
        </w:rPr>
        <w:t>Rješeuje o odre</w:t>
      </w:r>
      <w:r>
        <w:rPr>
          <w:sz w:val="18"/>
          <w:szCs w:val="18"/>
        </w:rPr>
        <w:t>đ</w:t>
      </w:r>
      <w:r w:rsidRPr="0024786F">
        <w:rPr>
          <w:sz w:val="18"/>
          <w:szCs w:val="18"/>
        </w:rPr>
        <w:t>iva</w:t>
      </w:r>
      <w:r>
        <w:rPr>
          <w:sz w:val="18"/>
          <w:szCs w:val="18"/>
        </w:rPr>
        <w:t>n</w:t>
      </w:r>
      <w:r w:rsidRPr="0024786F">
        <w:rPr>
          <w:sz w:val="18"/>
          <w:szCs w:val="18"/>
        </w:rPr>
        <w:t xml:space="preserve">ju prostora za postavljanje klupe za pmžanje jednostavnih ugostiteljskih </w:t>
      </w:r>
      <w:r>
        <w:rPr>
          <w:sz w:val="18"/>
          <w:szCs w:val="18"/>
        </w:rPr>
        <w:t>usluga</w:t>
      </w:r>
      <w:r>
        <w:rPr>
          <w:sz w:val="18"/>
          <w:szCs w:val="18"/>
        </w:rPr>
        <w:tab/>
        <w:t>198</w:t>
      </w: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bookmarkStart w:id="0" w:name="_GoBack"/>
      <w:bookmarkEnd w:id="0"/>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24786F">
      <w:pPr>
        <w:jc w:val="both"/>
        <w:rPr>
          <w:sz w:val="18"/>
          <w:szCs w:val="18"/>
        </w:rPr>
      </w:pPr>
    </w:p>
    <w:p w:rsidR="000A6E92" w:rsidRDefault="000A6E92" w:rsidP="00F14A50">
      <w:pPr>
        <w:jc w:val="both"/>
        <w:rPr>
          <w:sz w:val="18"/>
          <w:szCs w:val="18"/>
        </w:rPr>
      </w:pPr>
    </w:p>
    <w:p w:rsidR="000A6E92" w:rsidRDefault="000A6E92" w:rsidP="00F14A50">
      <w:pPr>
        <w:pBdr>
          <w:top w:val="single" w:sz="6" w:space="1" w:color="auto"/>
        </w:pBdr>
        <w:tabs>
          <w:tab w:val="right" w:pos="3969"/>
        </w:tabs>
        <w:jc w:val="center"/>
        <w:rPr>
          <w:sz w:val="18"/>
          <w:szCs w:val="18"/>
        </w:rPr>
      </w:pPr>
      <w:r>
        <w:rPr>
          <w:sz w:val="18"/>
          <w:szCs w:val="18"/>
        </w:rPr>
        <w:t>Službeni glasnik Grada Hvara" izdaje Gradsko vijeće Hvar - Odgovorni urednik: tajnica Lina Vranković, dipl. pravnik.</w:t>
      </w:r>
    </w:p>
    <w:p w:rsidR="000A6E92" w:rsidRDefault="000A6E92" w:rsidP="00F14A50">
      <w:pPr>
        <w:tabs>
          <w:tab w:val="right" w:pos="3969"/>
        </w:tabs>
        <w:jc w:val="center"/>
        <w:rPr>
          <w:sz w:val="18"/>
          <w:szCs w:val="18"/>
        </w:rPr>
      </w:pPr>
      <w:r>
        <w:rPr>
          <w:sz w:val="18"/>
          <w:szCs w:val="18"/>
        </w:rPr>
        <w:t>List izlazi po potrebi</w:t>
      </w:r>
    </w:p>
    <w:p w:rsidR="000A6E92" w:rsidRPr="0024786F" w:rsidRDefault="000A6E92" w:rsidP="00F14A50">
      <w:pPr>
        <w:tabs>
          <w:tab w:val="right" w:pos="3969"/>
        </w:tabs>
        <w:jc w:val="center"/>
        <w:rPr>
          <w:sz w:val="18"/>
          <w:szCs w:val="18"/>
        </w:rPr>
      </w:pPr>
      <w:r w:rsidRPr="0012443C">
        <w:rPr>
          <w:sz w:val="18"/>
          <w:szCs w:val="18"/>
        </w:rPr>
        <w:t>Tisak : "ArtInt" d.o.o. JELSA</w:t>
      </w:r>
    </w:p>
    <w:sectPr w:rsidR="000A6E92" w:rsidRPr="0024786F" w:rsidSect="006E381F">
      <w:type w:val="continuous"/>
      <w:pgSz w:w="11905" w:h="16837" w:code="9"/>
      <w:pgMar w:top="1701" w:right="1418" w:bottom="567" w:left="1418" w:header="1134" w:footer="720" w:gutter="0"/>
      <w:pgNumType w:start="189"/>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E92" w:rsidRDefault="000A6E92">
      <w:r>
        <w:separator/>
      </w:r>
    </w:p>
  </w:endnote>
  <w:endnote w:type="continuationSeparator" w:id="0">
    <w:p w:rsidR="000A6E92" w:rsidRDefault="000A6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Gill Sans MT">
    <w:panose1 w:val="020B0502020104020203"/>
    <w:charset w:val="EE"/>
    <w:family w:val="swiss"/>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HSM_Dutch">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E92" w:rsidRDefault="000A6E92">
      <w:r>
        <w:separator/>
      </w:r>
    </w:p>
  </w:footnote>
  <w:footnote w:type="continuationSeparator" w:id="0">
    <w:p w:rsidR="000A6E92" w:rsidRDefault="000A6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2" w:rsidRDefault="000A6E92" w:rsidP="00CD7A49">
    <w:pPr>
      <w:pStyle w:val="Header"/>
      <w:pBdr>
        <w:top w:val="single" w:sz="4" w:space="1" w:color="auto"/>
        <w:left w:val="single" w:sz="4" w:space="4" w:color="auto"/>
        <w:bottom w:val="single" w:sz="4" w:space="1" w:color="auto"/>
        <w:right w:val="single" w:sz="4" w:space="4" w:color="auto"/>
      </w:pBdr>
      <w:ind w:right="98"/>
      <w:jc w:val="center"/>
      <w:rPr>
        <w:rStyle w:val="PageNumber"/>
        <w:rFonts w:ascii="Arial" w:hAnsi="Arial" w:cs="Arial"/>
        <w:sz w:val="18"/>
        <w:szCs w:val="18"/>
      </w:rPr>
    </w:pPr>
    <w:r>
      <w:rPr>
        <w:rFonts w:ascii="Arial" w:hAnsi="Arial" w:cs="Arial"/>
        <w:sz w:val="18"/>
        <w:szCs w:val="18"/>
      </w:rPr>
      <w:t xml:space="preserve">Stranica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200</w:t>
    </w:r>
    <w:r>
      <w:rPr>
        <w:rStyle w:val="PageNumber"/>
        <w:rFonts w:ascii="Arial" w:hAnsi="Arial" w:cs="Arial"/>
        <w:sz w:val="18"/>
        <w:szCs w:val="18"/>
      </w:rPr>
      <w:fldChar w:fldCharType="end"/>
    </w:r>
    <w:r>
      <w:rPr>
        <w:rStyle w:val="PageNumber"/>
        <w:rFonts w:ascii="Arial" w:hAnsi="Arial" w:cs="Arial"/>
        <w:sz w:val="18"/>
        <w:szCs w:val="18"/>
      </w:rPr>
      <w:t>. Broj 7.             SLUŽBENI GLASNIK GRADA HVARA              14. listopada 2011. godine</w:t>
    </w:r>
  </w:p>
  <w:p w:rsidR="000A6E92" w:rsidRDefault="000A6E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92" w:rsidRDefault="000A6E92" w:rsidP="00CD7A49">
    <w:pPr>
      <w:pStyle w:val="Header"/>
      <w:pBdr>
        <w:top w:val="single" w:sz="4" w:space="1" w:color="auto"/>
        <w:left w:val="single" w:sz="4" w:space="4" w:color="auto"/>
        <w:bottom w:val="single" w:sz="4" w:space="1" w:color="auto"/>
        <w:right w:val="single" w:sz="4" w:space="4" w:color="auto"/>
      </w:pBdr>
      <w:ind w:right="98"/>
      <w:jc w:val="center"/>
    </w:pPr>
    <w:r>
      <w:rPr>
        <w:rFonts w:ascii="Arial" w:hAnsi="Arial" w:cs="Arial"/>
        <w:sz w:val="18"/>
        <w:szCs w:val="18"/>
      </w:rPr>
      <w:t>14. listopada 2011. godine</w:t>
    </w:r>
    <w:r>
      <w:rPr>
        <w:rStyle w:val="PageNumber"/>
        <w:rFonts w:ascii="Arial" w:hAnsi="Arial" w:cs="Arial"/>
        <w:sz w:val="18"/>
        <w:szCs w:val="18"/>
      </w:rPr>
      <w:t xml:space="preserve">               SLUŽBENI GLASNIK GRADA HVARA              Broj 7. Stranica </w:t>
    </w:r>
    <w:r w:rsidRPr="005571CB">
      <w:rPr>
        <w:rStyle w:val="PageNumber"/>
        <w:rFonts w:ascii="Arial" w:hAnsi="Arial" w:cs="Arial"/>
        <w:sz w:val="18"/>
        <w:szCs w:val="18"/>
      </w:rPr>
      <w:fldChar w:fldCharType="begin"/>
    </w:r>
    <w:r w:rsidRPr="005571CB">
      <w:rPr>
        <w:rStyle w:val="PageNumber"/>
        <w:rFonts w:ascii="Arial" w:hAnsi="Arial" w:cs="Arial"/>
        <w:sz w:val="18"/>
        <w:szCs w:val="18"/>
      </w:rPr>
      <w:instrText xml:space="preserve"> PAGE </w:instrText>
    </w:r>
    <w:r w:rsidRPr="005571CB">
      <w:rPr>
        <w:rStyle w:val="PageNumber"/>
        <w:rFonts w:ascii="Arial" w:hAnsi="Arial" w:cs="Arial"/>
        <w:sz w:val="18"/>
        <w:szCs w:val="18"/>
      </w:rPr>
      <w:fldChar w:fldCharType="separate"/>
    </w:r>
    <w:r>
      <w:rPr>
        <w:rStyle w:val="PageNumber"/>
        <w:rFonts w:ascii="Arial" w:hAnsi="Arial" w:cs="Arial"/>
        <w:noProof/>
        <w:sz w:val="18"/>
        <w:szCs w:val="18"/>
      </w:rPr>
      <w:t>199</w:t>
    </w:r>
    <w:r w:rsidRPr="005571CB">
      <w:rPr>
        <w:rStyle w:val="PageNumber"/>
        <w:rFonts w:ascii="Arial" w:hAnsi="Arial" w:cs="Arial"/>
        <w:sz w:val="18"/>
        <w:szCs w:val="18"/>
      </w:rPr>
      <w:fldChar w:fldCharType="end"/>
    </w:r>
    <w:r>
      <w:rPr>
        <w:rStyle w:val="PageNumber"/>
        <w:rFonts w:ascii="Arial" w:hAnsi="Arial" w:cs="Arial"/>
        <w:sz w:val="18"/>
        <w:szCs w:val="18"/>
      </w:rPr>
      <w:t>.</w:t>
    </w:r>
  </w:p>
  <w:p w:rsidR="000A6E92" w:rsidRDefault="000A6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5"/>
    <w:multiLevelType w:val="singleLevel"/>
    <w:tmpl w:val="00000005"/>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4">
    <w:nsid w:val="00000006"/>
    <w:multiLevelType w:val="singleLevel"/>
    <w:tmpl w:val="00000006"/>
    <w:name w:val="WW8Num8"/>
    <w:lvl w:ilvl="0">
      <w:start w:val="15"/>
      <w:numFmt w:val="bullet"/>
      <w:lvlText w:val="-"/>
      <w:lvlJc w:val="left"/>
      <w:pPr>
        <w:tabs>
          <w:tab w:val="num" w:pos="720"/>
        </w:tabs>
        <w:ind w:left="720" w:hanging="360"/>
      </w:pPr>
      <w:rPr>
        <w:rFonts w:ascii="Times New Roman" w:hAnsi="Times New Roman" w:cs="Times New Roman"/>
      </w:rPr>
    </w:lvl>
  </w:abstractNum>
  <w:abstractNum w:abstractNumId="5">
    <w:nsid w:val="00000007"/>
    <w:multiLevelType w:val="singleLevel"/>
    <w:tmpl w:val="00000007"/>
    <w:name w:val="WW8Num10"/>
    <w:lvl w:ilvl="0">
      <w:start w:val="15"/>
      <w:numFmt w:val="bullet"/>
      <w:lvlText w:val="-"/>
      <w:lvlJc w:val="left"/>
      <w:pPr>
        <w:tabs>
          <w:tab w:val="num" w:pos="720"/>
        </w:tabs>
        <w:ind w:left="720" w:hanging="360"/>
      </w:pPr>
      <w:rPr>
        <w:rFonts w:ascii="Times New Roman" w:hAnsi="Times New Roman" w:cs="Times New Roman"/>
      </w:rPr>
    </w:lvl>
  </w:abstractNum>
  <w:abstractNum w:abstractNumId="6">
    <w:nsid w:val="00000008"/>
    <w:multiLevelType w:val="singleLevel"/>
    <w:tmpl w:val="00000008"/>
    <w:name w:val="WW8Num11"/>
    <w:lvl w:ilvl="0">
      <w:start w:val="1"/>
      <w:numFmt w:val="decimal"/>
      <w:lvlText w:val="%1."/>
      <w:lvlJc w:val="left"/>
      <w:pPr>
        <w:tabs>
          <w:tab w:val="num" w:pos="786"/>
        </w:tabs>
        <w:ind w:left="786" w:hanging="360"/>
      </w:pPr>
    </w:lvl>
  </w:abstractNum>
  <w:abstractNum w:abstractNumId="7">
    <w:nsid w:val="00000009"/>
    <w:multiLevelType w:val="singleLevel"/>
    <w:tmpl w:val="00000009"/>
    <w:name w:val="WW8Num17"/>
    <w:lvl w:ilvl="0">
      <w:start w:val="15"/>
      <w:numFmt w:val="bullet"/>
      <w:lvlText w:val="-"/>
      <w:lvlJc w:val="left"/>
      <w:pPr>
        <w:tabs>
          <w:tab w:val="num" w:pos="720"/>
        </w:tabs>
        <w:ind w:left="720" w:hanging="360"/>
      </w:pPr>
      <w:rPr>
        <w:rFonts w:ascii="Times New Roman" w:hAnsi="Times New Roman" w:cs="Times New Roman"/>
      </w:rPr>
    </w:lvl>
  </w:abstractNum>
  <w:abstractNum w:abstractNumId="8">
    <w:nsid w:val="0000000A"/>
    <w:multiLevelType w:val="singleLevel"/>
    <w:tmpl w:val="0000000A"/>
    <w:name w:val="WW8Num18"/>
    <w:lvl w:ilvl="0">
      <w:start w:val="15"/>
      <w:numFmt w:val="bullet"/>
      <w:lvlText w:val="-"/>
      <w:lvlJc w:val="left"/>
      <w:pPr>
        <w:tabs>
          <w:tab w:val="num" w:pos="1440"/>
        </w:tabs>
        <w:ind w:left="1440" w:hanging="360"/>
      </w:pPr>
      <w:rPr>
        <w:rFonts w:ascii="Times New Roman" w:hAnsi="Times New Roman" w:cs="Times New Roman"/>
      </w:rPr>
    </w:lvl>
  </w:abstractNum>
  <w:abstractNum w:abstractNumId="9">
    <w:nsid w:val="0000000B"/>
    <w:multiLevelType w:val="singleLevel"/>
    <w:tmpl w:val="0000000B"/>
    <w:name w:val="WW8Num22"/>
    <w:lvl w:ilvl="0">
      <w:start w:val="15"/>
      <w:numFmt w:val="bullet"/>
      <w:lvlText w:val="-"/>
      <w:lvlJc w:val="left"/>
      <w:pPr>
        <w:tabs>
          <w:tab w:val="num" w:pos="720"/>
        </w:tabs>
        <w:ind w:left="720" w:hanging="360"/>
      </w:pPr>
      <w:rPr>
        <w:rFonts w:ascii="Times New Roman" w:hAnsi="Times New Roman" w:cs="Times New Roman"/>
      </w:rPr>
    </w:lvl>
  </w:abstractNum>
  <w:abstractNum w:abstractNumId="10">
    <w:nsid w:val="0000000C"/>
    <w:multiLevelType w:val="singleLevel"/>
    <w:tmpl w:val="0000000C"/>
    <w:name w:val="WW8Num24"/>
    <w:lvl w:ilvl="0">
      <w:start w:val="1"/>
      <w:numFmt w:val="decimal"/>
      <w:lvlText w:val="%1."/>
      <w:lvlJc w:val="left"/>
      <w:pPr>
        <w:tabs>
          <w:tab w:val="num" w:pos="720"/>
        </w:tabs>
        <w:ind w:left="720" w:hanging="360"/>
      </w:pPr>
      <w:rPr>
        <w:rFonts w:ascii="Times New Roman" w:eastAsia="Times New Roman" w:hAnsi="Times New Roman"/>
      </w:rPr>
    </w:lvl>
  </w:abstractNum>
  <w:abstractNum w:abstractNumId="11">
    <w:nsid w:val="0000000D"/>
    <w:multiLevelType w:val="singleLevel"/>
    <w:tmpl w:val="0000000D"/>
    <w:name w:val="WW8Num27"/>
    <w:lvl w:ilvl="0">
      <w:start w:val="15"/>
      <w:numFmt w:val="bullet"/>
      <w:lvlText w:val="-"/>
      <w:lvlJc w:val="left"/>
      <w:pPr>
        <w:tabs>
          <w:tab w:val="num" w:pos="720"/>
        </w:tabs>
        <w:ind w:left="720" w:hanging="360"/>
      </w:pPr>
      <w:rPr>
        <w:rFonts w:ascii="Times New Roman" w:hAnsi="Times New Roman" w:cs="Times New Roman"/>
      </w:rPr>
    </w:lvl>
  </w:abstractNum>
  <w:abstractNum w:abstractNumId="12">
    <w:nsid w:val="0000000E"/>
    <w:multiLevelType w:val="singleLevel"/>
    <w:tmpl w:val="0000000E"/>
    <w:name w:val="WW8Num28"/>
    <w:lvl w:ilvl="0">
      <w:start w:val="15"/>
      <w:numFmt w:val="bullet"/>
      <w:lvlText w:val="-"/>
      <w:lvlJc w:val="left"/>
      <w:pPr>
        <w:tabs>
          <w:tab w:val="num" w:pos="720"/>
        </w:tabs>
        <w:ind w:left="720" w:hanging="360"/>
      </w:pPr>
      <w:rPr>
        <w:rFonts w:ascii="Times New Roman" w:hAnsi="Times New Roman" w:cs="Times New Roman"/>
      </w:rPr>
    </w:lvl>
  </w:abstractNum>
  <w:abstractNum w:abstractNumId="13">
    <w:nsid w:val="0000000F"/>
    <w:multiLevelType w:val="singleLevel"/>
    <w:tmpl w:val="0000000F"/>
    <w:name w:val="WW8Num29"/>
    <w:lvl w:ilvl="0">
      <w:start w:val="15"/>
      <w:numFmt w:val="bullet"/>
      <w:lvlText w:val="-"/>
      <w:lvlJc w:val="left"/>
      <w:pPr>
        <w:tabs>
          <w:tab w:val="num" w:pos="720"/>
        </w:tabs>
        <w:ind w:left="720" w:hanging="360"/>
      </w:pPr>
      <w:rPr>
        <w:rFonts w:ascii="Times New Roman" w:hAnsi="Times New Roman" w:cs="Times New Roman"/>
      </w:rPr>
    </w:lvl>
  </w:abstractNum>
  <w:abstractNum w:abstractNumId="14">
    <w:nsid w:val="00000010"/>
    <w:multiLevelType w:val="singleLevel"/>
    <w:tmpl w:val="00000010"/>
    <w:name w:val="WW8Num31"/>
    <w:lvl w:ilvl="0">
      <w:start w:val="1"/>
      <w:numFmt w:val="decimal"/>
      <w:lvlText w:val="%1."/>
      <w:lvlJc w:val="left"/>
      <w:pPr>
        <w:tabs>
          <w:tab w:val="num" w:pos="720"/>
        </w:tabs>
        <w:ind w:left="720" w:hanging="360"/>
      </w:pPr>
    </w:lvl>
  </w:abstractNum>
  <w:abstractNum w:abstractNumId="15">
    <w:nsid w:val="10E14A58"/>
    <w:multiLevelType w:val="multilevel"/>
    <w:tmpl w:val="C49AB96E"/>
    <w:lvl w:ilvl="0">
      <w:start w:val="1"/>
      <w:numFmt w:val="upperRoman"/>
      <w:pStyle w:val="NASLOV1"/>
      <w:suff w:val="nothing"/>
      <w:lvlText w:val="%1.   "/>
      <w:lvlJc w:val="left"/>
      <w:pPr>
        <w:ind w:left="-737" w:firstLine="737"/>
      </w:pPr>
      <w:rPr>
        <w:rFonts w:hint="default"/>
      </w:rPr>
    </w:lvl>
    <w:lvl w:ilvl="1">
      <w:start w:val="1"/>
      <w:numFmt w:val="none"/>
      <w:isLgl/>
      <w:lvlText w:val="%1."/>
      <w:lvlJc w:val="left"/>
      <w:pPr>
        <w:tabs>
          <w:tab w:val="num" w:pos="740"/>
        </w:tabs>
        <w:ind w:left="-340"/>
      </w:pPr>
      <w:rPr>
        <w:rFonts w:ascii="Times New Roman" w:hAnsi="Times New Roman" w:cs="Times New Roman" w:hint="default"/>
        <w:b/>
        <w:bCs/>
        <w:i w:val="0"/>
        <w:iCs w:val="0"/>
        <w:sz w:val="24"/>
        <w:szCs w:val="24"/>
      </w:rPr>
    </w:lvl>
    <w:lvl w:ilvl="2">
      <w:start w:val="1"/>
      <w:numFmt w:val="decimal"/>
      <w:lvlText w:val="Članak %3."/>
      <w:lvlJc w:val="center"/>
      <w:pPr>
        <w:tabs>
          <w:tab w:val="num" w:pos="380"/>
        </w:tabs>
        <w:ind w:left="380" w:hanging="432"/>
      </w:pPr>
      <w:rPr>
        <w:rFonts w:ascii="Times New Roman" w:hAnsi="Times New Roman" w:cs="Times New Roman" w:hint="default"/>
        <w:b/>
        <w:bCs/>
        <w:i w:val="0"/>
        <w:iCs w:val="0"/>
        <w:sz w:val="22"/>
        <w:szCs w:val="22"/>
      </w:rPr>
    </w:lvl>
    <w:lvl w:ilvl="3">
      <w:start w:val="1"/>
      <w:numFmt w:val="decimal"/>
      <w:lvlText w:val="(%4)"/>
      <w:lvlJc w:val="right"/>
      <w:pPr>
        <w:tabs>
          <w:tab w:val="num" w:pos="524"/>
        </w:tabs>
        <w:ind w:left="524" w:hanging="144"/>
      </w:pPr>
      <w:rPr>
        <w:rFonts w:ascii="Times New Roman" w:hAnsi="Times New Roman" w:cs="Times New Roman" w:hint="default"/>
        <w:sz w:val="22"/>
        <w:szCs w:val="22"/>
      </w:rPr>
    </w:lvl>
    <w:lvl w:ilvl="4">
      <w:start w:val="1"/>
      <w:numFmt w:val="decimal"/>
      <w:lvlText w:val="%5)"/>
      <w:lvlJc w:val="left"/>
      <w:pPr>
        <w:tabs>
          <w:tab w:val="num" w:pos="668"/>
        </w:tabs>
        <w:ind w:left="668" w:hanging="432"/>
      </w:pPr>
      <w:rPr>
        <w:rFonts w:hint="default"/>
      </w:rPr>
    </w:lvl>
    <w:lvl w:ilvl="5">
      <w:start w:val="1"/>
      <w:numFmt w:val="lowerLetter"/>
      <w:lvlText w:val="%6)"/>
      <w:lvlJc w:val="left"/>
      <w:pPr>
        <w:tabs>
          <w:tab w:val="num" w:pos="812"/>
        </w:tabs>
        <w:ind w:left="812" w:hanging="432"/>
      </w:pPr>
      <w:rPr>
        <w:rFonts w:hint="default"/>
      </w:rPr>
    </w:lvl>
    <w:lvl w:ilvl="6">
      <w:start w:val="1"/>
      <w:numFmt w:val="lowerRoman"/>
      <w:lvlText w:val="%7)"/>
      <w:lvlJc w:val="right"/>
      <w:pPr>
        <w:tabs>
          <w:tab w:val="num" w:pos="956"/>
        </w:tabs>
        <w:ind w:left="956" w:hanging="288"/>
      </w:pPr>
      <w:rPr>
        <w:rFonts w:hint="default"/>
      </w:rPr>
    </w:lvl>
    <w:lvl w:ilvl="7">
      <w:start w:val="1"/>
      <w:numFmt w:val="lowerLetter"/>
      <w:lvlText w:val="%8."/>
      <w:lvlJc w:val="left"/>
      <w:pPr>
        <w:tabs>
          <w:tab w:val="num" w:pos="1100"/>
        </w:tabs>
        <w:ind w:left="1100" w:hanging="432"/>
      </w:pPr>
      <w:rPr>
        <w:rFonts w:hint="default"/>
      </w:rPr>
    </w:lvl>
    <w:lvl w:ilvl="8">
      <w:start w:val="1"/>
      <w:numFmt w:val="lowerRoman"/>
      <w:lvlText w:val="%9."/>
      <w:lvlJc w:val="right"/>
      <w:pPr>
        <w:tabs>
          <w:tab w:val="num" w:pos="1244"/>
        </w:tabs>
        <w:ind w:left="1244" w:hanging="144"/>
      </w:pPr>
      <w:rPr>
        <w:rFonts w:hint="default"/>
      </w:rPr>
    </w:lvl>
  </w:abstractNum>
  <w:abstractNum w:abstractNumId="16">
    <w:nsid w:val="18D609E0"/>
    <w:multiLevelType w:val="hybridMultilevel"/>
    <w:tmpl w:val="43BCE33C"/>
    <w:lvl w:ilvl="0" w:tplc="45FE9144">
      <w:start w:val="1"/>
      <w:numFmt w:val="decimal"/>
      <w:pStyle w:val="Naslov2TNR"/>
      <w:lvlText w:val="%1."/>
      <w:lvlJc w:val="left"/>
      <w:pPr>
        <w:tabs>
          <w:tab w:val="num" w:pos="720"/>
        </w:tabs>
        <w:ind w:left="720" w:hanging="360"/>
      </w:pPr>
      <w:rPr>
        <w:rFonts w:hint="default"/>
      </w:rPr>
    </w:lvl>
    <w:lvl w:ilvl="1" w:tplc="04090019">
      <w:numFmt w:val="bullet"/>
      <w:lvlText w:val="-"/>
      <w:lvlJc w:val="left"/>
      <w:pPr>
        <w:tabs>
          <w:tab w:val="num" w:pos="1440"/>
        </w:tabs>
        <w:ind w:left="1440" w:hanging="360"/>
      </w:pPr>
      <w:rPr>
        <w:rFonts w:ascii="Gill Sans MT" w:eastAsia="Times New Roman" w:hAnsi="Gill Sans MT"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DD47B29"/>
    <w:multiLevelType w:val="hybridMultilevel"/>
    <w:tmpl w:val="62F00EFC"/>
    <w:lvl w:ilvl="0" w:tplc="608AE99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nsid w:val="33F85FA5"/>
    <w:multiLevelType w:val="multilevel"/>
    <w:tmpl w:val="AE54542A"/>
    <w:lvl w:ilvl="0">
      <w:start w:val="1"/>
      <w:numFmt w:val="decimal"/>
      <w:pStyle w:val="NASLOV2"/>
      <w:suff w:val="nothing"/>
      <w:lvlText w:val="%1.   "/>
      <w:lvlJc w:val="left"/>
      <w:pPr>
        <w:ind w:firstLine="737"/>
      </w:pPr>
      <w:rPr>
        <w:rFonts w:hint="default"/>
      </w:rPr>
    </w:lvl>
    <w:lvl w:ilvl="1">
      <w:start w:val="1"/>
      <w:numFmt w:val="none"/>
      <w:isLgl/>
      <w:lvlText w:val="%1."/>
      <w:lvlJc w:val="left"/>
      <w:pPr>
        <w:tabs>
          <w:tab w:val="num" w:pos="1477"/>
        </w:tabs>
        <w:ind w:left="397"/>
      </w:pPr>
      <w:rPr>
        <w:rFonts w:ascii="Times New Roman" w:hAnsi="Times New Roman" w:cs="Times New Roman" w:hint="default"/>
        <w:b/>
        <w:bCs/>
        <w:i w:val="0"/>
        <w:iCs w:val="0"/>
        <w:sz w:val="24"/>
        <w:szCs w:val="24"/>
      </w:rPr>
    </w:lvl>
    <w:lvl w:ilvl="2">
      <w:start w:val="1"/>
      <w:numFmt w:val="decimal"/>
      <w:lvlText w:val="Članak %3."/>
      <w:lvlJc w:val="center"/>
      <w:pPr>
        <w:tabs>
          <w:tab w:val="num" w:pos="1117"/>
        </w:tabs>
        <w:ind w:left="1117" w:hanging="432"/>
      </w:pPr>
      <w:rPr>
        <w:rFonts w:ascii="Times New Roman" w:hAnsi="Times New Roman" w:cs="Times New Roman" w:hint="default"/>
        <w:b/>
        <w:bCs/>
        <w:i w:val="0"/>
        <w:iCs w:val="0"/>
        <w:sz w:val="22"/>
        <w:szCs w:val="22"/>
      </w:rPr>
    </w:lvl>
    <w:lvl w:ilvl="3">
      <w:start w:val="1"/>
      <w:numFmt w:val="decimal"/>
      <w:lvlText w:val="(%4)"/>
      <w:lvlJc w:val="right"/>
      <w:pPr>
        <w:tabs>
          <w:tab w:val="num" w:pos="1261"/>
        </w:tabs>
        <w:ind w:left="1261" w:hanging="144"/>
      </w:pPr>
      <w:rPr>
        <w:rFonts w:ascii="Times New Roman" w:hAnsi="Times New Roman" w:cs="Times New Roman" w:hint="default"/>
        <w:sz w:val="22"/>
        <w:szCs w:val="22"/>
      </w:rPr>
    </w:lvl>
    <w:lvl w:ilvl="4">
      <w:start w:val="1"/>
      <w:numFmt w:val="decimal"/>
      <w:lvlText w:val="%5)"/>
      <w:lvlJc w:val="left"/>
      <w:pPr>
        <w:tabs>
          <w:tab w:val="num" w:pos="1405"/>
        </w:tabs>
        <w:ind w:left="1405" w:hanging="432"/>
      </w:pPr>
      <w:rPr>
        <w:rFonts w:hint="default"/>
      </w:rPr>
    </w:lvl>
    <w:lvl w:ilvl="5">
      <w:start w:val="1"/>
      <w:numFmt w:val="lowerLetter"/>
      <w:lvlText w:val="%6)"/>
      <w:lvlJc w:val="left"/>
      <w:pPr>
        <w:tabs>
          <w:tab w:val="num" w:pos="1549"/>
        </w:tabs>
        <w:ind w:left="1549" w:hanging="432"/>
      </w:pPr>
      <w:rPr>
        <w:rFonts w:hint="default"/>
      </w:rPr>
    </w:lvl>
    <w:lvl w:ilvl="6">
      <w:start w:val="1"/>
      <w:numFmt w:val="lowerRoman"/>
      <w:lvlText w:val="%7)"/>
      <w:lvlJc w:val="right"/>
      <w:pPr>
        <w:tabs>
          <w:tab w:val="num" w:pos="1693"/>
        </w:tabs>
        <w:ind w:left="1693" w:hanging="288"/>
      </w:pPr>
      <w:rPr>
        <w:rFonts w:hint="default"/>
      </w:rPr>
    </w:lvl>
    <w:lvl w:ilvl="7">
      <w:start w:val="1"/>
      <w:numFmt w:val="lowerLetter"/>
      <w:lvlText w:val="%8."/>
      <w:lvlJc w:val="left"/>
      <w:pPr>
        <w:tabs>
          <w:tab w:val="num" w:pos="1837"/>
        </w:tabs>
        <w:ind w:left="1837" w:hanging="432"/>
      </w:pPr>
      <w:rPr>
        <w:rFonts w:hint="default"/>
      </w:rPr>
    </w:lvl>
    <w:lvl w:ilvl="8">
      <w:start w:val="1"/>
      <w:numFmt w:val="lowerRoman"/>
      <w:lvlText w:val="%9."/>
      <w:lvlJc w:val="right"/>
      <w:pPr>
        <w:tabs>
          <w:tab w:val="num" w:pos="1981"/>
        </w:tabs>
        <w:ind w:left="1981" w:hanging="144"/>
      </w:pPr>
      <w:rPr>
        <w:rFonts w:hint="default"/>
      </w:rPr>
    </w:lvl>
  </w:abstractNum>
  <w:abstractNum w:abstractNumId="19">
    <w:nsid w:val="4C7E3A1D"/>
    <w:multiLevelType w:val="hybridMultilevel"/>
    <w:tmpl w:val="68608DC8"/>
    <w:lvl w:ilvl="0" w:tplc="608AE99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nsid w:val="55ED1DFE"/>
    <w:multiLevelType w:val="hybridMultilevel"/>
    <w:tmpl w:val="B80C38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68A01830"/>
    <w:multiLevelType w:val="hybridMultilevel"/>
    <w:tmpl w:val="CF5EF4E2"/>
    <w:lvl w:ilvl="0" w:tplc="608AE99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nsid w:val="7E9035EE"/>
    <w:multiLevelType w:val="hybridMultilevel"/>
    <w:tmpl w:val="555288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5"/>
  </w:num>
  <w:num w:numId="2">
    <w:abstractNumId w:val="18"/>
  </w:num>
  <w:num w:numId="3">
    <w:abstractNumId w:val="16"/>
    <w:lvlOverride w:ilvl="0">
      <w:startOverride w:val="1"/>
    </w:lvlOverride>
  </w:num>
  <w:num w:numId="4">
    <w:abstractNumId w:val="21"/>
  </w:num>
  <w:num w:numId="5">
    <w:abstractNumId w:val="22"/>
  </w:num>
  <w:num w:numId="6">
    <w:abstractNumId w:val="17"/>
  </w:num>
  <w:num w:numId="7">
    <w:abstractNumId w:val="19"/>
  </w:num>
  <w:num w:numId="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E11"/>
    <w:rsid w:val="0000015A"/>
    <w:rsid w:val="00000B92"/>
    <w:rsid w:val="00001C8A"/>
    <w:rsid w:val="0000272C"/>
    <w:rsid w:val="00002D6A"/>
    <w:rsid w:val="0000340F"/>
    <w:rsid w:val="00004253"/>
    <w:rsid w:val="000073D5"/>
    <w:rsid w:val="00011B40"/>
    <w:rsid w:val="00015198"/>
    <w:rsid w:val="00021C11"/>
    <w:rsid w:val="00024CD0"/>
    <w:rsid w:val="000270AA"/>
    <w:rsid w:val="000272B6"/>
    <w:rsid w:val="0002751B"/>
    <w:rsid w:val="00030C1B"/>
    <w:rsid w:val="0003233B"/>
    <w:rsid w:val="00034DE1"/>
    <w:rsid w:val="0003588B"/>
    <w:rsid w:val="00035F9A"/>
    <w:rsid w:val="00036ED9"/>
    <w:rsid w:val="00037B3C"/>
    <w:rsid w:val="00041233"/>
    <w:rsid w:val="00044C5E"/>
    <w:rsid w:val="00046D40"/>
    <w:rsid w:val="00051D56"/>
    <w:rsid w:val="0005659C"/>
    <w:rsid w:val="0005780C"/>
    <w:rsid w:val="0006076F"/>
    <w:rsid w:val="000614E6"/>
    <w:rsid w:val="00062CC3"/>
    <w:rsid w:val="00063E1D"/>
    <w:rsid w:val="00067800"/>
    <w:rsid w:val="00073330"/>
    <w:rsid w:val="00074F26"/>
    <w:rsid w:val="000776C1"/>
    <w:rsid w:val="0008135F"/>
    <w:rsid w:val="00081F37"/>
    <w:rsid w:val="00082069"/>
    <w:rsid w:val="00084AB7"/>
    <w:rsid w:val="000872EB"/>
    <w:rsid w:val="00087629"/>
    <w:rsid w:val="00090583"/>
    <w:rsid w:val="000916BE"/>
    <w:rsid w:val="0009441A"/>
    <w:rsid w:val="0009471B"/>
    <w:rsid w:val="00096440"/>
    <w:rsid w:val="00096AEE"/>
    <w:rsid w:val="00097424"/>
    <w:rsid w:val="000A17BE"/>
    <w:rsid w:val="000A6E92"/>
    <w:rsid w:val="000B2A89"/>
    <w:rsid w:val="000B2AA3"/>
    <w:rsid w:val="000B60E1"/>
    <w:rsid w:val="000C15BC"/>
    <w:rsid w:val="000C30F8"/>
    <w:rsid w:val="000C3271"/>
    <w:rsid w:val="000C5E20"/>
    <w:rsid w:val="000C6982"/>
    <w:rsid w:val="000C72AF"/>
    <w:rsid w:val="000D0142"/>
    <w:rsid w:val="000D253C"/>
    <w:rsid w:val="000D749B"/>
    <w:rsid w:val="000E30A7"/>
    <w:rsid w:val="000E3528"/>
    <w:rsid w:val="000E4208"/>
    <w:rsid w:val="000E46D1"/>
    <w:rsid w:val="000E4FF3"/>
    <w:rsid w:val="000E584F"/>
    <w:rsid w:val="000E650D"/>
    <w:rsid w:val="000E69D1"/>
    <w:rsid w:val="000E7504"/>
    <w:rsid w:val="000F1CC1"/>
    <w:rsid w:val="000F2AB1"/>
    <w:rsid w:val="000F540E"/>
    <w:rsid w:val="000F6075"/>
    <w:rsid w:val="000F65A3"/>
    <w:rsid w:val="00101AEE"/>
    <w:rsid w:val="00106726"/>
    <w:rsid w:val="00111515"/>
    <w:rsid w:val="001129CD"/>
    <w:rsid w:val="00114732"/>
    <w:rsid w:val="00114EF8"/>
    <w:rsid w:val="00121971"/>
    <w:rsid w:val="00121A61"/>
    <w:rsid w:val="00122AD7"/>
    <w:rsid w:val="0012443C"/>
    <w:rsid w:val="001258A0"/>
    <w:rsid w:val="001271BA"/>
    <w:rsid w:val="0013274D"/>
    <w:rsid w:val="00133018"/>
    <w:rsid w:val="00133042"/>
    <w:rsid w:val="00135243"/>
    <w:rsid w:val="001368AA"/>
    <w:rsid w:val="00136E07"/>
    <w:rsid w:val="0013791A"/>
    <w:rsid w:val="00140672"/>
    <w:rsid w:val="001439AC"/>
    <w:rsid w:val="0014411E"/>
    <w:rsid w:val="00145A89"/>
    <w:rsid w:val="00145D20"/>
    <w:rsid w:val="00147DDA"/>
    <w:rsid w:val="00150E0C"/>
    <w:rsid w:val="001570E1"/>
    <w:rsid w:val="0016504D"/>
    <w:rsid w:val="00165C3C"/>
    <w:rsid w:val="001669B5"/>
    <w:rsid w:val="001705BB"/>
    <w:rsid w:val="0017071E"/>
    <w:rsid w:val="00171DB8"/>
    <w:rsid w:val="00174C5E"/>
    <w:rsid w:val="001760DB"/>
    <w:rsid w:val="00180018"/>
    <w:rsid w:val="00181093"/>
    <w:rsid w:val="001821AE"/>
    <w:rsid w:val="001822BE"/>
    <w:rsid w:val="00182E08"/>
    <w:rsid w:val="001835C9"/>
    <w:rsid w:val="0018438A"/>
    <w:rsid w:val="00185F82"/>
    <w:rsid w:val="00192782"/>
    <w:rsid w:val="0019754A"/>
    <w:rsid w:val="001A0446"/>
    <w:rsid w:val="001A5569"/>
    <w:rsid w:val="001A7FAF"/>
    <w:rsid w:val="001B1564"/>
    <w:rsid w:val="001B4851"/>
    <w:rsid w:val="001B74C1"/>
    <w:rsid w:val="001B7A70"/>
    <w:rsid w:val="001C02F8"/>
    <w:rsid w:val="001C67AF"/>
    <w:rsid w:val="001C7DF2"/>
    <w:rsid w:val="001D042A"/>
    <w:rsid w:val="001E14ED"/>
    <w:rsid w:val="001E404E"/>
    <w:rsid w:val="001E6AE4"/>
    <w:rsid w:val="001F0CFA"/>
    <w:rsid w:val="001F2BF3"/>
    <w:rsid w:val="001F73A7"/>
    <w:rsid w:val="001F77C6"/>
    <w:rsid w:val="001F7B4B"/>
    <w:rsid w:val="002000F8"/>
    <w:rsid w:val="00201ADD"/>
    <w:rsid w:val="00201C0E"/>
    <w:rsid w:val="002023FC"/>
    <w:rsid w:val="00204582"/>
    <w:rsid w:val="002065E9"/>
    <w:rsid w:val="0021000A"/>
    <w:rsid w:val="00215045"/>
    <w:rsid w:val="002173BD"/>
    <w:rsid w:val="00220393"/>
    <w:rsid w:val="0022086D"/>
    <w:rsid w:val="002232B7"/>
    <w:rsid w:val="002232E7"/>
    <w:rsid w:val="00232494"/>
    <w:rsid w:val="00234B72"/>
    <w:rsid w:val="0023564E"/>
    <w:rsid w:val="0024559C"/>
    <w:rsid w:val="0024786F"/>
    <w:rsid w:val="00252CA0"/>
    <w:rsid w:val="00252F2D"/>
    <w:rsid w:val="00253549"/>
    <w:rsid w:val="00256D0D"/>
    <w:rsid w:val="002574C7"/>
    <w:rsid w:val="00261B9F"/>
    <w:rsid w:val="00267D4A"/>
    <w:rsid w:val="00270872"/>
    <w:rsid w:val="0027288D"/>
    <w:rsid w:val="0027500B"/>
    <w:rsid w:val="0027678D"/>
    <w:rsid w:val="00276A67"/>
    <w:rsid w:val="00280418"/>
    <w:rsid w:val="00280F8B"/>
    <w:rsid w:val="002821BD"/>
    <w:rsid w:val="00295480"/>
    <w:rsid w:val="002970CE"/>
    <w:rsid w:val="002A38F9"/>
    <w:rsid w:val="002A3FE0"/>
    <w:rsid w:val="002B167A"/>
    <w:rsid w:val="002B1F2C"/>
    <w:rsid w:val="002B62E0"/>
    <w:rsid w:val="002B6978"/>
    <w:rsid w:val="002B7DD3"/>
    <w:rsid w:val="002C028D"/>
    <w:rsid w:val="002C20AA"/>
    <w:rsid w:val="002C2473"/>
    <w:rsid w:val="002C56DB"/>
    <w:rsid w:val="002C77DC"/>
    <w:rsid w:val="002D0399"/>
    <w:rsid w:val="002D0786"/>
    <w:rsid w:val="002D2D59"/>
    <w:rsid w:val="002D71DE"/>
    <w:rsid w:val="002E0824"/>
    <w:rsid w:val="002E1232"/>
    <w:rsid w:val="002E45EC"/>
    <w:rsid w:val="002E4B3D"/>
    <w:rsid w:val="002E65B5"/>
    <w:rsid w:val="002F1655"/>
    <w:rsid w:val="002F193E"/>
    <w:rsid w:val="002F1FEB"/>
    <w:rsid w:val="002F51EC"/>
    <w:rsid w:val="002F55DF"/>
    <w:rsid w:val="002F5E7E"/>
    <w:rsid w:val="002F618C"/>
    <w:rsid w:val="002F68AB"/>
    <w:rsid w:val="00305AED"/>
    <w:rsid w:val="00306DAD"/>
    <w:rsid w:val="00311E20"/>
    <w:rsid w:val="00313119"/>
    <w:rsid w:val="00315B7E"/>
    <w:rsid w:val="003178F0"/>
    <w:rsid w:val="00320B9D"/>
    <w:rsid w:val="00320BDF"/>
    <w:rsid w:val="00320ED7"/>
    <w:rsid w:val="00323CC9"/>
    <w:rsid w:val="003353F1"/>
    <w:rsid w:val="003377BC"/>
    <w:rsid w:val="00341677"/>
    <w:rsid w:val="00342A19"/>
    <w:rsid w:val="00346F10"/>
    <w:rsid w:val="0034773E"/>
    <w:rsid w:val="0035132F"/>
    <w:rsid w:val="00351D3D"/>
    <w:rsid w:val="00351DEB"/>
    <w:rsid w:val="003527B9"/>
    <w:rsid w:val="003567BA"/>
    <w:rsid w:val="003577BA"/>
    <w:rsid w:val="003602CA"/>
    <w:rsid w:val="003669A1"/>
    <w:rsid w:val="00367EA2"/>
    <w:rsid w:val="003706BB"/>
    <w:rsid w:val="00373C4D"/>
    <w:rsid w:val="00380BF2"/>
    <w:rsid w:val="00386314"/>
    <w:rsid w:val="00387829"/>
    <w:rsid w:val="00392101"/>
    <w:rsid w:val="003970A3"/>
    <w:rsid w:val="003A2915"/>
    <w:rsid w:val="003A4E5D"/>
    <w:rsid w:val="003A4FB2"/>
    <w:rsid w:val="003A5FBB"/>
    <w:rsid w:val="003A6E4A"/>
    <w:rsid w:val="003B40B2"/>
    <w:rsid w:val="003B6F21"/>
    <w:rsid w:val="003B763C"/>
    <w:rsid w:val="003B77AC"/>
    <w:rsid w:val="003C5498"/>
    <w:rsid w:val="003C6388"/>
    <w:rsid w:val="003C7790"/>
    <w:rsid w:val="003C7E74"/>
    <w:rsid w:val="003D2979"/>
    <w:rsid w:val="003D305E"/>
    <w:rsid w:val="003D3594"/>
    <w:rsid w:val="003D3D98"/>
    <w:rsid w:val="003D400B"/>
    <w:rsid w:val="003D7475"/>
    <w:rsid w:val="003D7FB4"/>
    <w:rsid w:val="003E0A48"/>
    <w:rsid w:val="003E0D85"/>
    <w:rsid w:val="003E18BC"/>
    <w:rsid w:val="003F37AF"/>
    <w:rsid w:val="003F4042"/>
    <w:rsid w:val="003F72BA"/>
    <w:rsid w:val="004014A1"/>
    <w:rsid w:val="00401A87"/>
    <w:rsid w:val="00403A04"/>
    <w:rsid w:val="0040407B"/>
    <w:rsid w:val="00412368"/>
    <w:rsid w:val="004135EC"/>
    <w:rsid w:val="004157B3"/>
    <w:rsid w:val="00416667"/>
    <w:rsid w:val="00421589"/>
    <w:rsid w:val="004216B5"/>
    <w:rsid w:val="004241C1"/>
    <w:rsid w:val="004278FA"/>
    <w:rsid w:val="00430664"/>
    <w:rsid w:val="00430939"/>
    <w:rsid w:val="00430CD0"/>
    <w:rsid w:val="00433B3D"/>
    <w:rsid w:val="0043595B"/>
    <w:rsid w:val="0043623A"/>
    <w:rsid w:val="00436D97"/>
    <w:rsid w:val="00437BBC"/>
    <w:rsid w:val="00437FEF"/>
    <w:rsid w:val="00442C9F"/>
    <w:rsid w:val="004461AE"/>
    <w:rsid w:val="00446D2D"/>
    <w:rsid w:val="0045040D"/>
    <w:rsid w:val="004527E4"/>
    <w:rsid w:val="004533AF"/>
    <w:rsid w:val="00455829"/>
    <w:rsid w:val="00455E28"/>
    <w:rsid w:val="004561DF"/>
    <w:rsid w:val="00460DAB"/>
    <w:rsid w:val="0046132E"/>
    <w:rsid w:val="004644FA"/>
    <w:rsid w:val="00464730"/>
    <w:rsid w:val="004655DB"/>
    <w:rsid w:val="00466005"/>
    <w:rsid w:val="00467513"/>
    <w:rsid w:val="00472089"/>
    <w:rsid w:val="004741D5"/>
    <w:rsid w:val="00474708"/>
    <w:rsid w:val="004800E6"/>
    <w:rsid w:val="00480959"/>
    <w:rsid w:val="00481AF1"/>
    <w:rsid w:val="004823CE"/>
    <w:rsid w:val="00485AAB"/>
    <w:rsid w:val="00486FFD"/>
    <w:rsid w:val="00491F57"/>
    <w:rsid w:val="00495B57"/>
    <w:rsid w:val="0049601D"/>
    <w:rsid w:val="004A29C9"/>
    <w:rsid w:val="004A4988"/>
    <w:rsid w:val="004A53F7"/>
    <w:rsid w:val="004A7B5C"/>
    <w:rsid w:val="004B1DBE"/>
    <w:rsid w:val="004B1FBA"/>
    <w:rsid w:val="004B203B"/>
    <w:rsid w:val="004B3A0D"/>
    <w:rsid w:val="004B497B"/>
    <w:rsid w:val="004B5B29"/>
    <w:rsid w:val="004C21C0"/>
    <w:rsid w:val="004C5C4D"/>
    <w:rsid w:val="004C6264"/>
    <w:rsid w:val="004C6F21"/>
    <w:rsid w:val="004D02D8"/>
    <w:rsid w:val="004D4658"/>
    <w:rsid w:val="004D4D4C"/>
    <w:rsid w:val="004D59B0"/>
    <w:rsid w:val="004D5E64"/>
    <w:rsid w:val="004D6325"/>
    <w:rsid w:val="004D69B9"/>
    <w:rsid w:val="004D74CC"/>
    <w:rsid w:val="004D7879"/>
    <w:rsid w:val="004E0064"/>
    <w:rsid w:val="004F0DE5"/>
    <w:rsid w:val="004F1579"/>
    <w:rsid w:val="004F3837"/>
    <w:rsid w:val="004F4988"/>
    <w:rsid w:val="004F5BD0"/>
    <w:rsid w:val="004F6C8A"/>
    <w:rsid w:val="00500D74"/>
    <w:rsid w:val="005105F8"/>
    <w:rsid w:val="005108DA"/>
    <w:rsid w:val="0051274D"/>
    <w:rsid w:val="00512E41"/>
    <w:rsid w:val="00513690"/>
    <w:rsid w:val="00516140"/>
    <w:rsid w:val="00516FD3"/>
    <w:rsid w:val="00520E0A"/>
    <w:rsid w:val="00521EF3"/>
    <w:rsid w:val="0052218D"/>
    <w:rsid w:val="0052286C"/>
    <w:rsid w:val="00523366"/>
    <w:rsid w:val="005241FD"/>
    <w:rsid w:val="005257A5"/>
    <w:rsid w:val="00526BC5"/>
    <w:rsid w:val="005274DF"/>
    <w:rsid w:val="00532778"/>
    <w:rsid w:val="00534462"/>
    <w:rsid w:val="005440B9"/>
    <w:rsid w:val="00544632"/>
    <w:rsid w:val="00547CA0"/>
    <w:rsid w:val="00547F77"/>
    <w:rsid w:val="00551FFB"/>
    <w:rsid w:val="00553344"/>
    <w:rsid w:val="005535B0"/>
    <w:rsid w:val="00553C4B"/>
    <w:rsid w:val="0055420F"/>
    <w:rsid w:val="005554A9"/>
    <w:rsid w:val="005567FF"/>
    <w:rsid w:val="005571CB"/>
    <w:rsid w:val="00560742"/>
    <w:rsid w:val="005609CC"/>
    <w:rsid w:val="00564DD7"/>
    <w:rsid w:val="00567537"/>
    <w:rsid w:val="00572AAC"/>
    <w:rsid w:val="0057454A"/>
    <w:rsid w:val="00574A52"/>
    <w:rsid w:val="00576004"/>
    <w:rsid w:val="005767A9"/>
    <w:rsid w:val="00582BC6"/>
    <w:rsid w:val="00592074"/>
    <w:rsid w:val="005932ED"/>
    <w:rsid w:val="005A6243"/>
    <w:rsid w:val="005A6B51"/>
    <w:rsid w:val="005B142D"/>
    <w:rsid w:val="005B3327"/>
    <w:rsid w:val="005C198B"/>
    <w:rsid w:val="005C1D98"/>
    <w:rsid w:val="005C2EB5"/>
    <w:rsid w:val="005C35DE"/>
    <w:rsid w:val="005C48E0"/>
    <w:rsid w:val="005C7500"/>
    <w:rsid w:val="005C76E4"/>
    <w:rsid w:val="005C779E"/>
    <w:rsid w:val="005C7D82"/>
    <w:rsid w:val="005D0F4A"/>
    <w:rsid w:val="005D392C"/>
    <w:rsid w:val="005D40BF"/>
    <w:rsid w:val="005D5874"/>
    <w:rsid w:val="005D63ED"/>
    <w:rsid w:val="005E0605"/>
    <w:rsid w:val="005E12C3"/>
    <w:rsid w:val="005E2D6F"/>
    <w:rsid w:val="005E30E1"/>
    <w:rsid w:val="005E5864"/>
    <w:rsid w:val="005F2523"/>
    <w:rsid w:val="005F2663"/>
    <w:rsid w:val="00603C30"/>
    <w:rsid w:val="0060467D"/>
    <w:rsid w:val="00610788"/>
    <w:rsid w:val="00611124"/>
    <w:rsid w:val="00611E26"/>
    <w:rsid w:val="00615752"/>
    <w:rsid w:val="00617C15"/>
    <w:rsid w:val="00620319"/>
    <w:rsid w:val="00620E73"/>
    <w:rsid w:val="00622B30"/>
    <w:rsid w:val="00626CF4"/>
    <w:rsid w:val="00627CC0"/>
    <w:rsid w:val="00630137"/>
    <w:rsid w:val="006328B5"/>
    <w:rsid w:val="00634246"/>
    <w:rsid w:val="00637FC0"/>
    <w:rsid w:val="006430C7"/>
    <w:rsid w:val="006439A3"/>
    <w:rsid w:val="0064487B"/>
    <w:rsid w:val="00650941"/>
    <w:rsid w:val="00650F26"/>
    <w:rsid w:val="006558A0"/>
    <w:rsid w:val="006559CF"/>
    <w:rsid w:val="00661246"/>
    <w:rsid w:val="00661C18"/>
    <w:rsid w:val="006648B7"/>
    <w:rsid w:val="00664AF9"/>
    <w:rsid w:val="00667FB3"/>
    <w:rsid w:val="00670A2E"/>
    <w:rsid w:val="006719D4"/>
    <w:rsid w:val="00672D83"/>
    <w:rsid w:val="00677641"/>
    <w:rsid w:val="00680965"/>
    <w:rsid w:val="0068266A"/>
    <w:rsid w:val="00683246"/>
    <w:rsid w:val="006848B6"/>
    <w:rsid w:val="00690089"/>
    <w:rsid w:val="00690CBD"/>
    <w:rsid w:val="00691630"/>
    <w:rsid w:val="00693850"/>
    <w:rsid w:val="00693F87"/>
    <w:rsid w:val="0069434C"/>
    <w:rsid w:val="00694D47"/>
    <w:rsid w:val="00695F45"/>
    <w:rsid w:val="006974DD"/>
    <w:rsid w:val="006A4ABD"/>
    <w:rsid w:val="006A5620"/>
    <w:rsid w:val="006A61E1"/>
    <w:rsid w:val="006B3015"/>
    <w:rsid w:val="006B33CF"/>
    <w:rsid w:val="006B4045"/>
    <w:rsid w:val="006B4FDB"/>
    <w:rsid w:val="006B500B"/>
    <w:rsid w:val="006B7375"/>
    <w:rsid w:val="006C0D49"/>
    <w:rsid w:val="006C1B4F"/>
    <w:rsid w:val="006C3952"/>
    <w:rsid w:val="006C3BC8"/>
    <w:rsid w:val="006C4988"/>
    <w:rsid w:val="006D31DE"/>
    <w:rsid w:val="006D35BC"/>
    <w:rsid w:val="006D470E"/>
    <w:rsid w:val="006D53EA"/>
    <w:rsid w:val="006D7185"/>
    <w:rsid w:val="006E005B"/>
    <w:rsid w:val="006E2A8B"/>
    <w:rsid w:val="006E381F"/>
    <w:rsid w:val="006F01D9"/>
    <w:rsid w:val="006F0562"/>
    <w:rsid w:val="006F16E0"/>
    <w:rsid w:val="006F1EA5"/>
    <w:rsid w:val="006F2059"/>
    <w:rsid w:val="006F27A6"/>
    <w:rsid w:val="006F27DD"/>
    <w:rsid w:val="00704FF8"/>
    <w:rsid w:val="0071276C"/>
    <w:rsid w:val="00716783"/>
    <w:rsid w:val="007227D9"/>
    <w:rsid w:val="007238FC"/>
    <w:rsid w:val="0072440A"/>
    <w:rsid w:val="007251D7"/>
    <w:rsid w:val="00725386"/>
    <w:rsid w:val="00725942"/>
    <w:rsid w:val="00725D64"/>
    <w:rsid w:val="007327BC"/>
    <w:rsid w:val="0073296F"/>
    <w:rsid w:val="007336E7"/>
    <w:rsid w:val="00734EDB"/>
    <w:rsid w:val="007401A1"/>
    <w:rsid w:val="00740717"/>
    <w:rsid w:val="00742AD8"/>
    <w:rsid w:val="00745208"/>
    <w:rsid w:val="007479FB"/>
    <w:rsid w:val="00750E53"/>
    <w:rsid w:val="007540AB"/>
    <w:rsid w:val="00754E11"/>
    <w:rsid w:val="007557B9"/>
    <w:rsid w:val="00755A02"/>
    <w:rsid w:val="00756E08"/>
    <w:rsid w:val="00760D58"/>
    <w:rsid w:val="007658CF"/>
    <w:rsid w:val="00770B44"/>
    <w:rsid w:val="00773830"/>
    <w:rsid w:val="00781691"/>
    <w:rsid w:val="00781D8C"/>
    <w:rsid w:val="0078655E"/>
    <w:rsid w:val="00786F92"/>
    <w:rsid w:val="007924A9"/>
    <w:rsid w:val="0079395B"/>
    <w:rsid w:val="00793D93"/>
    <w:rsid w:val="00794025"/>
    <w:rsid w:val="007958D9"/>
    <w:rsid w:val="0079760B"/>
    <w:rsid w:val="007A0531"/>
    <w:rsid w:val="007A3799"/>
    <w:rsid w:val="007A3CF7"/>
    <w:rsid w:val="007A536C"/>
    <w:rsid w:val="007A6DBC"/>
    <w:rsid w:val="007A797F"/>
    <w:rsid w:val="007B3DEC"/>
    <w:rsid w:val="007B4892"/>
    <w:rsid w:val="007B4998"/>
    <w:rsid w:val="007B7194"/>
    <w:rsid w:val="007B79E7"/>
    <w:rsid w:val="007C2198"/>
    <w:rsid w:val="007C3525"/>
    <w:rsid w:val="007C53C0"/>
    <w:rsid w:val="007C6911"/>
    <w:rsid w:val="007D0515"/>
    <w:rsid w:val="007D0C32"/>
    <w:rsid w:val="007D436F"/>
    <w:rsid w:val="007D7871"/>
    <w:rsid w:val="007E3728"/>
    <w:rsid w:val="007E3D44"/>
    <w:rsid w:val="007E43E7"/>
    <w:rsid w:val="007E5C32"/>
    <w:rsid w:val="007F3C26"/>
    <w:rsid w:val="007F4542"/>
    <w:rsid w:val="007F6E39"/>
    <w:rsid w:val="007F7B47"/>
    <w:rsid w:val="007F7CF2"/>
    <w:rsid w:val="00801A60"/>
    <w:rsid w:val="008050FB"/>
    <w:rsid w:val="00807423"/>
    <w:rsid w:val="008107D1"/>
    <w:rsid w:val="00815F14"/>
    <w:rsid w:val="0081717C"/>
    <w:rsid w:val="00817FAA"/>
    <w:rsid w:val="00825C57"/>
    <w:rsid w:val="008313F9"/>
    <w:rsid w:val="00831CAE"/>
    <w:rsid w:val="008328BC"/>
    <w:rsid w:val="008328BD"/>
    <w:rsid w:val="00833EA7"/>
    <w:rsid w:val="00836CEA"/>
    <w:rsid w:val="00837ADF"/>
    <w:rsid w:val="00840A10"/>
    <w:rsid w:val="008416A1"/>
    <w:rsid w:val="00843E21"/>
    <w:rsid w:val="008477C3"/>
    <w:rsid w:val="00852365"/>
    <w:rsid w:val="00857549"/>
    <w:rsid w:val="00857D22"/>
    <w:rsid w:val="0086029D"/>
    <w:rsid w:val="00861F32"/>
    <w:rsid w:val="0086206D"/>
    <w:rsid w:val="008620B6"/>
    <w:rsid w:val="00862DFF"/>
    <w:rsid w:val="008644C4"/>
    <w:rsid w:val="00864EE2"/>
    <w:rsid w:val="008663F2"/>
    <w:rsid w:val="00872598"/>
    <w:rsid w:val="00873DAA"/>
    <w:rsid w:val="00875820"/>
    <w:rsid w:val="0087620E"/>
    <w:rsid w:val="00877EDD"/>
    <w:rsid w:val="008815FE"/>
    <w:rsid w:val="008818D3"/>
    <w:rsid w:val="008820D3"/>
    <w:rsid w:val="00886D34"/>
    <w:rsid w:val="00887023"/>
    <w:rsid w:val="00887D94"/>
    <w:rsid w:val="008976F9"/>
    <w:rsid w:val="008A1439"/>
    <w:rsid w:val="008A166E"/>
    <w:rsid w:val="008A53E7"/>
    <w:rsid w:val="008A5446"/>
    <w:rsid w:val="008A7D9A"/>
    <w:rsid w:val="008B1959"/>
    <w:rsid w:val="008B29D3"/>
    <w:rsid w:val="008B3AE9"/>
    <w:rsid w:val="008B5BE2"/>
    <w:rsid w:val="008C058D"/>
    <w:rsid w:val="008C3117"/>
    <w:rsid w:val="008C47EA"/>
    <w:rsid w:val="008D0F02"/>
    <w:rsid w:val="008D187A"/>
    <w:rsid w:val="008D1958"/>
    <w:rsid w:val="008D2EB4"/>
    <w:rsid w:val="008D4965"/>
    <w:rsid w:val="008D5100"/>
    <w:rsid w:val="008E5345"/>
    <w:rsid w:val="008E7CD0"/>
    <w:rsid w:val="008F1BE3"/>
    <w:rsid w:val="008F309B"/>
    <w:rsid w:val="008F32C2"/>
    <w:rsid w:val="008F5D92"/>
    <w:rsid w:val="008F657C"/>
    <w:rsid w:val="0090105F"/>
    <w:rsid w:val="009041A8"/>
    <w:rsid w:val="009115B6"/>
    <w:rsid w:val="00912537"/>
    <w:rsid w:val="00912A7C"/>
    <w:rsid w:val="00912AE8"/>
    <w:rsid w:val="009178E3"/>
    <w:rsid w:val="00921B16"/>
    <w:rsid w:val="00921ED6"/>
    <w:rsid w:val="00922B3C"/>
    <w:rsid w:val="00923718"/>
    <w:rsid w:val="009240F3"/>
    <w:rsid w:val="009253E9"/>
    <w:rsid w:val="009256AA"/>
    <w:rsid w:val="00925A9C"/>
    <w:rsid w:val="00927ED4"/>
    <w:rsid w:val="00931590"/>
    <w:rsid w:val="009332D4"/>
    <w:rsid w:val="009367EE"/>
    <w:rsid w:val="00936880"/>
    <w:rsid w:val="00936BCA"/>
    <w:rsid w:val="00941AF3"/>
    <w:rsid w:val="00942229"/>
    <w:rsid w:val="009442A4"/>
    <w:rsid w:val="00944AF1"/>
    <w:rsid w:val="00945BCB"/>
    <w:rsid w:val="00946221"/>
    <w:rsid w:val="00952905"/>
    <w:rsid w:val="00954E94"/>
    <w:rsid w:val="0095614B"/>
    <w:rsid w:val="00960270"/>
    <w:rsid w:val="0096199B"/>
    <w:rsid w:val="00963BB4"/>
    <w:rsid w:val="00964C4F"/>
    <w:rsid w:val="00966B77"/>
    <w:rsid w:val="00966C42"/>
    <w:rsid w:val="00966FBE"/>
    <w:rsid w:val="00967E3B"/>
    <w:rsid w:val="009720FD"/>
    <w:rsid w:val="00972D67"/>
    <w:rsid w:val="0097409F"/>
    <w:rsid w:val="00975D39"/>
    <w:rsid w:val="00982634"/>
    <w:rsid w:val="0098290A"/>
    <w:rsid w:val="00983284"/>
    <w:rsid w:val="0098399C"/>
    <w:rsid w:val="009848A6"/>
    <w:rsid w:val="00984944"/>
    <w:rsid w:val="00985362"/>
    <w:rsid w:val="00990496"/>
    <w:rsid w:val="00993DDB"/>
    <w:rsid w:val="00994C7F"/>
    <w:rsid w:val="00994C8C"/>
    <w:rsid w:val="00994D82"/>
    <w:rsid w:val="009A4691"/>
    <w:rsid w:val="009A4E21"/>
    <w:rsid w:val="009A59B1"/>
    <w:rsid w:val="009A5BA4"/>
    <w:rsid w:val="009B0A83"/>
    <w:rsid w:val="009B3BC6"/>
    <w:rsid w:val="009B48CC"/>
    <w:rsid w:val="009B73B3"/>
    <w:rsid w:val="009C5EE3"/>
    <w:rsid w:val="009C5FF8"/>
    <w:rsid w:val="009C741C"/>
    <w:rsid w:val="009D0067"/>
    <w:rsid w:val="009D1E23"/>
    <w:rsid w:val="009D5848"/>
    <w:rsid w:val="009E1320"/>
    <w:rsid w:val="009E1BFE"/>
    <w:rsid w:val="009E2717"/>
    <w:rsid w:val="009E7893"/>
    <w:rsid w:val="009F0C02"/>
    <w:rsid w:val="009F1F67"/>
    <w:rsid w:val="009F23C2"/>
    <w:rsid w:val="009F6D1E"/>
    <w:rsid w:val="00A00723"/>
    <w:rsid w:val="00A04F43"/>
    <w:rsid w:val="00A057F8"/>
    <w:rsid w:val="00A0656C"/>
    <w:rsid w:val="00A123DF"/>
    <w:rsid w:val="00A12A26"/>
    <w:rsid w:val="00A12B6D"/>
    <w:rsid w:val="00A132EE"/>
    <w:rsid w:val="00A154E1"/>
    <w:rsid w:val="00A17BDB"/>
    <w:rsid w:val="00A216C4"/>
    <w:rsid w:val="00A23240"/>
    <w:rsid w:val="00A2395F"/>
    <w:rsid w:val="00A32AE6"/>
    <w:rsid w:val="00A3475A"/>
    <w:rsid w:val="00A34FFB"/>
    <w:rsid w:val="00A36083"/>
    <w:rsid w:val="00A45D59"/>
    <w:rsid w:val="00A45FB3"/>
    <w:rsid w:val="00A46FCC"/>
    <w:rsid w:val="00A47CCE"/>
    <w:rsid w:val="00A52AF8"/>
    <w:rsid w:val="00A5601C"/>
    <w:rsid w:val="00A639AC"/>
    <w:rsid w:val="00A65118"/>
    <w:rsid w:val="00A66FF8"/>
    <w:rsid w:val="00A71A15"/>
    <w:rsid w:val="00A722F9"/>
    <w:rsid w:val="00A7392F"/>
    <w:rsid w:val="00A739DD"/>
    <w:rsid w:val="00A73AA8"/>
    <w:rsid w:val="00A7425D"/>
    <w:rsid w:val="00A765D3"/>
    <w:rsid w:val="00A76C65"/>
    <w:rsid w:val="00A7709F"/>
    <w:rsid w:val="00A8105F"/>
    <w:rsid w:val="00A8421C"/>
    <w:rsid w:val="00A851AA"/>
    <w:rsid w:val="00A8566B"/>
    <w:rsid w:val="00A859E2"/>
    <w:rsid w:val="00A85A46"/>
    <w:rsid w:val="00A85AA1"/>
    <w:rsid w:val="00A872E3"/>
    <w:rsid w:val="00A87F6E"/>
    <w:rsid w:val="00A90586"/>
    <w:rsid w:val="00A92D54"/>
    <w:rsid w:val="00A935AA"/>
    <w:rsid w:val="00A93E93"/>
    <w:rsid w:val="00A94229"/>
    <w:rsid w:val="00A94AB8"/>
    <w:rsid w:val="00A94F0F"/>
    <w:rsid w:val="00A97568"/>
    <w:rsid w:val="00AA3340"/>
    <w:rsid w:val="00AA78B7"/>
    <w:rsid w:val="00AB00D2"/>
    <w:rsid w:val="00AB0BAC"/>
    <w:rsid w:val="00AB0F17"/>
    <w:rsid w:val="00AB170C"/>
    <w:rsid w:val="00AB267A"/>
    <w:rsid w:val="00AB2A86"/>
    <w:rsid w:val="00AB58E9"/>
    <w:rsid w:val="00AB637B"/>
    <w:rsid w:val="00AC0576"/>
    <w:rsid w:val="00AC065E"/>
    <w:rsid w:val="00AC296B"/>
    <w:rsid w:val="00AC2B17"/>
    <w:rsid w:val="00AC4C38"/>
    <w:rsid w:val="00AC6680"/>
    <w:rsid w:val="00AD078C"/>
    <w:rsid w:val="00AD32DE"/>
    <w:rsid w:val="00AD35FE"/>
    <w:rsid w:val="00AD3E12"/>
    <w:rsid w:val="00AE0E19"/>
    <w:rsid w:val="00AE139C"/>
    <w:rsid w:val="00AE18EA"/>
    <w:rsid w:val="00AE1A8E"/>
    <w:rsid w:val="00AE21F4"/>
    <w:rsid w:val="00AE3FD0"/>
    <w:rsid w:val="00AE4F9C"/>
    <w:rsid w:val="00AE6EB0"/>
    <w:rsid w:val="00AF108C"/>
    <w:rsid w:val="00AF1473"/>
    <w:rsid w:val="00AF3718"/>
    <w:rsid w:val="00AF39C3"/>
    <w:rsid w:val="00AF3F67"/>
    <w:rsid w:val="00AF6EF9"/>
    <w:rsid w:val="00AF7375"/>
    <w:rsid w:val="00AF7F13"/>
    <w:rsid w:val="00B0400C"/>
    <w:rsid w:val="00B04354"/>
    <w:rsid w:val="00B06800"/>
    <w:rsid w:val="00B10BFB"/>
    <w:rsid w:val="00B12386"/>
    <w:rsid w:val="00B123B4"/>
    <w:rsid w:val="00B2026A"/>
    <w:rsid w:val="00B20F84"/>
    <w:rsid w:val="00B22B06"/>
    <w:rsid w:val="00B22E28"/>
    <w:rsid w:val="00B24297"/>
    <w:rsid w:val="00B242B3"/>
    <w:rsid w:val="00B2528E"/>
    <w:rsid w:val="00B26AF6"/>
    <w:rsid w:val="00B332F6"/>
    <w:rsid w:val="00B33F8D"/>
    <w:rsid w:val="00B35EBA"/>
    <w:rsid w:val="00B365C2"/>
    <w:rsid w:val="00B375DD"/>
    <w:rsid w:val="00B377A4"/>
    <w:rsid w:val="00B42B16"/>
    <w:rsid w:val="00B42DE0"/>
    <w:rsid w:val="00B452BA"/>
    <w:rsid w:val="00B45FE3"/>
    <w:rsid w:val="00B46BE2"/>
    <w:rsid w:val="00B50C62"/>
    <w:rsid w:val="00B5208C"/>
    <w:rsid w:val="00B52568"/>
    <w:rsid w:val="00B54ECA"/>
    <w:rsid w:val="00B558C1"/>
    <w:rsid w:val="00B5686B"/>
    <w:rsid w:val="00B57DAA"/>
    <w:rsid w:val="00B65C16"/>
    <w:rsid w:val="00B671D9"/>
    <w:rsid w:val="00B67F5B"/>
    <w:rsid w:val="00B7051D"/>
    <w:rsid w:val="00B7131C"/>
    <w:rsid w:val="00B73A72"/>
    <w:rsid w:val="00B74182"/>
    <w:rsid w:val="00B742F2"/>
    <w:rsid w:val="00B8207B"/>
    <w:rsid w:val="00B83596"/>
    <w:rsid w:val="00B91537"/>
    <w:rsid w:val="00B92629"/>
    <w:rsid w:val="00B94EB7"/>
    <w:rsid w:val="00B94FD7"/>
    <w:rsid w:val="00B9751D"/>
    <w:rsid w:val="00B97B76"/>
    <w:rsid w:val="00BA038D"/>
    <w:rsid w:val="00BA2D6F"/>
    <w:rsid w:val="00BA3CEB"/>
    <w:rsid w:val="00BA6366"/>
    <w:rsid w:val="00BA63F1"/>
    <w:rsid w:val="00BB14AA"/>
    <w:rsid w:val="00BB3D3E"/>
    <w:rsid w:val="00BB4CE1"/>
    <w:rsid w:val="00BB6B97"/>
    <w:rsid w:val="00BC1DB0"/>
    <w:rsid w:val="00BC2473"/>
    <w:rsid w:val="00BC367F"/>
    <w:rsid w:val="00BC469F"/>
    <w:rsid w:val="00BC577A"/>
    <w:rsid w:val="00BC5998"/>
    <w:rsid w:val="00BC65E6"/>
    <w:rsid w:val="00BC72EE"/>
    <w:rsid w:val="00BD0BF7"/>
    <w:rsid w:val="00BD7C98"/>
    <w:rsid w:val="00BE0392"/>
    <w:rsid w:val="00BE0405"/>
    <w:rsid w:val="00BE20C9"/>
    <w:rsid w:val="00BE3D9B"/>
    <w:rsid w:val="00BE632E"/>
    <w:rsid w:val="00BE649B"/>
    <w:rsid w:val="00BE725F"/>
    <w:rsid w:val="00BE726E"/>
    <w:rsid w:val="00BE76B1"/>
    <w:rsid w:val="00BE7855"/>
    <w:rsid w:val="00BF0787"/>
    <w:rsid w:val="00BF3693"/>
    <w:rsid w:val="00BF3864"/>
    <w:rsid w:val="00BF4464"/>
    <w:rsid w:val="00BF7BE8"/>
    <w:rsid w:val="00C0519C"/>
    <w:rsid w:val="00C05485"/>
    <w:rsid w:val="00C06462"/>
    <w:rsid w:val="00C07BAF"/>
    <w:rsid w:val="00C14924"/>
    <w:rsid w:val="00C1514C"/>
    <w:rsid w:val="00C15866"/>
    <w:rsid w:val="00C16E8B"/>
    <w:rsid w:val="00C17D8D"/>
    <w:rsid w:val="00C202F9"/>
    <w:rsid w:val="00C238DE"/>
    <w:rsid w:val="00C240DD"/>
    <w:rsid w:val="00C24922"/>
    <w:rsid w:val="00C259F9"/>
    <w:rsid w:val="00C3271B"/>
    <w:rsid w:val="00C34679"/>
    <w:rsid w:val="00C34B9B"/>
    <w:rsid w:val="00C356A3"/>
    <w:rsid w:val="00C37E3B"/>
    <w:rsid w:val="00C406A3"/>
    <w:rsid w:val="00C40D65"/>
    <w:rsid w:val="00C45F4D"/>
    <w:rsid w:val="00C508CF"/>
    <w:rsid w:val="00C50CB5"/>
    <w:rsid w:val="00C552B9"/>
    <w:rsid w:val="00C556D6"/>
    <w:rsid w:val="00C56B20"/>
    <w:rsid w:val="00C57359"/>
    <w:rsid w:val="00C60D49"/>
    <w:rsid w:val="00C61B64"/>
    <w:rsid w:val="00C66B41"/>
    <w:rsid w:val="00C7490F"/>
    <w:rsid w:val="00C74C6C"/>
    <w:rsid w:val="00C75EA2"/>
    <w:rsid w:val="00C800E0"/>
    <w:rsid w:val="00C83BCB"/>
    <w:rsid w:val="00C84894"/>
    <w:rsid w:val="00C8681B"/>
    <w:rsid w:val="00C93BA8"/>
    <w:rsid w:val="00C97D84"/>
    <w:rsid w:val="00CA0902"/>
    <w:rsid w:val="00CA0F59"/>
    <w:rsid w:val="00CB3EFF"/>
    <w:rsid w:val="00CB4D3A"/>
    <w:rsid w:val="00CB7009"/>
    <w:rsid w:val="00CB7B2A"/>
    <w:rsid w:val="00CC26E0"/>
    <w:rsid w:val="00CC4A4C"/>
    <w:rsid w:val="00CC6A2F"/>
    <w:rsid w:val="00CC7A92"/>
    <w:rsid w:val="00CD1C9C"/>
    <w:rsid w:val="00CD2B2E"/>
    <w:rsid w:val="00CD7A49"/>
    <w:rsid w:val="00CD7D03"/>
    <w:rsid w:val="00CE2EBC"/>
    <w:rsid w:val="00CE3DD9"/>
    <w:rsid w:val="00CE787F"/>
    <w:rsid w:val="00CF0BEF"/>
    <w:rsid w:val="00CF1560"/>
    <w:rsid w:val="00CF6473"/>
    <w:rsid w:val="00CF77F9"/>
    <w:rsid w:val="00D0189B"/>
    <w:rsid w:val="00D048F8"/>
    <w:rsid w:val="00D13D23"/>
    <w:rsid w:val="00D1464D"/>
    <w:rsid w:val="00D16CAD"/>
    <w:rsid w:val="00D17FFE"/>
    <w:rsid w:val="00D25ADA"/>
    <w:rsid w:val="00D30E67"/>
    <w:rsid w:val="00D33207"/>
    <w:rsid w:val="00D33AE6"/>
    <w:rsid w:val="00D346BD"/>
    <w:rsid w:val="00D358F6"/>
    <w:rsid w:val="00D401A4"/>
    <w:rsid w:val="00D40C76"/>
    <w:rsid w:val="00D43E3D"/>
    <w:rsid w:val="00D45CCE"/>
    <w:rsid w:val="00D47B63"/>
    <w:rsid w:val="00D51EF5"/>
    <w:rsid w:val="00D52114"/>
    <w:rsid w:val="00D52429"/>
    <w:rsid w:val="00D545B1"/>
    <w:rsid w:val="00D54CDF"/>
    <w:rsid w:val="00D562CE"/>
    <w:rsid w:val="00D571BD"/>
    <w:rsid w:val="00D62DFF"/>
    <w:rsid w:val="00D64C6A"/>
    <w:rsid w:val="00D64E63"/>
    <w:rsid w:val="00D67A1C"/>
    <w:rsid w:val="00D721BA"/>
    <w:rsid w:val="00D75710"/>
    <w:rsid w:val="00D7601F"/>
    <w:rsid w:val="00D770C4"/>
    <w:rsid w:val="00D77948"/>
    <w:rsid w:val="00D807A6"/>
    <w:rsid w:val="00D80A61"/>
    <w:rsid w:val="00D83EFB"/>
    <w:rsid w:val="00D85F87"/>
    <w:rsid w:val="00D90A82"/>
    <w:rsid w:val="00D928D7"/>
    <w:rsid w:val="00D94F10"/>
    <w:rsid w:val="00D977E4"/>
    <w:rsid w:val="00DA2ED2"/>
    <w:rsid w:val="00DB0160"/>
    <w:rsid w:val="00DB1C3B"/>
    <w:rsid w:val="00DB254A"/>
    <w:rsid w:val="00DB3F50"/>
    <w:rsid w:val="00DB44F4"/>
    <w:rsid w:val="00DB7711"/>
    <w:rsid w:val="00DC208B"/>
    <w:rsid w:val="00DC3714"/>
    <w:rsid w:val="00DC6656"/>
    <w:rsid w:val="00DD03CD"/>
    <w:rsid w:val="00DD2438"/>
    <w:rsid w:val="00DD6CD6"/>
    <w:rsid w:val="00DD7CF9"/>
    <w:rsid w:val="00DE006F"/>
    <w:rsid w:val="00DE0711"/>
    <w:rsid w:val="00DE12EA"/>
    <w:rsid w:val="00DE1A92"/>
    <w:rsid w:val="00DE1EEA"/>
    <w:rsid w:val="00DE5748"/>
    <w:rsid w:val="00DE618B"/>
    <w:rsid w:val="00DF2E12"/>
    <w:rsid w:val="00DF75FC"/>
    <w:rsid w:val="00DF7C68"/>
    <w:rsid w:val="00E0598A"/>
    <w:rsid w:val="00E1434C"/>
    <w:rsid w:val="00E148AF"/>
    <w:rsid w:val="00E20F5D"/>
    <w:rsid w:val="00E24D1C"/>
    <w:rsid w:val="00E2545E"/>
    <w:rsid w:val="00E25ADD"/>
    <w:rsid w:val="00E260DF"/>
    <w:rsid w:val="00E27A0C"/>
    <w:rsid w:val="00E30929"/>
    <w:rsid w:val="00E311C5"/>
    <w:rsid w:val="00E34989"/>
    <w:rsid w:val="00E449E8"/>
    <w:rsid w:val="00E4692E"/>
    <w:rsid w:val="00E50AAD"/>
    <w:rsid w:val="00E51375"/>
    <w:rsid w:val="00E52AFD"/>
    <w:rsid w:val="00E61FCA"/>
    <w:rsid w:val="00E62431"/>
    <w:rsid w:val="00E625ED"/>
    <w:rsid w:val="00E65A54"/>
    <w:rsid w:val="00E66920"/>
    <w:rsid w:val="00E7204D"/>
    <w:rsid w:val="00E73582"/>
    <w:rsid w:val="00E766B3"/>
    <w:rsid w:val="00E76DD7"/>
    <w:rsid w:val="00E777C6"/>
    <w:rsid w:val="00E77E8A"/>
    <w:rsid w:val="00E77FF5"/>
    <w:rsid w:val="00E82B4A"/>
    <w:rsid w:val="00E83754"/>
    <w:rsid w:val="00E8472E"/>
    <w:rsid w:val="00E85CB0"/>
    <w:rsid w:val="00E87F14"/>
    <w:rsid w:val="00E9043C"/>
    <w:rsid w:val="00E9218F"/>
    <w:rsid w:val="00E945D1"/>
    <w:rsid w:val="00E94FB0"/>
    <w:rsid w:val="00EA240F"/>
    <w:rsid w:val="00EA3FE6"/>
    <w:rsid w:val="00EA6DE5"/>
    <w:rsid w:val="00EB123D"/>
    <w:rsid w:val="00EB77EC"/>
    <w:rsid w:val="00EC2C46"/>
    <w:rsid w:val="00EC2E21"/>
    <w:rsid w:val="00EC3B4F"/>
    <w:rsid w:val="00EC429A"/>
    <w:rsid w:val="00EC4FFA"/>
    <w:rsid w:val="00ED18D8"/>
    <w:rsid w:val="00ED59E0"/>
    <w:rsid w:val="00EE1C9D"/>
    <w:rsid w:val="00EE24F8"/>
    <w:rsid w:val="00EE6922"/>
    <w:rsid w:val="00EE7AEB"/>
    <w:rsid w:val="00EE7D99"/>
    <w:rsid w:val="00EF0159"/>
    <w:rsid w:val="00EF0F38"/>
    <w:rsid w:val="00EF2686"/>
    <w:rsid w:val="00EF3411"/>
    <w:rsid w:val="00EF6257"/>
    <w:rsid w:val="00EF6C51"/>
    <w:rsid w:val="00F0697C"/>
    <w:rsid w:val="00F073E6"/>
    <w:rsid w:val="00F07C88"/>
    <w:rsid w:val="00F1093F"/>
    <w:rsid w:val="00F13A1A"/>
    <w:rsid w:val="00F14A50"/>
    <w:rsid w:val="00F1501D"/>
    <w:rsid w:val="00F26575"/>
    <w:rsid w:val="00F27FF6"/>
    <w:rsid w:val="00F316FF"/>
    <w:rsid w:val="00F37DCB"/>
    <w:rsid w:val="00F40C1E"/>
    <w:rsid w:val="00F40DFE"/>
    <w:rsid w:val="00F41690"/>
    <w:rsid w:val="00F43297"/>
    <w:rsid w:val="00F44B23"/>
    <w:rsid w:val="00F51D07"/>
    <w:rsid w:val="00F55FA1"/>
    <w:rsid w:val="00F56407"/>
    <w:rsid w:val="00F57A2B"/>
    <w:rsid w:val="00F60474"/>
    <w:rsid w:val="00F61025"/>
    <w:rsid w:val="00F62407"/>
    <w:rsid w:val="00F64BAC"/>
    <w:rsid w:val="00F67B60"/>
    <w:rsid w:val="00F67C20"/>
    <w:rsid w:val="00F702A8"/>
    <w:rsid w:val="00F709FF"/>
    <w:rsid w:val="00F70A3F"/>
    <w:rsid w:val="00F7232A"/>
    <w:rsid w:val="00F723E2"/>
    <w:rsid w:val="00F80F04"/>
    <w:rsid w:val="00F8232B"/>
    <w:rsid w:val="00F8446A"/>
    <w:rsid w:val="00F8643F"/>
    <w:rsid w:val="00F90D46"/>
    <w:rsid w:val="00F91250"/>
    <w:rsid w:val="00F91BF1"/>
    <w:rsid w:val="00F92EB7"/>
    <w:rsid w:val="00FA1F65"/>
    <w:rsid w:val="00FA213A"/>
    <w:rsid w:val="00FA7D97"/>
    <w:rsid w:val="00FB1D51"/>
    <w:rsid w:val="00FB6B82"/>
    <w:rsid w:val="00FB7460"/>
    <w:rsid w:val="00FC1A31"/>
    <w:rsid w:val="00FC1D9C"/>
    <w:rsid w:val="00FC33B2"/>
    <w:rsid w:val="00FC4223"/>
    <w:rsid w:val="00FC4FBF"/>
    <w:rsid w:val="00FC58D2"/>
    <w:rsid w:val="00FC669A"/>
    <w:rsid w:val="00FD2C63"/>
    <w:rsid w:val="00FD5518"/>
    <w:rsid w:val="00FE115F"/>
    <w:rsid w:val="00FE3F50"/>
    <w:rsid w:val="00FE52E6"/>
    <w:rsid w:val="00FE5BD6"/>
    <w:rsid w:val="00FE5EBC"/>
    <w:rsid w:val="00FF5123"/>
    <w:rsid w:val="00FF79B3"/>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37"/>
    <w:pPr>
      <w:overflowPunct w:val="0"/>
      <w:autoSpaceDE w:val="0"/>
      <w:autoSpaceDN w:val="0"/>
      <w:adjustRightInd w:val="0"/>
      <w:textAlignment w:val="baseline"/>
    </w:pPr>
    <w:rPr>
      <w:sz w:val="20"/>
      <w:szCs w:val="20"/>
      <w:lang w:eastAsia="en-US"/>
    </w:rPr>
  </w:style>
  <w:style w:type="paragraph" w:styleId="Heading1">
    <w:name w:val="heading 1"/>
    <w:aliases w:val="ČLANAK"/>
    <w:basedOn w:val="Normal"/>
    <w:next w:val="Normal"/>
    <w:link w:val="Heading1Char"/>
    <w:uiPriority w:val="99"/>
    <w:qFormat/>
    <w:rsid w:val="008C3117"/>
    <w:pPr>
      <w:keepNext/>
      <w:numPr>
        <w:ilvl w:val="1"/>
      </w:numPr>
      <w:tabs>
        <w:tab w:val="num" w:pos="0"/>
        <w:tab w:val="left" w:pos="7088"/>
      </w:tabs>
      <w:overflowPunct/>
      <w:autoSpaceDE/>
      <w:autoSpaceDN/>
      <w:adjustRightInd/>
      <w:jc w:val="both"/>
      <w:textAlignment w:val="auto"/>
      <w:outlineLvl w:val="0"/>
    </w:pPr>
    <w:rPr>
      <w:b/>
      <w:bCs/>
      <w:kern w:val="28"/>
      <w:sz w:val="18"/>
      <w:szCs w:val="18"/>
    </w:rPr>
  </w:style>
  <w:style w:type="paragraph" w:styleId="Heading2">
    <w:name w:val="heading 2"/>
    <w:basedOn w:val="Normal"/>
    <w:next w:val="Normal"/>
    <w:link w:val="Heading2Char"/>
    <w:uiPriority w:val="99"/>
    <w:qFormat/>
    <w:rsid w:val="00DB44F4"/>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DB44F4"/>
    <w:pPr>
      <w:keepNext/>
      <w:spacing w:before="240" w:after="60"/>
      <w:outlineLvl w:val="2"/>
    </w:pPr>
    <w:rPr>
      <w:b/>
      <w:bCs/>
      <w:sz w:val="24"/>
      <w:szCs w:val="24"/>
    </w:rPr>
  </w:style>
  <w:style w:type="paragraph" w:styleId="Heading4">
    <w:name w:val="heading 4"/>
    <w:basedOn w:val="Normal"/>
    <w:next w:val="Normal"/>
    <w:link w:val="Heading4Char"/>
    <w:uiPriority w:val="99"/>
    <w:qFormat/>
    <w:rsid w:val="00DB44F4"/>
    <w:pPr>
      <w:keepNext/>
      <w:spacing w:before="240" w:after="60"/>
      <w:outlineLvl w:val="3"/>
    </w:pPr>
    <w:rPr>
      <w:b/>
      <w:bCs/>
      <w:i/>
      <w:iCs/>
      <w:sz w:val="24"/>
      <w:szCs w:val="24"/>
    </w:rPr>
  </w:style>
  <w:style w:type="paragraph" w:styleId="Heading5">
    <w:name w:val="heading 5"/>
    <w:basedOn w:val="Normal"/>
    <w:next w:val="Normal"/>
    <w:link w:val="Heading5Char"/>
    <w:uiPriority w:val="99"/>
    <w:qFormat/>
    <w:rsid w:val="00DB44F4"/>
    <w:p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DB44F4"/>
    <w:p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DB44F4"/>
    <w:pPr>
      <w:spacing w:before="240" w:after="60"/>
      <w:outlineLvl w:val="6"/>
    </w:pPr>
    <w:rPr>
      <w:rFonts w:ascii="Arial" w:hAnsi="Arial" w:cs="Arial"/>
    </w:rPr>
  </w:style>
  <w:style w:type="paragraph" w:styleId="Heading8">
    <w:name w:val="heading 8"/>
    <w:basedOn w:val="Normal"/>
    <w:next w:val="Normal"/>
    <w:link w:val="Heading8Char"/>
    <w:uiPriority w:val="99"/>
    <w:qFormat/>
    <w:rsid w:val="00DB44F4"/>
    <w:pPr>
      <w:keepNext/>
      <w:jc w:val="center"/>
      <w:outlineLvl w:val="7"/>
    </w:pPr>
    <w:rPr>
      <w:b/>
      <w:bCs/>
      <w:sz w:val="24"/>
      <w:szCs w:val="24"/>
    </w:rPr>
  </w:style>
  <w:style w:type="paragraph" w:styleId="Heading9">
    <w:name w:val="heading 9"/>
    <w:basedOn w:val="Normal"/>
    <w:next w:val="Normal"/>
    <w:link w:val="Heading9Char"/>
    <w:uiPriority w:val="99"/>
    <w:qFormat/>
    <w:rsid w:val="00DB44F4"/>
    <w:pPr>
      <w:keepNext/>
      <w:outlineLvl w:val="8"/>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ČLANAK Char"/>
    <w:basedOn w:val="DefaultParagraphFont"/>
    <w:link w:val="Heading1"/>
    <w:uiPriority w:val="9"/>
    <w:rsid w:val="00617A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17A3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17A3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17A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17A3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17A37"/>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617A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17A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617A37"/>
    <w:rPr>
      <w:rFonts w:asciiTheme="majorHAnsi" w:eastAsiaTheme="majorEastAsia" w:hAnsiTheme="majorHAnsi" w:cstheme="majorBidi"/>
      <w:lang w:eastAsia="en-US"/>
    </w:rPr>
  </w:style>
  <w:style w:type="paragraph" w:styleId="Header">
    <w:name w:val="header"/>
    <w:basedOn w:val="Normal"/>
    <w:link w:val="HeaderChar"/>
    <w:uiPriority w:val="99"/>
    <w:rsid w:val="00DB44F4"/>
    <w:pPr>
      <w:tabs>
        <w:tab w:val="center" w:pos="4320"/>
        <w:tab w:val="right" w:pos="8640"/>
      </w:tabs>
    </w:pPr>
  </w:style>
  <w:style w:type="character" w:customStyle="1" w:styleId="HeaderChar">
    <w:name w:val="Header Char"/>
    <w:basedOn w:val="DefaultParagraphFont"/>
    <w:link w:val="Header"/>
    <w:uiPriority w:val="99"/>
    <w:locked/>
    <w:rsid w:val="00373C4D"/>
    <w:rPr>
      <w:lang w:eastAsia="en-US"/>
    </w:rPr>
  </w:style>
  <w:style w:type="paragraph" w:styleId="Footer">
    <w:name w:val="footer"/>
    <w:basedOn w:val="Normal"/>
    <w:link w:val="FooterChar"/>
    <w:uiPriority w:val="99"/>
    <w:rsid w:val="00DB44F4"/>
    <w:pPr>
      <w:tabs>
        <w:tab w:val="center" w:pos="4320"/>
        <w:tab w:val="right" w:pos="8640"/>
      </w:tabs>
    </w:pPr>
  </w:style>
  <w:style w:type="character" w:customStyle="1" w:styleId="FooterChar">
    <w:name w:val="Footer Char"/>
    <w:basedOn w:val="DefaultParagraphFont"/>
    <w:link w:val="Footer"/>
    <w:uiPriority w:val="99"/>
    <w:semiHidden/>
    <w:rsid w:val="00617A37"/>
    <w:rPr>
      <w:sz w:val="20"/>
      <w:szCs w:val="20"/>
      <w:lang w:eastAsia="en-US"/>
    </w:rPr>
  </w:style>
  <w:style w:type="character" w:styleId="PageNumber">
    <w:name w:val="page number"/>
    <w:basedOn w:val="DefaultParagraphFont"/>
    <w:uiPriority w:val="99"/>
    <w:rsid w:val="00DB44F4"/>
  </w:style>
  <w:style w:type="paragraph" w:styleId="List">
    <w:name w:val="List"/>
    <w:basedOn w:val="Normal"/>
    <w:uiPriority w:val="99"/>
    <w:rsid w:val="00DB44F4"/>
    <w:pPr>
      <w:ind w:left="360" w:hanging="360"/>
    </w:pPr>
  </w:style>
  <w:style w:type="paragraph" w:styleId="List2">
    <w:name w:val="List 2"/>
    <w:basedOn w:val="Normal"/>
    <w:uiPriority w:val="99"/>
    <w:rsid w:val="00DB44F4"/>
    <w:pPr>
      <w:ind w:left="720" w:hanging="360"/>
    </w:pPr>
  </w:style>
  <w:style w:type="paragraph" w:styleId="Title">
    <w:name w:val="Title"/>
    <w:basedOn w:val="Normal"/>
    <w:link w:val="TitleChar"/>
    <w:uiPriority w:val="99"/>
    <w:qFormat/>
    <w:rsid w:val="00DB44F4"/>
    <w:pPr>
      <w:spacing w:before="240" w:after="60"/>
      <w:jc w:val="center"/>
    </w:pPr>
    <w:rPr>
      <w:rFonts w:ascii="Arial" w:hAnsi="Arial" w:cs="Arial"/>
      <w:b/>
      <w:bCs/>
      <w:kern w:val="28"/>
      <w:sz w:val="32"/>
      <w:szCs w:val="32"/>
      <w:lang w:eastAsia="hr-HR"/>
    </w:rPr>
  </w:style>
  <w:style w:type="character" w:customStyle="1" w:styleId="TitleChar">
    <w:name w:val="Title Char"/>
    <w:basedOn w:val="DefaultParagraphFont"/>
    <w:link w:val="Title"/>
    <w:uiPriority w:val="99"/>
    <w:locked/>
    <w:rsid w:val="00EF0F38"/>
    <w:rPr>
      <w:rFonts w:ascii="Arial" w:hAnsi="Arial" w:cs="Arial"/>
      <w:b/>
      <w:bCs/>
      <w:kern w:val="28"/>
      <w:sz w:val="32"/>
      <w:szCs w:val="32"/>
      <w:lang w:val="hr-HR"/>
    </w:rPr>
  </w:style>
  <w:style w:type="paragraph" w:styleId="BodyText">
    <w:name w:val="Body Text"/>
    <w:basedOn w:val="Normal"/>
    <w:link w:val="BodyTextChar"/>
    <w:uiPriority w:val="99"/>
    <w:rsid w:val="00DB44F4"/>
    <w:pPr>
      <w:spacing w:after="120"/>
    </w:pPr>
  </w:style>
  <w:style w:type="character" w:customStyle="1" w:styleId="BodyTextChar">
    <w:name w:val="Body Text Char"/>
    <w:basedOn w:val="DefaultParagraphFont"/>
    <w:link w:val="BodyText"/>
    <w:uiPriority w:val="99"/>
    <w:semiHidden/>
    <w:rsid w:val="00617A37"/>
    <w:rPr>
      <w:sz w:val="20"/>
      <w:szCs w:val="20"/>
      <w:lang w:eastAsia="en-US"/>
    </w:rPr>
  </w:style>
  <w:style w:type="paragraph" w:styleId="BodyTextIndent">
    <w:name w:val="Body Text Indent"/>
    <w:basedOn w:val="Normal"/>
    <w:link w:val="BodyTextIndentChar"/>
    <w:uiPriority w:val="99"/>
    <w:rsid w:val="00DB44F4"/>
    <w:pPr>
      <w:spacing w:after="120"/>
      <w:ind w:left="360"/>
    </w:pPr>
  </w:style>
  <w:style w:type="character" w:customStyle="1" w:styleId="BodyTextIndentChar">
    <w:name w:val="Body Text Indent Char"/>
    <w:basedOn w:val="DefaultParagraphFont"/>
    <w:link w:val="BodyTextIndent"/>
    <w:uiPriority w:val="99"/>
    <w:semiHidden/>
    <w:rsid w:val="00617A37"/>
    <w:rPr>
      <w:sz w:val="20"/>
      <w:szCs w:val="20"/>
      <w:lang w:eastAsia="en-US"/>
    </w:rPr>
  </w:style>
  <w:style w:type="paragraph" w:styleId="BodyText3">
    <w:name w:val="Body Text 3"/>
    <w:basedOn w:val="BodyTextIndent"/>
    <w:link w:val="BodyText3Char"/>
    <w:uiPriority w:val="99"/>
    <w:rsid w:val="00DB44F4"/>
  </w:style>
  <w:style w:type="character" w:customStyle="1" w:styleId="BodyText3Char">
    <w:name w:val="Body Text 3 Char"/>
    <w:basedOn w:val="DefaultParagraphFont"/>
    <w:link w:val="BodyText3"/>
    <w:uiPriority w:val="99"/>
    <w:semiHidden/>
    <w:rsid w:val="00617A37"/>
    <w:rPr>
      <w:sz w:val="16"/>
      <w:szCs w:val="16"/>
      <w:lang w:eastAsia="en-US"/>
    </w:rPr>
  </w:style>
  <w:style w:type="paragraph" w:customStyle="1" w:styleId="BodyText4">
    <w:name w:val="Body Text 4"/>
    <w:basedOn w:val="BodyTextIndent"/>
    <w:uiPriority w:val="99"/>
    <w:rsid w:val="00DB44F4"/>
  </w:style>
  <w:style w:type="paragraph" w:styleId="Subtitle">
    <w:name w:val="Subtitle"/>
    <w:basedOn w:val="Normal"/>
    <w:link w:val="SubtitleChar"/>
    <w:uiPriority w:val="99"/>
    <w:qFormat/>
    <w:rsid w:val="00DB44F4"/>
    <w:pPr>
      <w:spacing w:after="60"/>
      <w:jc w:val="center"/>
    </w:pPr>
    <w:rPr>
      <w:rFonts w:ascii="Arial" w:hAnsi="Arial" w:cs="Arial"/>
      <w:i/>
      <w:iCs/>
      <w:sz w:val="24"/>
      <w:szCs w:val="24"/>
    </w:rPr>
  </w:style>
  <w:style w:type="character" w:customStyle="1" w:styleId="SubtitleChar">
    <w:name w:val="Subtitle Char"/>
    <w:basedOn w:val="DefaultParagraphFont"/>
    <w:link w:val="Subtitle"/>
    <w:uiPriority w:val="11"/>
    <w:rsid w:val="00617A37"/>
    <w:rPr>
      <w:rFonts w:asciiTheme="majorHAnsi" w:eastAsiaTheme="majorEastAsia" w:hAnsiTheme="majorHAnsi" w:cstheme="majorBidi"/>
      <w:sz w:val="24"/>
      <w:szCs w:val="24"/>
      <w:lang w:eastAsia="en-US"/>
    </w:rPr>
  </w:style>
  <w:style w:type="paragraph" w:styleId="TableofFigures">
    <w:name w:val="table of figures"/>
    <w:basedOn w:val="Normal"/>
    <w:next w:val="Normal"/>
    <w:uiPriority w:val="99"/>
    <w:semiHidden/>
    <w:rsid w:val="00DB44F4"/>
    <w:pPr>
      <w:tabs>
        <w:tab w:val="right" w:leader="dot" w:pos="4252"/>
      </w:tabs>
      <w:ind w:left="400" w:hanging="400"/>
    </w:pPr>
    <w:rPr>
      <w:i/>
      <w:iCs/>
    </w:rPr>
  </w:style>
  <w:style w:type="paragraph" w:styleId="BodyText2">
    <w:name w:val="Body Text 2"/>
    <w:basedOn w:val="Normal"/>
    <w:link w:val="BodyText2Char"/>
    <w:uiPriority w:val="99"/>
    <w:rsid w:val="00DB44F4"/>
    <w:rPr>
      <w:color w:val="0000FF"/>
      <w:sz w:val="22"/>
      <w:szCs w:val="22"/>
    </w:rPr>
  </w:style>
  <w:style w:type="character" w:customStyle="1" w:styleId="BodyText2Char">
    <w:name w:val="Body Text 2 Char"/>
    <w:basedOn w:val="DefaultParagraphFont"/>
    <w:link w:val="BodyText2"/>
    <w:uiPriority w:val="99"/>
    <w:semiHidden/>
    <w:rsid w:val="00617A37"/>
    <w:rPr>
      <w:sz w:val="20"/>
      <w:szCs w:val="20"/>
      <w:lang w:eastAsia="en-US"/>
    </w:rPr>
  </w:style>
  <w:style w:type="paragraph" w:customStyle="1" w:styleId="T-98-2">
    <w:name w:val="T-9/8-2"/>
    <w:basedOn w:val="Normal"/>
    <w:uiPriority w:val="99"/>
    <w:rsid w:val="00DB44F4"/>
    <w:pPr>
      <w:widowControl w:val="0"/>
      <w:tabs>
        <w:tab w:val="left" w:pos="2153"/>
      </w:tabs>
      <w:spacing w:after="43"/>
      <w:ind w:firstLine="342"/>
      <w:jc w:val="both"/>
    </w:pPr>
    <w:rPr>
      <w:rFonts w:ascii="Times-NewRoman" w:hAnsi="Times-NewRoman" w:cs="Times-NewRoman"/>
      <w:sz w:val="19"/>
      <w:szCs w:val="19"/>
    </w:rPr>
  </w:style>
  <w:style w:type="paragraph" w:styleId="PlainText">
    <w:name w:val="Plain Text"/>
    <w:basedOn w:val="Normal"/>
    <w:link w:val="PlainTextChar"/>
    <w:uiPriority w:val="99"/>
    <w:rsid w:val="00DB44F4"/>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617A37"/>
    <w:rPr>
      <w:rFonts w:ascii="Courier New" w:hAnsi="Courier New" w:cs="Courier New"/>
      <w:sz w:val="20"/>
      <w:szCs w:val="20"/>
      <w:lang w:eastAsia="en-US"/>
    </w:rPr>
  </w:style>
  <w:style w:type="paragraph" w:styleId="BodyTextIndent2">
    <w:name w:val="Body Text Indent 2"/>
    <w:aliases w:val="uvlaka 2"/>
    <w:basedOn w:val="Normal"/>
    <w:link w:val="BodyTextIndent2Char"/>
    <w:uiPriority w:val="99"/>
    <w:rsid w:val="00DB44F4"/>
    <w:pPr>
      <w:overflowPunct/>
      <w:autoSpaceDE/>
      <w:autoSpaceDN/>
      <w:adjustRightInd/>
      <w:ind w:left="142" w:hanging="142"/>
      <w:jc w:val="both"/>
      <w:textAlignment w:val="auto"/>
    </w:pPr>
    <w:rPr>
      <w:sz w:val="18"/>
      <w:szCs w:val="18"/>
      <w:lang w:val="en-GB"/>
    </w:rPr>
  </w:style>
  <w:style w:type="character" w:customStyle="1" w:styleId="BodyTextIndent2Char">
    <w:name w:val="Body Text Indent 2 Char"/>
    <w:aliases w:val="uvlaka 2 Char"/>
    <w:basedOn w:val="DefaultParagraphFont"/>
    <w:link w:val="BodyTextIndent2"/>
    <w:uiPriority w:val="99"/>
    <w:semiHidden/>
    <w:rsid w:val="00617A37"/>
    <w:rPr>
      <w:sz w:val="20"/>
      <w:szCs w:val="20"/>
      <w:lang w:eastAsia="en-US"/>
    </w:rPr>
  </w:style>
  <w:style w:type="paragraph" w:styleId="BodyTextIndent3">
    <w:name w:val="Body Text Indent 3"/>
    <w:basedOn w:val="Normal"/>
    <w:link w:val="BodyTextIndent3Char"/>
    <w:uiPriority w:val="99"/>
    <w:rsid w:val="00DB44F4"/>
    <w:pPr>
      <w:overflowPunct/>
      <w:autoSpaceDE/>
      <w:autoSpaceDN/>
      <w:adjustRightInd/>
      <w:ind w:left="284"/>
      <w:jc w:val="both"/>
      <w:textAlignment w:val="auto"/>
    </w:pPr>
    <w:rPr>
      <w:sz w:val="18"/>
      <w:szCs w:val="18"/>
      <w:lang w:val="en-GB"/>
    </w:rPr>
  </w:style>
  <w:style w:type="character" w:customStyle="1" w:styleId="BodyTextIndent3Char">
    <w:name w:val="Body Text Indent 3 Char"/>
    <w:basedOn w:val="DefaultParagraphFont"/>
    <w:link w:val="BodyTextIndent3"/>
    <w:uiPriority w:val="99"/>
    <w:semiHidden/>
    <w:rsid w:val="00617A37"/>
    <w:rPr>
      <w:sz w:val="16"/>
      <w:szCs w:val="16"/>
      <w:lang w:eastAsia="en-US"/>
    </w:rPr>
  </w:style>
  <w:style w:type="paragraph" w:styleId="BlockText">
    <w:name w:val="Block Text"/>
    <w:basedOn w:val="Normal"/>
    <w:uiPriority w:val="99"/>
    <w:rsid w:val="00DB44F4"/>
    <w:pPr>
      <w:numPr>
        <w:ilvl w:val="12"/>
      </w:numPr>
      <w:overflowPunct/>
      <w:autoSpaceDE/>
      <w:autoSpaceDN/>
      <w:adjustRightInd/>
      <w:spacing w:before="60" w:after="60"/>
      <w:ind w:left="720" w:right="708"/>
      <w:textAlignment w:val="auto"/>
    </w:pPr>
    <w:rPr>
      <w:rFonts w:ascii="Arial" w:hAnsi="Arial" w:cs="Arial"/>
      <w:sz w:val="22"/>
      <w:szCs w:val="22"/>
      <w:lang w:val="en-GB" w:eastAsia="hr-HR"/>
    </w:rPr>
  </w:style>
  <w:style w:type="paragraph" w:customStyle="1" w:styleId="Nabraj">
    <w:name w:val="Nabraj"/>
    <w:basedOn w:val="Normal"/>
    <w:uiPriority w:val="99"/>
    <w:rsid w:val="00DB44F4"/>
    <w:pPr>
      <w:tabs>
        <w:tab w:val="left" w:pos="284"/>
      </w:tabs>
      <w:overflowPunct/>
      <w:autoSpaceDE/>
      <w:autoSpaceDN/>
      <w:adjustRightInd/>
      <w:spacing w:before="120"/>
      <w:ind w:left="567" w:hanging="567"/>
      <w:jc w:val="both"/>
      <w:textAlignment w:val="auto"/>
    </w:pPr>
    <w:rPr>
      <w:rFonts w:ascii="Arial" w:hAnsi="Arial" w:cs="Arial"/>
      <w:sz w:val="22"/>
      <w:szCs w:val="22"/>
      <w:lang w:eastAsia="hr-HR"/>
    </w:rPr>
  </w:style>
  <w:style w:type="table" w:styleId="TableGrid">
    <w:name w:val="Table Grid"/>
    <w:basedOn w:val="TableNormal"/>
    <w:uiPriority w:val="99"/>
    <w:rsid w:val="002100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uiPriority w:val="99"/>
    <w:rsid w:val="00BF3693"/>
    <w:pPr>
      <w:overflowPunct/>
      <w:autoSpaceDE/>
      <w:autoSpaceDN/>
      <w:adjustRightInd/>
      <w:spacing w:before="280" w:after="280"/>
      <w:textAlignment w:val="auto"/>
    </w:pPr>
    <w:rPr>
      <w:sz w:val="24"/>
      <w:szCs w:val="24"/>
      <w:lang w:val="en-US" w:eastAsia="ar-SA"/>
    </w:rPr>
  </w:style>
  <w:style w:type="paragraph" w:styleId="BalloonText">
    <w:name w:val="Balloon Text"/>
    <w:basedOn w:val="Normal"/>
    <w:link w:val="BalloonTextChar"/>
    <w:uiPriority w:val="99"/>
    <w:semiHidden/>
    <w:rsid w:val="00CC26E0"/>
    <w:rPr>
      <w:rFonts w:ascii="Tahoma" w:hAnsi="Tahoma" w:cs="Tahoma"/>
      <w:sz w:val="16"/>
      <w:szCs w:val="16"/>
    </w:rPr>
  </w:style>
  <w:style w:type="character" w:customStyle="1" w:styleId="BalloonTextChar">
    <w:name w:val="Balloon Text Char"/>
    <w:basedOn w:val="DefaultParagraphFont"/>
    <w:link w:val="BalloonText"/>
    <w:uiPriority w:val="99"/>
    <w:locked/>
    <w:rsid w:val="00CC26E0"/>
    <w:rPr>
      <w:rFonts w:ascii="Tahoma" w:hAnsi="Tahoma" w:cs="Tahoma"/>
      <w:sz w:val="16"/>
      <w:szCs w:val="16"/>
      <w:lang w:eastAsia="en-US"/>
    </w:rPr>
  </w:style>
  <w:style w:type="character" w:styleId="FootnoteReference">
    <w:name w:val="footnote reference"/>
    <w:basedOn w:val="DefaultParagraphFont"/>
    <w:uiPriority w:val="99"/>
    <w:semiHidden/>
    <w:rsid w:val="00EF0F38"/>
    <w:rPr>
      <w:vertAlign w:val="superscript"/>
    </w:rPr>
  </w:style>
  <w:style w:type="paragraph" w:customStyle="1" w:styleId="StilNaslov3LatinicaTimesNewRoman">
    <w:name w:val="Stil Naslov 3 + (Latinica) Times New Roman"/>
    <w:basedOn w:val="Heading3"/>
    <w:uiPriority w:val="99"/>
    <w:rsid w:val="00EF0F38"/>
    <w:pPr>
      <w:tabs>
        <w:tab w:val="num" w:pos="360"/>
      </w:tabs>
      <w:overflowPunct/>
      <w:autoSpaceDE/>
      <w:autoSpaceDN/>
      <w:adjustRightInd/>
      <w:spacing w:after="240"/>
      <w:jc w:val="center"/>
      <w:textAlignment w:val="auto"/>
    </w:pPr>
    <w:rPr>
      <w:sz w:val="26"/>
      <w:szCs w:val="26"/>
      <w:lang w:eastAsia="hr-HR"/>
    </w:rPr>
  </w:style>
  <w:style w:type="paragraph" w:customStyle="1" w:styleId="NASLOV1">
    <w:name w:val="NASLOV 1"/>
    <w:basedOn w:val="Normal"/>
    <w:next w:val="Normal"/>
    <w:uiPriority w:val="99"/>
    <w:rsid w:val="00EF0F38"/>
    <w:pPr>
      <w:numPr>
        <w:numId w:val="1"/>
      </w:numPr>
      <w:overflowPunct/>
      <w:autoSpaceDE/>
      <w:autoSpaceDN/>
      <w:adjustRightInd/>
      <w:spacing w:before="120" w:after="120"/>
      <w:ind w:left="0"/>
      <w:textAlignment w:val="auto"/>
    </w:pPr>
    <w:rPr>
      <w:b/>
      <w:bCs/>
      <w:sz w:val="28"/>
      <w:szCs w:val="28"/>
      <w:lang w:eastAsia="hr-HR"/>
    </w:rPr>
  </w:style>
  <w:style w:type="paragraph" w:customStyle="1" w:styleId="NASLOV2">
    <w:name w:val="NASLOV 2"/>
    <w:basedOn w:val="Normal"/>
    <w:next w:val="Normal"/>
    <w:uiPriority w:val="99"/>
    <w:rsid w:val="00EF0F38"/>
    <w:pPr>
      <w:numPr>
        <w:numId w:val="2"/>
      </w:numPr>
      <w:overflowPunct/>
      <w:autoSpaceDE/>
      <w:autoSpaceDN/>
      <w:adjustRightInd/>
      <w:spacing w:before="120" w:after="120"/>
      <w:textAlignment w:val="auto"/>
    </w:pPr>
    <w:rPr>
      <w:b/>
      <w:bCs/>
      <w:sz w:val="22"/>
      <w:szCs w:val="22"/>
      <w:lang w:eastAsia="hr-HR"/>
    </w:rPr>
  </w:style>
  <w:style w:type="paragraph" w:customStyle="1" w:styleId="Naslov1TNR">
    <w:name w:val="Naslov 1 TNR"/>
    <w:basedOn w:val="Normal"/>
    <w:uiPriority w:val="99"/>
    <w:rsid w:val="00EF0F38"/>
    <w:pPr>
      <w:tabs>
        <w:tab w:val="left" w:pos="576"/>
      </w:tabs>
      <w:overflowPunct/>
      <w:autoSpaceDE/>
      <w:autoSpaceDN/>
      <w:adjustRightInd/>
      <w:spacing w:after="120"/>
      <w:textAlignment w:val="auto"/>
    </w:pPr>
    <w:rPr>
      <w:b/>
      <w:bCs/>
      <w:sz w:val="24"/>
      <w:szCs w:val="24"/>
      <w:lang w:eastAsia="sl-SI"/>
    </w:rPr>
  </w:style>
  <w:style w:type="paragraph" w:customStyle="1" w:styleId="Naslov2TNR">
    <w:name w:val="Naslov 2 TNR"/>
    <w:basedOn w:val="Normal"/>
    <w:next w:val="Normal"/>
    <w:uiPriority w:val="99"/>
    <w:rsid w:val="00EF0F38"/>
    <w:pPr>
      <w:numPr>
        <w:numId w:val="3"/>
      </w:numPr>
      <w:overflowPunct/>
      <w:autoSpaceDE/>
      <w:autoSpaceDN/>
      <w:adjustRightInd/>
      <w:textAlignment w:val="auto"/>
    </w:pPr>
    <w:rPr>
      <w:b/>
      <w:bCs/>
      <w:sz w:val="22"/>
      <w:szCs w:val="22"/>
      <w:lang w:eastAsia="sl-SI"/>
    </w:rPr>
  </w:style>
  <w:style w:type="paragraph" w:styleId="ListParagraph">
    <w:name w:val="List Paragraph"/>
    <w:basedOn w:val="Normal"/>
    <w:uiPriority w:val="99"/>
    <w:qFormat/>
    <w:rsid w:val="006F1EA5"/>
    <w:pPr>
      <w:tabs>
        <w:tab w:val="num" w:pos="1440"/>
      </w:tabs>
      <w:overflowPunct/>
      <w:autoSpaceDE/>
      <w:autoSpaceDN/>
      <w:adjustRightInd/>
      <w:ind w:left="708" w:hanging="360"/>
      <w:textAlignment w:val="auto"/>
    </w:pPr>
    <w:rPr>
      <w:rFonts w:ascii="Arial" w:hAnsi="Arial" w:cs="Arial"/>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36</Pages>
  <Words>6692</Words>
  <Characters>-32766</Characters>
  <Application>Microsoft Office Outlook</Application>
  <DocSecurity>0</DocSecurity>
  <Lines>0</Lines>
  <Paragraphs>0</Paragraphs>
  <ScaleCrop>false</ScaleCrop>
  <Company>PNP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SLU@BENI GLASNIK</dc:title>
  <dc:subject/>
  <dc:creator>davor</dc:creator>
  <cp:keywords/>
  <dc:description/>
  <cp:lastModifiedBy>procelnik</cp:lastModifiedBy>
  <cp:revision>2</cp:revision>
  <cp:lastPrinted>2011-07-25T07:29:00Z</cp:lastPrinted>
  <dcterms:created xsi:type="dcterms:W3CDTF">2011-11-02T07:12:00Z</dcterms:created>
  <dcterms:modified xsi:type="dcterms:W3CDTF">2011-11-02T07:12:00Z</dcterms:modified>
</cp:coreProperties>
</file>