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7667" w14:textId="77777777" w:rsidR="00195327" w:rsidRDefault="00195327" w:rsidP="00195327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3F4FF56E" w14:textId="77777777" w:rsidR="00195327" w:rsidRDefault="00195327" w:rsidP="00195327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891F4" wp14:editId="3B343560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57157" w14:textId="77777777" w:rsidR="00195327" w:rsidRDefault="00195327" w:rsidP="00195327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4ED0343" wp14:editId="33A2DEC8">
                                  <wp:extent cx="906780" cy="1150620"/>
                                  <wp:effectExtent l="0" t="0" r="7620" b="0"/>
                                  <wp:docPr id="1367297059" name="Picture 1367297059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891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13A57157" w14:textId="77777777" w:rsidR="00195327" w:rsidRDefault="00195327" w:rsidP="00195327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24ED0343" wp14:editId="33A2DEC8">
                            <wp:extent cx="906780" cy="1150620"/>
                            <wp:effectExtent l="0" t="0" r="7620" b="0"/>
                            <wp:docPr id="1367297059" name="Picture 1367297059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798756A6" w14:textId="77777777" w:rsidR="00195327" w:rsidRDefault="00195327" w:rsidP="00195327">
      <w:pPr>
        <w:jc w:val="both"/>
        <w:rPr>
          <w:sz w:val="24"/>
        </w:rPr>
      </w:pPr>
    </w:p>
    <w:p w14:paraId="58140867" w14:textId="1B23D37E" w:rsidR="00195327" w:rsidRDefault="00195327" w:rsidP="0019532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XXXI.  BROJ 2.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1393390D" w14:textId="1AA61CD6" w:rsidR="00195327" w:rsidRDefault="00195327" w:rsidP="0019532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16. </w:t>
      </w:r>
      <w:proofErr w:type="spellStart"/>
      <w:r>
        <w:rPr>
          <w:sz w:val="18"/>
        </w:rPr>
        <w:t>travnja</w:t>
      </w:r>
      <w:proofErr w:type="spellEnd"/>
      <w:r>
        <w:rPr>
          <w:sz w:val="18"/>
        </w:rPr>
        <w:t xml:space="preserve">  2024.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 : 2500009-1815300001</w:t>
      </w:r>
    </w:p>
    <w:p w14:paraId="12007534" w14:textId="77777777" w:rsidR="00195327" w:rsidRDefault="00195327" w:rsidP="00195327"/>
    <w:p w14:paraId="369CF853" w14:textId="77777777" w:rsidR="00195327" w:rsidRDefault="00195327" w:rsidP="00195327"/>
    <w:p w14:paraId="3EEF56FA" w14:textId="77777777" w:rsidR="00195327" w:rsidRDefault="00195327" w:rsidP="00195327"/>
    <w:p w14:paraId="4B94E8E0" w14:textId="77777777" w:rsidR="001349D5" w:rsidRDefault="001349D5"/>
    <w:p w14:paraId="299054DB" w14:textId="77777777" w:rsidR="00195327" w:rsidRDefault="00195327" w:rsidP="00195327">
      <w:pPr>
        <w:pStyle w:val="NoSpacing"/>
        <w:sectPr w:rsidR="00195327" w:rsidSect="00575E37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25152C6" w14:textId="77777777" w:rsidR="00195327" w:rsidRDefault="00195327" w:rsidP="0019532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", broj:3/18,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34E17336" w14:textId="77777777" w:rsidR="00195327" w:rsidRDefault="00195327" w:rsidP="00195327">
      <w:pPr>
        <w:pStyle w:val="NoSpacing"/>
        <w:jc w:val="both"/>
      </w:pPr>
    </w:p>
    <w:p w14:paraId="480DAD11" w14:textId="77777777" w:rsidR="00195327" w:rsidRPr="00195327" w:rsidRDefault="00195327" w:rsidP="00195327">
      <w:pPr>
        <w:pStyle w:val="NoSpacing"/>
        <w:jc w:val="center"/>
        <w:rPr>
          <w:b/>
          <w:bCs/>
          <w:sz w:val="24"/>
          <w:szCs w:val="24"/>
        </w:rPr>
      </w:pPr>
      <w:r w:rsidRPr="00195327">
        <w:rPr>
          <w:b/>
          <w:bCs/>
          <w:sz w:val="24"/>
          <w:szCs w:val="24"/>
        </w:rPr>
        <w:t>PROGRAM RADA</w:t>
      </w:r>
    </w:p>
    <w:p w14:paraId="4FB545D5" w14:textId="77777777" w:rsidR="00195327" w:rsidRPr="00195327" w:rsidRDefault="00195327" w:rsidP="00195327">
      <w:pPr>
        <w:pStyle w:val="NoSpacing"/>
        <w:jc w:val="center"/>
        <w:rPr>
          <w:b/>
          <w:bCs/>
        </w:rPr>
      </w:pPr>
      <w:r w:rsidRPr="00195327">
        <w:rPr>
          <w:b/>
          <w:bCs/>
        </w:rPr>
        <w:t>GRADSKOG VIJEĆA GRADA HVARA</w:t>
      </w:r>
    </w:p>
    <w:p w14:paraId="7844E25A" w14:textId="77777777" w:rsidR="00195327" w:rsidRPr="00195327" w:rsidRDefault="00195327" w:rsidP="00195327">
      <w:pPr>
        <w:pStyle w:val="NoSpacing"/>
        <w:jc w:val="center"/>
        <w:rPr>
          <w:b/>
          <w:bCs/>
        </w:rPr>
      </w:pPr>
      <w:r w:rsidRPr="00195327">
        <w:rPr>
          <w:b/>
          <w:bCs/>
        </w:rPr>
        <w:t>ZA 2024. GODINU</w:t>
      </w:r>
    </w:p>
    <w:p w14:paraId="05AC9F12" w14:textId="77777777" w:rsidR="00195327" w:rsidRPr="00195327" w:rsidRDefault="00195327" w:rsidP="00195327">
      <w:pPr>
        <w:pStyle w:val="NoSpacing"/>
        <w:jc w:val="center"/>
        <w:rPr>
          <w:b/>
          <w:bCs/>
        </w:rPr>
      </w:pPr>
    </w:p>
    <w:p w14:paraId="4A5F1921" w14:textId="20008D07" w:rsidR="00195327" w:rsidRPr="00195327" w:rsidRDefault="00195327" w:rsidP="00195327">
      <w:pPr>
        <w:pStyle w:val="NoSpacing"/>
        <w:jc w:val="center"/>
        <w:rPr>
          <w:b/>
          <w:bCs/>
        </w:rPr>
      </w:pPr>
      <w:r w:rsidRPr="00195327">
        <w:rPr>
          <w:b/>
          <w:bCs/>
        </w:rPr>
        <w:t>UVODNI DIO</w:t>
      </w:r>
    </w:p>
    <w:p w14:paraId="3D53EB8B" w14:textId="77777777" w:rsidR="00195327" w:rsidRDefault="00195327" w:rsidP="00195327">
      <w:pPr>
        <w:pStyle w:val="NoSpacing"/>
        <w:jc w:val="both"/>
      </w:pPr>
    </w:p>
    <w:p w14:paraId="57800431" w14:textId="77777777" w:rsidR="00195327" w:rsidRDefault="00195327" w:rsidP="00195327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predstavničko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(NN 33/01, 60/01, 129/05, 109/07, 125/08, 36/09, 36/09, 150/11, 144/12, 19/13, 137/15, 123/17, 98/19, 144/20), </w:t>
      </w:r>
      <w:proofErr w:type="spellStart"/>
      <w:r>
        <w:t>Statutom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",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. </w:t>
      </w:r>
    </w:p>
    <w:p w14:paraId="652DBDB1" w14:textId="77777777" w:rsidR="00195327" w:rsidRDefault="00195327" w:rsidP="00195327">
      <w:pPr>
        <w:pStyle w:val="NoSpacing"/>
        <w:jc w:val="both"/>
      </w:pPr>
    </w:p>
    <w:p w14:paraId="26D30CBD" w14:textId="77777777" w:rsidR="00195327" w:rsidRDefault="00195327" w:rsidP="00195327">
      <w:pPr>
        <w:pStyle w:val="NoSpacing"/>
        <w:ind w:firstLine="720"/>
        <w:jc w:val="both"/>
      </w:pPr>
      <w:r>
        <w:t xml:space="preserve">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otvorenim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Programom </w:t>
      </w:r>
      <w:proofErr w:type="spellStart"/>
      <w:r>
        <w:t>rada</w:t>
      </w:r>
      <w:proofErr w:type="spellEnd"/>
      <w:r>
        <w:t xml:space="preserve">. </w:t>
      </w:r>
    </w:p>
    <w:p w14:paraId="358FA0EE" w14:textId="77777777" w:rsidR="00195327" w:rsidRDefault="00195327" w:rsidP="00195327">
      <w:pPr>
        <w:pStyle w:val="NoSpacing"/>
        <w:jc w:val="both"/>
      </w:pPr>
    </w:p>
    <w:p w14:paraId="099C758C" w14:textId="502EFC3D" w:rsidR="00195327" w:rsidRDefault="00195327" w:rsidP="00195327">
      <w:pPr>
        <w:pStyle w:val="NoSpacing"/>
        <w:ind w:firstLine="720"/>
        <w:jc w:val="both"/>
      </w:pPr>
      <w:r>
        <w:t xml:space="preserve">Radna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koji je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izvršnih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uključiti</w:t>
      </w:r>
      <w:proofErr w:type="spellEnd"/>
      <w:r>
        <w:t xml:space="preserve"> u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Nositelji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ovlašteni</w:t>
      </w:r>
      <w:proofErr w:type="spellEnd"/>
      <w:r>
        <w:t xml:space="preserve"> </w:t>
      </w:r>
      <w:proofErr w:type="spellStart"/>
      <w:r>
        <w:t>predlagatelji</w:t>
      </w:r>
      <w:proofErr w:type="spellEnd"/>
      <w:r>
        <w:t xml:space="preserve"> </w:t>
      </w:r>
      <w:proofErr w:type="spellStart"/>
      <w:r>
        <w:t>obvezni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raspravljati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pripremiti</w:t>
      </w:r>
      <w:proofErr w:type="spellEnd"/>
      <w:r>
        <w:t xml:space="preserve"> u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. </w:t>
      </w:r>
    </w:p>
    <w:p w14:paraId="525628E4" w14:textId="77777777" w:rsidR="00195327" w:rsidRDefault="00195327" w:rsidP="00195327">
      <w:pPr>
        <w:pStyle w:val="NoSpacing"/>
        <w:jc w:val="both"/>
      </w:pPr>
    </w:p>
    <w:p w14:paraId="4E6B9309" w14:textId="621D8C19" w:rsidR="00195327" w:rsidRPr="00195327" w:rsidRDefault="00195327" w:rsidP="00195327">
      <w:pPr>
        <w:pStyle w:val="NoSpacing"/>
        <w:jc w:val="center"/>
        <w:rPr>
          <w:b/>
          <w:bCs/>
        </w:rPr>
      </w:pPr>
      <w:r w:rsidRPr="00195327">
        <w:rPr>
          <w:b/>
          <w:bCs/>
        </w:rPr>
        <w:t>PROGRAMSKI DIO</w:t>
      </w:r>
    </w:p>
    <w:p w14:paraId="0FF4A2CE" w14:textId="77777777" w:rsidR="00195327" w:rsidRPr="00195327" w:rsidRDefault="00195327" w:rsidP="00195327">
      <w:pPr>
        <w:pStyle w:val="NoSpacing"/>
        <w:jc w:val="center"/>
        <w:rPr>
          <w:b/>
          <w:bCs/>
        </w:rPr>
      </w:pPr>
    </w:p>
    <w:p w14:paraId="371666D8" w14:textId="77777777" w:rsidR="00195327" w:rsidRPr="00195327" w:rsidRDefault="00195327" w:rsidP="00195327">
      <w:pPr>
        <w:pStyle w:val="NoSpacing"/>
        <w:jc w:val="center"/>
        <w:rPr>
          <w:b/>
          <w:bCs/>
        </w:rPr>
      </w:pPr>
      <w:r w:rsidRPr="00195327">
        <w:rPr>
          <w:b/>
          <w:bCs/>
        </w:rPr>
        <w:t>I. TROMJESJEČJE</w:t>
      </w:r>
    </w:p>
    <w:p w14:paraId="7174342C" w14:textId="77777777" w:rsidR="00195327" w:rsidRDefault="00195327" w:rsidP="00195327">
      <w:pPr>
        <w:pStyle w:val="NoSpacing"/>
        <w:jc w:val="both"/>
      </w:pPr>
    </w:p>
    <w:p w14:paraId="120275AC" w14:textId="77777777" w:rsidR="00195327" w:rsidRDefault="00195327" w:rsidP="00195327">
      <w:pPr>
        <w:pStyle w:val="NoSpacing"/>
        <w:ind w:firstLine="720"/>
        <w:jc w:val="both"/>
      </w:pPr>
      <w:r>
        <w:t xml:space="preserve">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</w:t>
      </w:r>
    </w:p>
    <w:p w14:paraId="0368FA5D" w14:textId="77777777" w:rsidR="00195327" w:rsidRDefault="00195327" w:rsidP="00195327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Grada </w:t>
      </w:r>
      <w:proofErr w:type="spellStart"/>
      <w:r>
        <w:t>Hvara</w:t>
      </w:r>
      <w:proofErr w:type="spellEnd"/>
    </w:p>
    <w:p w14:paraId="6D598212" w14:textId="77777777" w:rsidR="00195327" w:rsidRDefault="00195327" w:rsidP="00195327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1DDFE6E6" w14:textId="77777777" w:rsidR="00195327" w:rsidRDefault="00195327" w:rsidP="00195327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ožujak</w:t>
      </w:r>
      <w:proofErr w:type="spellEnd"/>
      <w:r>
        <w:t>/</w:t>
      </w:r>
      <w:proofErr w:type="spellStart"/>
      <w:r>
        <w:t>travanj</w:t>
      </w:r>
      <w:proofErr w:type="spellEnd"/>
      <w:r>
        <w:t xml:space="preserve"> 2024.godine </w:t>
      </w:r>
    </w:p>
    <w:p w14:paraId="5ABE5073" w14:textId="77777777" w:rsidR="00195327" w:rsidRDefault="00195327" w:rsidP="00195327">
      <w:pPr>
        <w:pStyle w:val="NoSpacing"/>
        <w:ind w:firstLine="720"/>
        <w:jc w:val="both"/>
      </w:pPr>
      <w:proofErr w:type="spellStart"/>
      <w:r>
        <w:t>Polugodišnje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</w:p>
    <w:p w14:paraId="52214563" w14:textId="77777777" w:rsidR="00195327" w:rsidRDefault="00195327" w:rsidP="00195327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616FB93C" w14:textId="77777777" w:rsidR="00195327" w:rsidRDefault="00195327" w:rsidP="00195327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ožujak</w:t>
      </w:r>
      <w:proofErr w:type="spellEnd"/>
      <w:r>
        <w:t>/</w:t>
      </w:r>
      <w:proofErr w:type="spellStart"/>
      <w:r>
        <w:t>travanj</w:t>
      </w:r>
      <w:proofErr w:type="spellEnd"/>
      <w:r>
        <w:t xml:space="preserve"> 2024 </w:t>
      </w:r>
      <w:proofErr w:type="spellStart"/>
      <w:r>
        <w:t>godine</w:t>
      </w:r>
      <w:proofErr w:type="spellEnd"/>
      <w:r>
        <w:t xml:space="preserve"> </w:t>
      </w:r>
    </w:p>
    <w:p w14:paraId="16221D93" w14:textId="77777777" w:rsidR="00195327" w:rsidRDefault="00195327" w:rsidP="00195327">
      <w:pPr>
        <w:pStyle w:val="NoSpacing"/>
        <w:jc w:val="both"/>
      </w:pPr>
    </w:p>
    <w:p w14:paraId="35D53DA9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Operativni</w:t>
      </w:r>
      <w:proofErr w:type="spellEnd"/>
      <w:r>
        <w:t xml:space="preserve"> plan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2024.</w:t>
      </w:r>
    </w:p>
    <w:p w14:paraId="50AB4B25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,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Grad Hvar </w:t>
      </w:r>
    </w:p>
    <w:p w14:paraId="566EA09C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6D14562A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ožujak</w:t>
      </w:r>
      <w:proofErr w:type="spellEnd"/>
      <w:r>
        <w:t>/</w:t>
      </w:r>
      <w:proofErr w:type="spellStart"/>
      <w:r>
        <w:t>travanj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403A6CC3" w14:textId="77777777" w:rsidR="00195327" w:rsidRDefault="00195327" w:rsidP="00195327">
      <w:pPr>
        <w:pStyle w:val="NoSpacing"/>
        <w:jc w:val="both"/>
      </w:pPr>
    </w:p>
    <w:p w14:paraId="1C6B5713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 (po </w:t>
      </w:r>
      <w:proofErr w:type="spellStart"/>
      <w:r>
        <w:t>potrebi</w:t>
      </w:r>
      <w:proofErr w:type="spellEnd"/>
      <w:r>
        <w:t>)</w:t>
      </w:r>
    </w:p>
    <w:p w14:paraId="5CF82C66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37CC1D3F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2C8ACBB6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ožujak</w:t>
      </w:r>
      <w:proofErr w:type="spellEnd"/>
      <w:r>
        <w:t>/</w:t>
      </w:r>
      <w:proofErr w:type="spellStart"/>
      <w:r>
        <w:t>travanj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63B5C614" w14:textId="77777777" w:rsidR="00195327" w:rsidRDefault="00195327" w:rsidP="00195327">
      <w:pPr>
        <w:pStyle w:val="NoSpacing"/>
        <w:jc w:val="both"/>
      </w:pPr>
    </w:p>
    <w:p w14:paraId="4F7CD99C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PPU Grada </w:t>
      </w:r>
      <w:proofErr w:type="spellStart"/>
      <w:r>
        <w:t>Hvara</w:t>
      </w:r>
      <w:proofErr w:type="spellEnd"/>
    </w:p>
    <w:p w14:paraId="03B5288A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57E0FB11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6D0C9935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175E84E3" w14:textId="77777777" w:rsidR="00195327" w:rsidRDefault="00195327" w:rsidP="00195327">
      <w:pPr>
        <w:pStyle w:val="NoSpacing"/>
        <w:jc w:val="both"/>
      </w:pPr>
    </w:p>
    <w:p w14:paraId="201CAB0B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(UPU)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</w:p>
    <w:p w14:paraId="06DA8FC7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09CA836A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39201CE0" w14:textId="77777777" w:rsidR="00195327" w:rsidRDefault="00195327" w:rsidP="00CA59DE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</w:t>
      </w:r>
      <w:proofErr w:type="spellEnd"/>
      <w:r>
        <w:t>/</w:t>
      </w:r>
      <w:proofErr w:type="spellStart"/>
      <w:r>
        <w:t>svibanj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60AF786F" w14:textId="77777777" w:rsidR="00CA59DE" w:rsidRDefault="00CA59DE" w:rsidP="00CA59DE">
      <w:pPr>
        <w:pStyle w:val="NoSpacing"/>
        <w:jc w:val="both"/>
      </w:pPr>
    </w:p>
    <w:p w14:paraId="13145CBA" w14:textId="77777777" w:rsidR="00365512" w:rsidRPr="00365512" w:rsidRDefault="00365512" w:rsidP="00365512">
      <w:pPr>
        <w:pStyle w:val="NoSpacing"/>
        <w:jc w:val="center"/>
        <w:rPr>
          <w:b/>
          <w:bCs/>
        </w:rPr>
      </w:pPr>
      <w:r w:rsidRPr="00365512">
        <w:rPr>
          <w:b/>
          <w:bCs/>
        </w:rPr>
        <w:t>II. TROMJESJEČJE</w:t>
      </w:r>
    </w:p>
    <w:p w14:paraId="0F360E09" w14:textId="77777777" w:rsidR="00365512" w:rsidRDefault="00365512" w:rsidP="00365512">
      <w:pPr>
        <w:pStyle w:val="NoSpacing"/>
        <w:jc w:val="both"/>
      </w:pPr>
    </w:p>
    <w:p w14:paraId="27C5272B" w14:textId="77777777" w:rsidR="00365512" w:rsidRDefault="00365512" w:rsidP="00365512">
      <w:pPr>
        <w:pStyle w:val="NoSpacing"/>
        <w:ind w:firstLine="720"/>
        <w:jc w:val="both"/>
      </w:pPr>
      <w:r>
        <w:t xml:space="preserve">Plan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za Grad Hvar u 2024. </w:t>
      </w:r>
      <w:proofErr w:type="spellStart"/>
      <w:r>
        <w:t>godini</w:t>
      </w:r>
      <w:proofErr w:type="spellEnd"/>
      <w:r>
        <w:t xml:space="preserve"> s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motrenja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ophodnje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</w:p>
    <w:p w14:paraId="517C636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lastRenderedPageBreak/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,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vatrogasno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Hvar,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- </w:t>
      </w:r>
      <w:proofErr w:type="spellStart"/>
      <w:r>
        <w:t>Šumarija</w:t>
      </w:r>
      <w:proofErr w:type="spellEnd"/>
      <w:r>
        <w:t xml:space="preserve"> Hvar,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grada</w:t>
      </w:r>
      <w:proofErr w:type="spellEnd"/>
    </w:p>
    <w:p w14:paraId="2BFF3F6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7A2F9D4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</w:t>
      </w:r>
      <w:proofErr w:type="spellEnd"/>
      <w:r>
        <w:t>/</w:t>
      </w:r>
      <w:proofErr w:type="spellStart"/>
      <w:r>
        <w:t>svibanj</w:t>
      </w:r>
      <w:proofErr w:type="spellEnd"/>
      <w:r>
        <w:t xml:space="preserve"> 2024. </w:t>
      </w:r>
      <w:proofErr w:type="spellStart"/>
      <w:r>
        <w:t>godina</w:t>
      </w:r>
      <w:proofErr w:type="spellEnd"/>
      <w:r>
        <w:t xml:space="preserve"> </w:t>
      </w:r>
    </w:p>
    <w:p w14:paraId="0FB22868" w14:textId="77777777" w:rsidR="00365512" w:rsidRDefault="00365512" w:rsidP="00365512">
      <w:pPr>
        <w:pStyle w:val="NoSpacing"/>
        <w:jc w:val="both"/>
      </w:pPr>
    </w:p>
    <w:p w14:paraId="40C4CF7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Imovinsko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</w:p>
    <w:p w14:paraId="5957A5C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127EA652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1FBF5D0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trajno</w:t>
      </w:r>
      <w:proofErr w:type="spellEnd"/>
      <w:r>
        <w:t xml:space="preserve"> </w:t>
      </w:r>
    </w:p>
    <w:p w14:paraId="0B6082BA" w14:textId="77777777" w:rsidR="00365512" w:rsidRDefault="00365512" w:rsidP="00365512">
      <w:pPr>
        <w:pStyle w:val="NoSpacing"/>
        <w:jc w:val="both"/>
      </w:pPr>
    </w:p>
    <w:p w14:paraId="1083E15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</w:p>
    <w:p w14:paraId="2E6913F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imenovanja</w:t>
      </w:r>
      <w:proofErr w:type="spellEnd"/>
    </w:p>
    <w:p w14:paraId="10307FA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</w:p>
    <w:p w14:paraId="2F9E83C9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trajno</w:t>
      </w:r>
      <w:proofErr w:type="spellEnd"/>
    </w:p>
    <w:p w14:paraId="6F32867D" w14:textId="77777777" w:rsidR="00365512" w:rsidRDefault="00365512" w:rsidP="00365512">
      <w:pPr>
        <w:pStyle w:val="NoSpacing"/>
        <w:jc w:val="both"/>
      </w:pPr>
    </w:p>
    <w:p w14:paraId="005E6CC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Reevidencija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</w:p>
    <w:p w14:paraId="417F385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Grada </w:t>
      </w:r>
      <w:proofErr w:type="spellStart"/>
      <w:r>
        <w:t>Hvara</w:t>
      </w:r>
      <w:proofErr w:type="spellEnd"/>
    </w:p>
    <w:p w14:paraId="48A1A16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7BBA947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trajno</w:t>
      </w:r>
      <w:proofErr w:type="spellEnd"/>
    </w:p>
    <w:p w14:paraId="3FDE3FBE" w14:textId="77777777" w:rsidR="00365512" w:rsidRDefault="00365512" w:rsidP="00365512">
      <w:pPr>
        <w:pStyle w:val="NoSpacing"/>
        <w:jc w:val="both"/>
      </w:pPr>
    </w:p>
    <w:p w14:paraId="4C4043F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 (po </w:t>
      </w:r>
      <w:proofErr w:type="spellStart"/>
      <w:r>
        <w:t>potrebi</w:t>
      </w:r>
      <w:proofErr w:type="spellEnd"/>
      <w:r>
        <w:t>)</w:t>
      </w:r>
    </w:p>
    <w:p w14:paraId="587B98A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189BC3D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2AB4D70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</w:t>
      </w:r>
      <w:proofErr w:type="spellEnd"/>
      <w:r>
        <w:t xml:space="preserve"> - </w:t>
      </w:r>
      <w:proofErr w:type="spellStart"/>
      <w:r>
        <w:t>lipanj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76AA5C7E" w14:textId="77777777" w:rsidR="00365512" w:rsidRDefault="00365512" w:rsidP="00365512">
      <w:pPr>
        <w:pStyle w:val="NoSpacing"/>
        <w:jc w:val="both"/>
      </w:pPr>
    </w:p>
    <w:p w14:paraId="00AB410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UPU </w:t>
      </w:r>
      <w:proofErr w:type="spellStart"/>
      <w:r>
        <w:t>Brusje</w:t>
      </w:r>
      <w:proofErr w:type="spellEnd"/>
    </w:p>
    <w:p w14:paraId="44E9F80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5EDC88D2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4D79BDA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</w:t>
      </w:r>
      <w:proofErr w:type="spellEnd"/>
      <w:r>
        <w:t>/</w:t>
      </w:r>
      <w:proofErr w:type="spellStart"/>
      <w:r>
        <w:t>svibanj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526D6F95" w14:textId="77777777" w:rsidR="00365512" w:rsidRDefault="00365512" w:rsidP="00365512">
      <w:pPr>
        <w:pStyle w:val="NoSpacing"/>
        <w:jc w:val="both"/>
      </w:pPr>
    </w:p>
    <w:p w14:paraId="4B5E7EA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 UPU </w:t>
      </w:r>
      <w:proofErr w:type="spellStart"/>
      <w:r>
        <w:t>Dolac</w:t>
      </w:r>
      <w:proofErr w:type="spellEnd"/>
    </w:p>
    <w:p w14:paraId="032D5FC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7EC014F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29F1CA2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3BE563BB" w14:textId="77777777" w:rsidR="00365512" w:rsidRDefault="00365512" w:rsidP="00365512">
      <w:pPr>
        <w:pStyle w:val="NoSpacing"/>
        <w:jc w:val="both"/>
      </w:pPr>
    </w:p>
    <w:p w14:paraId="6A2FD8C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Tematska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zbrinjavanja</w:t>
      </w:r>
      <w:proofErr w:type="spellEnd"/>
      <w:r>
        <w:t xml:space="preserve"> </w:t>
      </w:r>
      <w:proofErr w:type="spellStart"/>
      <w:r>
        <w:t>otpada</w:t>
      </w:r>
      <w:proofErr w:type="spellEnd"/>
    </w:p>
    <w:p w14:paraId="489CD81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441B8762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6F2592F1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svibanj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30BC40EF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UPU  </w:t>
      </w:r>
      <w:proofErr w:type="spellStart"/>
      <w:r>
        <w:t>Sviračina</w:t>
      </w:r>
      <w:proofErr w:type="spellEnd"/>
    </w:p>
    <w:p w14:paraId="4113E57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3357F65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5092C3E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 2024. </w:t>
      </w:r>
      <w:proofErr w:type="spellStart"/>
      <w:r>
        <w:t>godine</w:t>
      </w:r>
      <w:proofErr w:type="spellEnd"/>
    </w:p>
    <w:p w14:paraId="297202EE" w14:textId="77777777" w:rsidR="00365512" w:rsidRDefault="00365512" w:rsidP="00365512">
      <w:pPr>
        <w:pStyle w:val="NoSpacing"/>
        <w:jc w:val="both"/>
      </w:pPr>
    </w:p>
    <w:p w14:paraId="15E73D0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</w:p>
    <w:p w14:paraId="631D03D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6B29483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29C347A9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svibanj</w:t>
      </w:r>
      <w:proofErr w:type="spellEnd"/>
      <w:r>
        <w:t>/</w:t>
      </w:r>
      <w:proofErr w:type="spellStart"/>
      <w:r>
        <w:t>lipanj</w:t>
      </w:r>
      <w:proofErr w:type="spellEnd"/>
      <w:r>
        <w:t xml:space="preserve">  2024. </w:t>
      </w:r>
      <w:proofErr w:type="spellStart"/>
      <w:r>
        <w:t>godine</w:t>
      </w:r>
      <w:proofErr w:type="spellEnd"/>
    </w:p>
    <w:p w14:paraId="43A0D95D" w14:textId="77777777" w:rsidR="00365512" w:rsidRDefault="00365512" w:rsidP="00365512">
      <w:pPr>
        <w:pStyle w:val="NoSpacing"/>
        <w:jc w:val="both"/>
      </w:pPr>
    </w:p>
    <w:p w14:paraId="0CBF9CC1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 o </w:t>
      </w:r>
      <w:proofErr w:type="spellStart"/>
      <w:r>
        <w:t>donošenju</w:t>
      </w:r>
      <w:proofErr w:type="spellEnd"/>
      <w:r>
        <w:t xml:space="preserve">  UPU Sveta </w:t>
      </w:r>
      <w:proofErr w:type="spellStart"/>
      <w:r>
        <w:t>Nedjelja</w:t>
      </w:r>
      <w:proofErr w:type="spellEnd"/>
    </w:p>
    <w:p w14:paraId="2DED550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04E3E13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35447FA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 2024. </w:t>
      </w:r>
      <w:proofErr w:type="spellStart"/>
      <w:r>
        <w:t>godine</w:t>
      </w:r>
      <w:proofErr w:type="spellEnd"/>
    </w:p>
    <w:p w14:paraId="1FE2271A" w14:textId="77777777" w:rsidR="00365512" w:rsidRDefault="00365512" w:rsidP="00365512">
      <w:pPr>
        <w:pStyle w:val="NoSpacing"/>
        <w:jc w:val="both"/>
      </w:pPr>
    </w:p>
    <w:p w14:paraId="4202C67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paušalnog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po </w:t>
      </w:r>
      <w:proofErr w:type="spellStart"/>
      <w:r>
        <w:t>krevetu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</w:p>
    <w:p w14:paraId="7F84C201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</w:p>
    <w:p w14:paraId="2313AD7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44F2162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travanj-lipanj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 </w:t>
      </w:r>
    </w:p>
    <w:p w14:paraId="1649B0CA" w14:textId="77777777" w:rsidR="00365512" w:rsidRDefault="00365512" w:rsidP="00365512">
      <w:pPr>
        <w:pStyle w:val="NoSpacing"/>
        <w:jc w:val="both"/>
      </w:pPr>
    </w:p>
    <w:p w14:paraId="240FF33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gradskim</w:t>
      </w:r>
      <w:proofErr w:type="spellEnd"/>
      <w:r>
        <w:t xml:space="preserve"> </w:t>
      </w:r>
      <w:proofErr w:type="spellStart"/>
      <w:r>
        <w:t>porezima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</w:p>
    <w:p w14:paraId="12F1BFC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</w:p>
    <w:p w14:paraId="5F55E28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7CDFE3E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travanj-lipanj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 </w:t>
      </w:r>
    </w:p>
    <w:p w14:paraId="3436073B" w14:textId="77777777" w:rsidR="00365512" w:rsidRDefault="00365512" w:rsidP="00365512">
      <w:pPr>
        <w:pStyle w:val="NoSpacing"/>
        <w:jc w:val="both"/>
      </w:pPr>
    </w:p>
    <w:p w14:paraId="17C029D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(po </w:t>
      </w:r>
      <w:proofErr w:type="spellStart"/>
      <w:r>
        <w:t>potrebi</w:t>
      </w:r>
      <w:proofErr w:type="spellEnd"/>
      <w:r>
        <w:t xml:space="preserve">) </w:t>
      </w:r>
    </w:p>
    <w:p w14:paraId="4211FAE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</w:p>
    <w:p w14:paraId="46D3CCB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4662071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travanj-lipanj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 </w:t>
      </w:r>
    </w:p>
    <w:p w14:paraId="39B6B913" w14:textId="77777777" w:rsidR="00365512" w:rsidRDefault="00365512" w:rsidP="00365512">
      <w:pPr>
        <w:pStyle w:val="NoSpacing"/>
        <w:jc w:val="both"/>
      </w:pPr>
    </w:p>
    <w:p w14:paraId="31E6DED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otpisu</w:t>
      </w:r>
      <w:proofErr w:type="spellEnd"/>
      <w:r>
        <w:t xml:space="preserve"> </w:t>
      </w:r>
      <w:proofErr w:type="spellStart"/>
      <w:r>
        <w:t>zastarjelih</w:t>
      </w:r>
      <w:proofErr w:type="spellEnd"/>
      <w:r>
        <w:t xml:space="preserve"> </w:t>
      </w:r>
      <w:proofErr w:type="spellStart"/>
      <w:r>
        <w:t>nenaplativih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( po </w:t>
      </w:r>
      <w:proofErr w:type="spellStart"/>
      <w:r>
        <w:t>potrebi</w:t>
      </w:r>
      <w:proofErr w:type="spellEnd"/>
      <w:r>
        <w:t>)</w:t>
      </w:r>
    </w:p>
    <w:p w14:paraId="00FF251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573E8E1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15DCEA3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svibanj-lipanj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5710E15E" w14:textId="77777777" w:rsidR="00365512" w:rsidRDefault="00365512" w:rsidP="00365512">
      <w:pPr>
        <w:pStyle w:val="NoSpacing"/>
        <w:jc w:val="both"/>
      </w:pPr>
    </w:p>
    <w:p w14:paraId="3DA2BA4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</w:p>
    <w:p w14:paraId="26D000B1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</w:p>
    <w:p w14:paraId="14B75F2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59CAB86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svibanj-lipanj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51123C8F" w14:textId="77777777" w:rsidR="00365512" w:rsidRDefault="00365512" w:rsidP="00365512">
      <w:pPr>
        <w:pStyle w:val="NoSpacing"/>
        <w:jc w:val="both"/>
      </w:pPr>
    </w:p>
    <w:p w14:paraId="43AA29A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</w:p>
    <w:p w14:paraId="720D584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lastRenderedPageBreak/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0501008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127EE9D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29DD443B" w14:textId="77777777" w:rsidR="00365512" w:rsidRDefault="00365512" w:rsidP="00365512">
      <w:pPr>
        <w:pStyle w:val="NoSpacing"/>
        <w:jc w:val="both"/>
      </w:pPr>
    </w:p>
    <w:p w14:paraId="288F599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2023. </w:t>
      </w:r>
      <w:proofErr w:type="spellStart"/>
      <w:r>
        <w:t>godinu</w:t>
      </w:r>
      <w:proofErr w:type="spellEnd"/>
    </w:p>
    <w:p w14:paraId="1E6C944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468137E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664A065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40E1E948" w14:textId="77777777" w:rsidR="00365512" w:rsidRDefault="00365512" w:rsidP="00365512">
      <w:pPr>
        <w:pStyle w:val="NoSpacing"/>
        <w:jc w:val="both"/>
      </w:pPr>
    </w:p>
    <w:p w14:paraId="35BF596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2023. </w:t>
      </w:r>
      <w:proofErr w:type="spellStart"/>
      <w:r>
        <w:t>godinu</w:t>
      </w:r>
      <w:proofErr w:type="spellEnd"/>
    </w:p>
    <w:p w14:paraId="08D5B3F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0966B62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44667CF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2AD5BDB1" w14:textId="77777777" w:rsidR="00365512" w:rsidRDefault="00365512" w:rsidP="00365512">
      <w:pPr>
        <w:pStyle w:val="NoSpacing"/>
        <w:jc w:val="both"/>
      </w:pPr>
    </w:p>
    <w:p w14:paraId="64DB099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2023. </w:t>
      </w:r>
      <w:proofErr w:type="spellStart"/>
      <w:r>
        <w:t>godinu</w:t>
      </w:r>
      <w:proofErr w:type="spellEnd"/>
    </w:p>
    <w:p w14:paraId="420BBAF9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5710C97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3A0E6A8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lipanj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56194D4D" w14:textId="77777777" w:rsidR="00365512" w:rsidRDefault="00365512" w:rsidP="00365512">
      <w:pPr>
        <w:pStyle w:val="NoSpacing"/>
        <w:jc w:val="both"/>
      </w:pPr>
    </w:p>
    <w:p w14:paraId="23B76CC6" w14:textId="77777777" w:rsidR="00365512" w:rsidRDefault="00365512" w:rsidP="00365512">
      <w:pPr>
        <w:pStyle w:val="NoSpacing"/>
        <w:jc w:val="both"/>
      </w:pPr>
    </w:p>
    <w:p w14:paraId="4ED4ADB0" w14:textId="77777777" w:rsidR="00365512" w:rsidRPr="00365512" w:rsidRDefault="00365512" w:rsidP="00365512">
      <w:pPr>
        <w:pStyle w:val="NoSpacing"/>
        <w:jc w:val="center"/>
        <w:rPr>
          <w:b/>
          <w:bCs/>
        </w:rPr>
      </w:pPr>
      <w:r w:rsidRPr="00365512">
        <w:rPr>
          <w:b/>
          <w:bCs/>
        </w:rPr>
        <w:t>III. TROMJESJEČJE</w:t>
      </w:r>
    </w:p>
    <w:p w14:paraId="501816E6" w14:textId="77777777" w:rsidR="00365512" w:rsidRDefault="00365512" w:rsidP="00365512">
      <w:pPr>
        <w:pStyle w:val="NoSpacing"/>
        <w:jc w:val="both"/>
      </w:pPr>
    </w:p>
    <w:p w14:paraId="473346D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 (po </w:t>
      </w:r>
      <w:proofErr w:type="spellStart"/>
      <w:r>
        <w:t>potrebi</w:t>
      </w:r>
      <w:proofErr w:type="spellEnd"/>
      <w:r>
        <w:t>)</w:t>
      </w:r>
    </w:p>
    <w:p w14:paraId="1531F61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38BB4CA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0477F97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srpanj</w:t>
      </w:r>
      <w:proofErr w:type="spellEnd"/>
      <w:r>
        <w:t xml:space="preserve"> – </w:t>
      </w:r>
      <w:proofErr w:type="spellStart"/>
      <w:r>
        <w:t>rujan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09A9DB18" w14:textId="77777777" w:rsidR="00365512" w:rsidRDefault="00365512" w:rsidP="00365512">
      <w:pPr>
        <w:pStyle w:val="NoSpacing"/>
        <w:jc w:val="both"/>
      </w:pPr>
    </w:p>
    <w:p w14:paraId="5446D62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 o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 UPU </w:t>
      </w:r>
      <w:proofErr w:type="spellStart"/>
      <w:r>
        <w:t>Dolac</w:t>
      </w:r>
      <w:proofErr w:type="spellEnd"/>
    </w:p>
    <w:p w14:paraId="3C93478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792ADA7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7C0B95F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srpanj</w:t>
      </w:r>
      <w:proofErr w:type="spellEnd"/>
      <w:r>
        <w:t xml:space="preserve">  2024. </w:t>
      </w:r>
      <w:proofErr w:type="spellStart"/>
      <w:r>
        <w:t>godine</w:t>
      </w:r>
      <w:proofErr w:type="spellEnd"/>
    </w:p>
    <w:p w14:paraId="638602DE" w14:textId="77777777" w:rsidR="00365512" w:rsidRDefault="00365512" w:rsidP="00365512">
      <w:pPr>
        <w:pStyle w:val="NoSpacing"/>
        <w:jc w:val="both"/>
      </w:pPr>
    </w:p>
    <w:p w14:paraId="2728F782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</w:p>
    <w:p w14:paraId="69AC0F8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08DD0EC2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238BD1F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srpanj</w:t>
      </w:r>
      <w:proofErr w:type="spellEnd"/>
      <w:r>
        <w:t>/</w:t>
      </w:r>
      <w:proofErr w:type="spellStart"/>
      <w:r>
        <w:t>kolovoz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4603A283" w14:textId="77777777" w:rsidR="00365512" w:rsidRDefault="00365512" w:rsidP="00365512">
      <w:pPr>
        <w:pStyle w:val="NoSpacing"/>
        <w:jc w:val="both"/>
      </w:pPr>
    </w:p>
    <w:p w14:paraId="147E5FFF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stipendiju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2024/2025. </w:t>
      </w:r>
    </w:p>
    <w:p w14:paraId="4F357C6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samoupravu</w:t>
      </w:r>
      <w:proofErr w:type="spellEnd"/>
      <w:r>
        <w:t xml:space="preserve"> </w:t>
      </w:r>
      <w:proofErr w:type="spellStart"/>
      <w:r>
        <w:t>grada</w:t>
      </w:r>
      <w:proofErr w:type="spellEnd"/>
    </w:p>
    <w:p w14:paraId="51F228D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5215035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rujan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0B2DEE89" w14:textId="77777777" w:rsidR="00365512" w:rsidRDefault="00365512" w:rsidP="00365512">
      <w:pPr>
        <w:pStyle w:val="NoSpacing"/>
        <w:jc w:val="both"/>
      </w:pPr>
    </w:p>
    <w:p w14:paraId="7C24ADA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Polugodišnji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siječanj</w:t>
      </w:r>
      <w:proofErr w:type="spellEnd"/>
      <w:r>
        <w:t xml:space="preserve"> - </w:t>
      </w:r>
      <w:proofErr w:type="spellStart"/>
      <w:r>
        <w:t>lipanj</w:t>
      </w:r>
      <w:proofErr w:type="spellEnd"/>
      <w:r>
        <w:t xml:space="preserve"> 2024. </w:t>
      </w:r>
    </w:p>
    <w:p w14:paraId="262695C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</w:p>
    <w:p w14:paraId="314C5FB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5A019FD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rujan</w:t>
      </w:r>
      <w:proofErr w:type="spellEnd"/>
      <w:r>
        <w:t xml:space="preserve"> 2024. </w:t>
      </w:r>
      <w:proofErr w:type="spellStart"/>
      <w:r>
        <w:t>godinu</w:t>
      </w:r>
      <w:proofErr w:type="spellEnd"/>
    </w:p>
    <w:p w14:paraId="0B5DCE34" w14:textId="77777777" w:rsidR="00365512" w:rsidRDefault="00365512" w:rsidP="00365512">
      <w:pPr>
        <w:pStyle w:val="NoSpacing"/>
        <w:jc w:val="both"/>
      </w:pPr>
    </w:p>
    <w:p w14:paraId="28BC653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(po </w:t>
      </w:r>
      <w:proofErr w:type="spellStart"/>
      <w:r>
        <w:t>potrebi</w:t>
      </w:r>
      <w:proofErr w:type="spellEnd"/>
      <w:r>
        <w:t xml:space="preserve">) </w:t>
      </w:r>
    </w:p>
    <w:p w14:paraId="5E842EB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</w:p>
    <w:p w14:paraId="1001421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1B50CF1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rujan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06244B78" w14:textId="77777777" w:rsidR="00365512" w:rsidRDefault="00365512" w:rsidP="00365512">
      <w:pPr>
        <w:pStyle w:val="NoSpacing"/>
        <w:jc w:val="both"/>
      </w:pPr>
    </w:p>
    <w:p w14:paraId="396FE5FA" w14:textId="77777777" w:rsidR="00365512" w:rsidRPr="00365512" w:rsidRDefault="00365512" w:rsidP="00365512">
      <w:pPr>
        <w:pStyle w:val="NoSpacing"/>
        <w:jc w:val="center"/>
        <w:rPr>
          <w:b/>
          <w:bCs/>
        </w:rPr>
      </w:pPr>
      <w:r w:rsidRPr="00365512">
        <w:rPr>
          <w:b/>
          <w:bCs/>
        </w:rPr>
        <w:t>IV. TROMJESJEČJE</w:t>
      </w:r>
    </w:p>
    <w:p w14:paraId="14D6882E" w14:textId="77777777" w:rsidR="00365512" w:rsidRDefault="00365512" w:rsidP="00365512">
      <w:pPr>
        <w:pStyle w:val="NoSpacing"/>
        <w:jc w:val="both"/>
      </w:pPr>
    </w:p>
    <w:p w14:paraId="053316D2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 (po </w:t>
      </w:r>
      <w:proofErr w:type="spellStart"/>
      <w:r>
        <w:t>potrebi</w:t>
      </w:r>
      <w:proofErr w:type="spellEnd"/>
      <w:r>
        <w:t>)</w:t>
      </w:r>
    </w:p>
    <w:p w14:paraId="13FF1C0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3CE40D8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13E859C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listopad</w:t>
      </w:r>
      <w:proofErr w:type="spellEnd"/>
      <w:r>
        <w:t xml:space="preserve"> –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53C8D752" w14:textId="77777777" w:rsidR="00365512" w:rsidRDefault="00365512" w:rsidP="00365512">
      <w:pPr>
        <w:pStyle w:val="NoSpacing"/>
        <w:jc w:val="both"/>
      </w:pPr>
    </w:p>
    <w:p w14:paraId="5AF94F3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(UPU) TZ </w:t>
      </w:r>
      <w:proofErr w:type="spellStart"/>
      <w:r>
        <w:t>Plaža</w:t>
      </w:r>
      <w:proofErr w:type="spellEnd"/>
    </w:p>
    <w:p w14:paraId="295FBB9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58AC001F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598D798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studeni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237D23B0" w14:textId="77777777" w:rsidR="00365512" w:rsidRDefault="00365512" w:rsidP="00365512">
      <w:pPr>
        <w:pStyle w:val="NoSpacing"/>
        <w:jc w:val="both"/>
      </w:pPr>
    </w:p>
    <w:p w14:paraId="12CEEE62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UPU </w:t>
      </w:r>
      <w:proofErr w:type="spellStart"/>
      <w:r>
        <w:t>Pokonji</w:t>
      </w:r>
      <w:proofErr w:type="spellEnd"/>
      <w:r>
        <w:t xml:space="preserve"> Dol</w:t>
      </w:r>
    </w:p>
    <w:p w14:paraId="279BD81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20BE479F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3ECE610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studeni</w:t>
      </w:r>
      <w:proofErr w:type="spellEnd"/>
      <w:r>
        <w:t xml:space="preserve">  2024. </w:t>
      </w:r>
      <w:proofErr w:type="spellStart"/>
      <w:r>
        <w:t>godine</w:t>
      </w:r>
      <w:proofErr w:type="spellEnd"/>
    </w:p>
    <w:p w14:paraId="0E6C065C" w14:textId="77777777" w:rsidR="00365512" w:rsidRDefault="00365512" w:rsidP="00365512">
      <w:pPr>
        <w:pStyle w:val="NoSpacing"/>
        <w:jc w:val="both"/>
      </w:pPr>
    </w:p>
    <w:p w14:paraId="613CA43A" w14:textId="77777777" w:rsidR="00365512" w:rsidRDefault="00365512" w:rsidP="00365512">
      <w:pPr>
        <w:pStyle w:val="NoSpacing"/>
        <w:ind w:firstLine="720"/>
        <w:jc w:val="both"/>
      </w:pPr>
      <w:r>
        <w:t xml:space="preserve">Analiza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2024.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godine-sezone</w:t>
      </w:r>
      <w:proofErr w:type="spellEnd"/>
      <w:r>
        <w:t xml:space="preserve"> 2025. </w:t>
      </w:r>
    </w:p>
    <w:p w14:paraId="6E7536B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</w:t>
      </w:r>
    </w:p>
    <w:p w14:paraId="21C1B931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1FEA600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listopad</w:t>
      </w:r>
      <w:proofErr w:type="spellEnd"/>
      <w:r>
        <w:t>/</w:t>
      </w:r>
      <w:proofErr w:type="spellStart"/>
      <w:r>
        <w:t>studeni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7D737EA1" w14:textId="77777777" w:rsidR="00365512" w:rsidRDefault="00365512" w:rsidP="00365512">
      <w:pPr>
        <w:pStyle w:val="NoSpacing"/>
        <w:jc w:val="both"/>
      </w:pPr>
    </w:p>
    <w:p w14:paraId="52CDD14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Operativni</w:t>
      </w:r>
      <w:proofErr w:type="spellEnd"/>
      <w:r>
        <w:t xml:space="preserve"> plan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2025.</w:t>
      </w:r>
    </w:p>
    <w:p w14:paraId="3CE1CB09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,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, Grad Hvar </w:t>
      </w:r>
    </w:p>
    <w:p w14:paraId="3D36EDF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7F54D4F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lastRenderedPageBreak/>
        <w:t>Rasprava</w:t>
      </w:r>
      <w:proofErr w:type="spellEnd"/>
      <w:r>
        <w:t xml:space="preserve">: </w:t>
      </w:r>
      <w:proofErr w:type="spellStart"/>
      <w:r>
        <w:t>studeni</w:t>
      </w:r>
      <w:proofErr w:type="spellEnd"/>
      <w:r>
        <w:t>/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</w:t>
      </w:r>
    </w:p>
    <w:p w14:paraId="747A90DE" w14:textId="77777777" w:rsidR="00365512" w:rsidRDefault="00365512" w:rsidP="00365512">
      <w:pPr>
        <w:pStyle w:val="NoSpacing"/>
        <w:jc w:val="both"/>
      </w:pPr>
    </w:p>
    <w:p w14:paraId="1D149B2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Proračun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projekcija</w:t>
      </w:r>
      <w:proofErr w:type="spellEnd"/>
      <w:r>
        <w:t xml:space="preserve"> za 2026. </w:t>
      </w:r>
      <w:proofErr w:type="spellStart"/>
      <w:r>
        <w:t>i</w:t>
      </w:r>
      <w:proofErr w:type="spellEnd"/>
      <w:r>
        <w:t xml:space="preserve"> 2027.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</w:t>
      </w:r>
    </w:p>
    <w:p w14:paraId="3A90B61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</w:p>
    <w:p w14:paraId="5CA5FCB9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66DD2EC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4E5885DF" w14:textId="77777777" w:rsidR="00365512" w:rsidRDefault="00365512" w:rsidP="00365512">
      <w:pPr>
        <w:pStyle w:val="NoSpacing"/>
        <w:jc w:val="both"/>
      </w:pPr>
    </w:p>
    <w:p w14:paraId="3514A656" w14:textId="77777777" w:rsidR="00365512" w:rsidRDefault="00365512" w:rsidP="00365512">
      <w:pPr>
        <w:pStyle w:val="NoSpacing"/>
        <w:ind w:firstLine="720"/>
        <w:jc w:val="both"/>
      </w:pPr>
      <w:r>
        <w:t xml:space="preserve">Program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</w:t>
      </w:r>
    </w:p>
    <w:p w14:paraId="743E016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Grada </w:t>
      </w:r>
      <w:proofErr w:type="spellStart"/>
      <w:r>
        <w:t>Hvara</w:t>
      </w:r>
      <w:proofErr w:type="spellEnd"/>
    </w:p>
    <w:p w14:paraId="09C926F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04E9658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08E950BA" w14:textId="77777777" w:rsidR="00365512" w:rsidRDefault="00365512" w:rsidP="00365512">
      <w:pPr>
        <w:pStyle w:val="NoSpacing"/>
        <w:jc w:val="both"/>
      </w:pPr>
    </w:p>
    <w:p w14:paraId="79CAB121" w14:textId="77777777" w:rsidR="00365512" w:rsidRDefault="00365512" w:rsidP="00365512">
      <w:pPr>
        <w:pStyle w:val="NoSpacing"/>
        <w:ind w:firstLine="720"/>
        <w:jc w:val="both"/>
      </w:pPr>
      <w:r>
        <w:t xml:space="preserve">Program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</w:t>
      </w:r>
    </w:p>
    <w:p w14:paraId="6FFA3CB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Grada </w:t>
      </w:r>
      <w:proofErr w:type="spellStart"/>
      <w:r>
        <w:t>Hvara</w:t>
      </w:r>
      <w:proofErr w:type="spellEnd"/>
      <w:r>
        <w:t xml:space="preserve"> </w:t>
      </w:r>
    </w:p>
    <w:p w14:paraId="6DF830E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657870C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0CC772AA" w14:textId="77777777" w:rsidR="00365512" w:rsidRDefault="00365512" w:rsidP="00365512">
      <w:pPr>
        <w:pStyle w:val="NoSpacing"/>
        <w:jc w:val="both"/>
      </w:pPr>
    </w:p>
    <w:p w14:paraId="588B1C97" w14:textId="6A4FA706" w:rsidR="00365512" w:rsidRDefault="00365512" w:rsidP="00365512">
      <w:pPr>
        <w:pStyle w:val="NoSpacing"/>
        <w:ind w:firstLine="720"/>
        <w:jc w:val="both"/>
      </w:pPr>
      <w:r>
        <w:t xml:space="preserve">Program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</w:t>
      </w:r>
    </w:p>
    <w:p w14:paraId="6BD4C3B0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Grada </w:t>
      </w:r>
      <w:proofErr w:type="spellStart"/>
      <w:r>
        <w:t>Hvara</w:t>
      </w:r>
      <w:proofErr w:type="spellEnd"/>
      <w:r>
        <w:t xml:space="preserve"> </w:t>
      </w:r>
    </w:p>
    <w:p w14:paraId="5C643A49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0C1CEC6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4CA5AB6B" w14:textId="77777777" w:rsidR="00365512" w:rsidRDefault="00365512" w:rsidP="00365512">
      <w:pPr>
        <w:pStyle w:val="NoSpacing"/>
        <w:jc w:val="both"/>
      </w:pPr>
    </w:p>
    <w:p w14:paraId="0AAE01B7" w14:textId="77777777" w:rsidR="00365512" w:rsidRDefault="00365512" w:rsidP="00365512">
      <w:pPr>
        <w:pStyle w:val="NoSpacing"/>
        <w:ind w:firstLine="720"/>
        <w:jc w:val="both"/>
      </w:pPr>
      <w:r>
        <w:t xml:space="preserve">Program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</w:t>
      </w:r>
    </w:p>
    <w:p w14:paraId="508474C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JUO Grada </w:t>
      </w:r>
      <w:proofErr w:type="spellStart"/>
      <w:r>
        <w:t>Hvara</w:t>
      </w:r>
      <w:proofErr w:type="spellEnd"/>
      <w:r>
        <w:t xml:space="preserve"> </w:t>
      </w:r>
    </w:p>
    <w:p w14:paraId="048142C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6DEB742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7CD3EE48" w14:textId="77777777" w:rsidR="00365512" w:rsidRDefault="00365512" w:rsidP="00365512">
      <w:pPr>
        <w:pStyle w:val="NoSpacing"/>
        <w:jc w:val="both"/>
      </w:pPr>
    </w:p>
    <w:p w14:paraId="69693292" w14:textId="77777777" w:rsidR="00365512" w:rsidRDefault="00365512" w:rsidP="00365512">
      <w:pPr>
        <w:pStyle w:val="NoSpacing"/>
        <w:ind w:firstLine="720"/>
        <w:jc w:val="both"/>
      </w:pPr>
      <w:r>
        <w:t xml:space="preserve">Plan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 za 2025. </w:t>
      </w:r>
      <w:proofErr w:type="spellStart"/>
      <w:r>
        <w:t>godinu</w:t>
      </w:r>
      <w:proofErr w:type="spellEnd"/>
      <w:r>
        <w:t xml:space="preserve"> </w:t>
      </w:r>
    </w:p>
    <w:p w14:paraId="03C5F2F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Komunalno</w:t>
      </w:r>
      <w:proofErr w:type="spellEnd"/>
      <w:r>
        <w:t xml:space="preserve"> Hvar d.o.o. </w:t>
      </w:r>
    </w:p>
    <w:p w14:paraId="5C06C51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  <w:r>
        <w:t xml:space="preserve"> </w:t>
      </w:r>
    </w:p>
    <w:p w14:paraId="0AC421F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2158621E" w14:textId="77777777" w:rsidR="00365512" w:rsidRDefault="00365512" w:rsidP="00365512">
      <w:pPr>
        <w:pStyle w:val="NoSpacing"/>
        <w:jc w:val="both"/>
      </w:pPr>
    </w:p>
    <w:p w14:paraId="56B8DAC2" w14:textId="77777777" w:rsidR="00365512" w:rsidRDefault="00365512" w:rsidP="00365512">
      <w:pPr>
        <w:pStyle w:val="NoSpacing"/>
        <w:ind w:firstLine="720"/>
        <w:jc w:val="both"/>
      </w:pPr>
      <w:r>
        <w:t xml:space="preserve">Program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za Grad Hvar</w:t>
      </w:r>
    </w:p>
    <w:p w14:paraId="0CAD37B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6C3F4F41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53D0606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7C0F4FEB" w14:textId="77777777" w:rsidR="00365512" w:rsidRDefault="00365512" w:rsidP="00365512">
      <w:pPr>
        <w:pStyle w:val="NoSpacing"/>
        <w:jc w:val="both"/>
      </w:pPr>
    </w:p>
    <w:p w14:paraId="7279D7EA" w14:textId="77777777" w:rsidR="00365512" w:rsidRDefault="00365512" w:rsidP="00365512">
      <w:pPr>
        <w:pStyle w:val="NoSpacing"/>
        <w:ind w:firstLine="720"/>
        <w:jc w:val="both"/>
      </w:pPr>
      <w:r>
        <w:t xml:space="preserve">Program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za Grad Hvar</w:t>
      </w:r>
    </w:p>
    <w:p w14:paraId="475D1B6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59F2025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345059A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098B8521" w14:textId="77777777" w:rsidR="00365512" w:rsidRDefault="00365512" w:rsidP="00365512">
      <w:pPr>
        <w:pStyle w:val="NoSpacing"/>
        <w:jc w:val="both"/>
      </w:pPr>
    </w:p>
    <w:p w14:paraId="487EFE5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kapitalnoj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odvodnju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2025. g. ( po </w:t>
      </w:r>
      <w:proofErr w:type="spellStart"/>
      <w:r>
        <w:t>potrebi</w:t>
      </w:r>
      <w:proofErr w:type="spellEnd"/>
      <w:r>
        <w:t>)</w:t>
      </w:r>
    </w:p>
    <w:p w14:paraId="4AEFD75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6E2459D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0396E93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4F7DBCAB" w14:textId="77777777" w:rsidR="00365512" w:rsidRDefault="00365512" w:rsidP="00365512">
      <w:pPr>
        <w:pStyle w:val="NoSpacing"/>
        <w:jc w:val="both"/>
      </w:pPr>
    </w:p>
    <w:p w14:paraId="25BBD639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(po </w:t>
      </w:r>
      <w:proofErr w:type="spellStart"/>
      <w:r>
        <w:t>potrebi</w:t>
      </w:r>
      <w:proofErr w:type="spellEnd"/>
      <w:r>
        <w:t>)</w:t>
      </w:r>
    </w:p>
    <w:p w14:paraId="321603F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</w:p>
    <w:p w14:paraId="11A35B4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42F24568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prosinac 2024.godine </w:t>
      </w:r>
    </w:p>
    <w:p w14:paraId="635D759B" w14:textId="77777777" w:rsidR="00365512" w:rsidRDefault="00365512" w:rsidP="00365512">
      <w:pPr>
        <w:pStyle w:val="NoSpacing"/>
        <w:jc w:val="both"/>
      </w:pPr>
      <w:r>
        <w:t xml:space="preserve">                                                                                         </w:t>
      </w:r>
    </w:p>
    <w:p w14:paraId="1375987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za Grad Hvar ( po </w:t>
      </w:r>
      <w:proofErr w:type="spellStart"/>
      <w:r>
        <w:t>potrebi</w:t>
      </w:r>
      <w:proofErr w:type="spellEnd"/>
      <w:r>
        <w:t xml:space="preserve"> )</w:t>
      </w:r>
    </w:p>
    <w:p w14:paraId="21661EC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65B7E8E6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5B6E9E43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3DBA60F5" w14:textId="77777777" w:rsidR="00365512" w:rsidRDefault="00365512" w:rsidP="00365512">
      <w:pPr>
        <w:pStyle w:val="NoSpacing"/>
        <w:jc w:val="both"/>
      </w:pPr>
    </w:p>
    <w:p w14:paraId="32267112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Program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za Grad Hvar ( po </w:t>
      </w:r>
      <w:proofErr w:type="spellStart"/>
      <w:r>
        <w:t>potrebi</w:t>
      </w:r>
      <w:proofErr w:type="spellEnd"/>
      <w:r>
        <w:t xml:space="preserve">) </w:t>
      </w:r>
    </w:p>
    <w:p w14:paraId="07CC7FC2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4B4DDC24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0503206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63FFDD26" w14:textId="77777777" w:rsidR="00365512" w:rsidRDefault="00365512" w:rsidP="00365512">
      <w:pPr>
        <w:pStyle w:val="NoSpacing"/>
        <w:jc w:val="both"/>
      </w:pPr>
    </w:p>
    <w:p w14:paraId="69D3D5B1" w14:textId="77777777" w:rsidR="00365512" w:rsidRDefault="00365512" w:rsidP="00365512">
      <w:pPr>
        <w:pStyle w:val="NoSpacing"/>
        <w:ind w:firstLine="720"/>
        <w:jc w:val="both"/>
      </w:pPr>
      <w:r>
        <w:t xml:space="preserve">Program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za Grad Hvar</w:t>
      </w:r>
    </w:p>
    <w:p w14:paraId="7EB9CDC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39191DE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139CADBD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7CC1F370" w14:textId="77777777" w:rsidR="00365512" w:rsidRDefault="00365512" w:rsidP="00365512">
      <w:pPr>
        <w:pStyle w:val="NoSpacing"/>
        <w:jc w:val="both"/>
      </w:pPr>
    </w:p>
    <w:p w14:paraId="37A51057" w14:textId="77777777" w:rsidR="00365512" w:rsidRDefault="00365512" w:rsidP="00365512">
      <w:pPr>
        <w:pStyle w:val="NoSpacing"/>
        <w:ind w:firstLine="720"/>
        <w:jc w:val="both"/>
      </w:pPr>
      <w:r>
        <w:t xml:space="preserve">Program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za Grad Hvar</w:t>
      </w:r>
    </w:p>
    <w:p w14:paraId="5270AEC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47EEB61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2BCCF629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710C6041" w14:textId="77777777" w:rsidR="00365512" w:rsidRDefault="00365512" w:rsidP="00365512">
      <w:pPr>
        <w:pStyle w:val="NoSpacing"/>
        <w:jc w:val="both"/>
      </w:pPr>
    </w:p>
    <w:p w14:paraId="02D583E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kapitalnoj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odvodnju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2025. g. ( po </w:t>
      </w:r>
      <w:proofErr w:type="spellStart"/>
      <w:r>
        <w:t>potrebi</w:t>
      </w:r>
      <w:proofErr w:type="spellEnd"/>
      <w:r>
        <w:t>)</w:t>
      </w:r>
    </w:p>
    <w:p w14:paraId="5431996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0DD784A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2009B36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2F34F028" w14:textId="77777777" w:rsidR="00365512" w:rsidRDefault="00365512" w:rsidP="00365512">
      <w:pPr>
        <w:pStyle w:val="NoSpacing"/>
        <w:jc w:val="both"/>
      </w:pPr>
    </w:p>
    <w:p w14:paraId="1CEDF1A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u 2025. </w:t>
      </w:r>
      <w:proofErr w:type="spellStart"/>
      <w:r>
        <w:t>godini</w:t>
      </w:r>
      <w:proofErr w:type="spellEnd"/>
    </w:p>
    <w:p w14:paraId="6F5CFD5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lastRenderedPageBreak/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5D70ED97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 : </w:t>
      </w:r>
      <w:proofErr w:type="spellStart"/>
      <w:r>
        <w:t>Gradonačelnik</w:t>
      </w:r>
      <w:proofErr w:type="spellEnd"/>
      <w:r>
        <w:t xml:space="preserve"> </w:t>
      </w:r>
    </w:p>
    <w:p w14:paraId="5057B02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4F0E3431" w14:textId="77777777" w:rsidR="00365512" w:rsidRDefault="00365512" w:rsidP="00365512">
      <w:pPr>
        <w:pStyle w:val="NoSpacing"/>
        <w:jc w:val="both"/>
      </w:pPr>
    </w:p>
    <w:p w14:paraId="6EF51C15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 UPU </w:t>
      </w:r>
      <w:proofErr w:type="spellStart"/>
      <w:r>
        <w:t>Brusje</w:t>
      </w:r>
      <w:proofErr w:type="spellEnd"/>
    </w:p>
    <w:p w14:paraId="4C433B21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4A40313C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1BADB93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72A84F52" w14:textId="77777777" w:rsidR="00365512" w:rsidRDefault="00365512" w:rsidP="00365512">
      <w:pPr>
        <w:pStyle w:val="NoSpacing"/>
        <w:jc w:val="both"/>
      </w:pPr>
    </w:p>
    <w:p w14:paraId="3DF7E7CA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 o </w:t>
      </w:r>
      <w:proofErr w:type="spellStart"/>
      <w:r>
        <w:t>donošenju</w:t>
      </w:r>
      <w:proofErr w:type="spellEnd"/>
      <w:r>
        <w:t xml:space="preserve"> 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PPU Grada </w:t>
      </w:r>
      <w:proofErr w:type="spellStart"/>
      <w:r>
        <w:t>Hvara</w:t>
      </w:r>
      <w:proofErr w:type="spellEnd"/>
    </w:p>
    <w:p w14:paraId="6A83F28B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Nositelj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</w:p>
    <w:p w14:paraId="62FCA73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Predlagatelj</w:t>
      </w:r>
      <w:proofErr w:type="spellEnd"/>
      <w:r>
        <w:t xml:space="preserve">: </w:t>
      </w:r>
      <w:proofErr w:type="spellStart"/>
      <w:r>
        <w:t>Gradonačelnik</w:t>
      </w:r>
      <w:proofErr w:type="spellEnd"/>
    </w:p>
    <w:p w14:paraId="11A8F32E" w14:textId="77777777" w:rsidR="00365512" w:rsidRDefault="00365512" w:rsidP="00365512">
      <w:pPr>
        <w:pStyle w:val="NoSpacing"/>
        <w:ind w:firstLine="720"/>
        <w:jc w:val="both"/>
      </w:pPr>
      <w:proofErr w:type="spellStart"/>
      <w:r>
        <w:t>Rasprava</w:t>
      </w:r>
      <w:proofErr w:type="spellEnd"/>
      <w:r>
        <w:t xml:space="preserve">: </w:t>
      </w:r>
      <w:proofErr w:type="spellStart"/>
      <w:r>
        <w:t>prosinac</w:t>
      </w:r>
      <w:proofErr w:type="spellEnd"/>
      <w:r>
        <w:t xml:space="preserve">  2024. </w:t>
      </w:r>
      <w:proofErr w:type="spellStart"/>
      <w:r>
        <w:t>godine</w:t>
      </w:r>
      <w:proofErr w:type="spellEnd"/>
    </w:p>
    <w:p w14:paraId="1985F6A4" w14:textId="77777777" w:rsidR="00365512" w:rsidRDefault="00365512" w:rsidP="00365512">
      <w:pPr>
        <w:pStyle w:val="NoSpacing"/>
        <w:jc w:val="both"/>
      </w:pPr>
    </w:p>
    <w:p w14:paraId="4353BDA1" w14:textId="77777777" w:rsidR="00365512" w:rsidRPr="00365512" w:rsidRDefault="00365512" w:rsidP="00365512">
      <w:pPr>
        <w:pStyle w:val="NoSpacing"/>
        <w:jc w:val="center"/>
        <w:rPr>
          <w:b/>
          <w:bCs/>
          <w:i/>
          <w:iCs/>
        </w:rPr>
      </w:pPr>
      <w:r w:rsidRPr="00365512">
        <w:rPr>
          <w:b/>
          <w:bCs/>
          <w:i/>
          <w:iCs/>
        </w:rPr>
        <w:t>REPUBLIKA HRVATSKA</w:t>
      </w:r>
    </w:p>
    <w:p w14:paraId="7E9EB156" w14:textId="77777777" w:rsidR="00365512" w:rsidRPr="00365512" w:rsidRDefault="00365512" w:rsidP="00365512">
      <w:pPr>
        <w:pStyle w:val="NoSpacing"/>
        <w:jc w:val="center"/>
        <w:rPr>
          <w:b/>
          <w:bCs/>
          <w:i/>
          <w:iCs/>
        </w:rPr>
      </w:pPr>
      <w:r w:rsidRPr="00365512">
        <w:rPr>
          <w:b/>
          <w:bCs/>
          <w:i/>
          <w:iCs/>
        </w:rPr>
        <w:t>SPLITSKO-DALMATINSKA ŽUPANIJA</w:t>
      </w:r>
    </w:p>
    <w:p w14:paraId="29062701" w14:textId="77777777" w:rsidR="00365512" w:rsidRPr="00365512" w:rsidRDefault="00365512" w:rsidP="00365512">
      <w:pPr>
        <w:pStyle w:val="NoSpacing"/>
        <w:jc w:val="center"/>
        <w:rPr>
          <w:b/>
          <w:bCs/>
          <w:i/>
          <w:iCs/>
        </w:rPr>
      </w:pPr>
      <w:r w:rsidRPr="00365512">
        <w:rPr>
          <w:b/>
          <w:bCs/>
          <w:i/>
          <w:iCs/>
        </w:rPr>
        <w:t>GRAD HVAR</w:t>
      </w:r>
    </w:p>
    <w:p w14:paraId="6C132774" w14:textId="77777777" w:rsidR="00365512" w:rsidRPr="00365512" w:rsidRDefault="00365512" w:rsidP="00365512">
      <w:pPr>
        <w:pStyle w:val="NoSpacing"/>
        <w:jc w:val="center"/>
        <w:rPr>
          <w:b/>
          <w:bCs/>
          <w:i/>
          <w:iCs/>
        </w:rPr>
      </w:pPr>
      <w:r w:rsidRPr="00365512">
        <w:rPr>
          <w:b/>
          <w:bCs/>
          <w:i/>
          <w:iCs/>
        </w:rPr>
        <w:t>GRADSKO VIJEĆE</w:t>
      </w:r>
    </w:p>
    <w:p w14:paraId="35DD8208" w14:textId="77777777" w:rsidR="00365512" w:rsidRDefault="00365512" w:rsidP="00365512">
      <w:pPr>
        <w:pStyle w:val="NoSpacing"/>
        <w:jc w:val="both"/>
      </w:pPr>
    </w:p>
    <w:p w14:paraId="0DD22E2C" w14:textId="77777777" w:rsidR="00365512" w:rsidRDefault="00365512" w:rsidP="00365512">
      <w:pPr>
        <w:pStyle w:val="NoSpacing"/>
        <w:jc w:val="both"/>
      </w:pPr>
      <w:r>
        <w:t>KLASA:024-03/24-01/01</w:t>
      </w:r>
    </w:p>
    <w:p w14:paraId="5342097A" w14:textId="77777777" w:rsidR="00365512" w:rsidRDefault="00365512" w:rsidP="00365512">
      <w:pPr>
        <w:pStyle w:val="NoSpacing"/>
        <w:jc w:val="both"/>
      </w:pPr>
      <w:r>
        <w:t>URBROJ: 2181-2/01-02-24-01</w:t>
      </w:r>
    </w:p>
    <w:p w14:paraId="323A4FE9" w14:textId="77777777" w:rsidR="00365512" w:rsidRDefault="00365512" w:rsidP="00365512">
      <w:pPr>
        <w:pStyle w:val="NoSpacing"/>
        <w:jc w:val="both"/>
      </w:pPr>
      <w:r>
        <w:t xml:space="preserve">Hvar,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          </w:t>
      </w:r>
    </w:p>
    <w:p w14:paraId="27726FB4" w14:textId="05192F5A" w:rsidR="00365512" w:rsidRDefault="00365512" w:rsidP="00365512">
      <w:pPr>
        <w:pStyle w:val="NoSpacing"/>
        <w:jc w:val="both"/>
      </w:pPr>
      <w:r>
        <w:t xml:space="preserve">                                       </w:t>
      </w:r>
    </w:p>
    <w:p w14:paraId="365CC1DB" w14:textId="5E9A53E7" w:rsidR="00365512" w:rsidRDefault="00365512" w:rsidP="00365512">
      <w:pPr>
        <w:pStyle w:val="NoSpacing"/>
        <w:jc w:val="center"/>
      </w:pPr>
      <w:r>
        <w:t xml:space="preserve">                  PREDSJEDNIK</w:t>
      </w:r>
    </w:p>
    <w:p w14:paraId="15A8D630" w14:textId="5A115779" w:rsidR="00365512" w:rsidRDefault="00365512" w:rsidP="00365512">
      <w:pPr>
        <w:pStyle w:val="NoSpacing"/>
        <w:jc w:val="center"/>
      </w:pPr>
      <w:r>
        <w:t xml:space="preserve">                 GRADSKOG VIJEĆA:</w:t>
      </w:r>
    </w:p>
    <w:p w14:paraId="54548C7F" w14:textId="2D052864" w:rsidR="00CA59DE" w:rsidRDefault="00365512" w:rsidP="00365512">
      <w:pPr>
        <w:pStyle w:val="NoSpacing"/>
        <w:jc w:val="center"/>
      </w:pPr>
      <w:r>
        <w:t xml:space="preserve">                     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11E63B14" w14:textId="77777777" w:rsidR="00365512" w:rsidRPr="00367A5E" w:rsidRDefault="00365512" w:rsidP="0036551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DC117D4" w14:textId="77777777" w:rsidR="00365512" w:rsidRDefault="00365512" w:rsidP="00365512">
      <w:pPr>
        <w:pStyle w:val="NoSpacing"/>
        <w:jc w:val="both"/>
      </w:pPr>
    </w:p>
    <w:p w14:paraId="3860F47E" w14:textId="77777777" w:rsidR="002A452E" w:rsidRDefault="002A452E" w:rsidP="002A452E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150/11,144/12, 19/13, 137/15, 123/17,98/19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35.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7A905E8F" w14:textId="77777777" w:rsidR="002A452E" w:rsidRDefault="002A452E" w:rsidP="002A452E">
      <w:pPr>
        <w:pStyle w:val="NoSpacing"/>
        <w:jc w:val="both"/>
      </w:pPr>
    </w:p>
    <w:p w14:paraId="0F889D85" w14:textId="77777777" w:rsidR="002A452E" w:rsidRPr="002A452E" w:rsidRDefault="002A452E" w:rsidP="002A452E">
      <w:pPr>
        <w:pStyle w:val="NoSpacing"/>
        <w:jc w:val="center"/>
        <w:rPr>
          <w:b/>
          <w:bCs/>
          <w:sz w:val="24"/>
          <w:szCs w:val="24"/>
        </w:rPr>
      </w:pPr>
      <w:r w:rsidRPr="002A452E">
        <w:rPr>
          <w:b/>
          <w:bCs/>
          <w:sz w:val="24"/>
          <w:szCs w:val="24"/>
        </w:rPr>
        <w:t>ODLUKU</w:t>
      </w:r>
    </w:p>
    <w:p w14:paraId="070FBDAE" w14:textId="77777777" w:rsidR="002A452E" w:rsidRPr="002A452E" w:rsidRDefault="002A452E" w:rsidP="002A452E">
      <w:pPr>
        <w:pStyle w:val="NoSpacing"/>
        <w:jc w:val="center"/>
        <w:rPr>
          <w:b/>
          <w:bCs/>
        </w:rPr>
      </w:pPr>
      <w:r w:rsidRPr="002A452E">
        <w:rPr>
          <w:b/>
          <w:bCs/>
        </w:rPr>
        <w:t>o</w:t>
      </w:r>
    </w:p>
    <w:p w14:paraId="01EC5ED5" w14:textId="77777777" w:rsidR="002A452E" w:rsidRPr="002A452E" w:rsidRDefault="002A452E" w:rsidP="002A452E">
      <w:pPr>
        <w:pStyle w:val="NoSpacing"/>
        <w:jc w:val="center"/>
        <w:rPr>
          <w:b/>
          <w:bCs/>
        </w:rPr>
      </w:pPr>
      <w:proofErr w:type="spellStart"/>
      <w:r w:rsidRPr="002A452E">
        <w:rPr>
          <w:b/>
          <w:bCs/>
        </w:rPr>
        <w:t>proglašenju</w:t>
      </w:r>
      <w:proofErr w:type="spellEnd"/>
      <w:r w:rsidRPr="002A452E">
        <w:rPr>
          <w:b/>
          <w:bCs/>
        </w:rPr>
        <w:t xml:space="preserve"> Dana </w:t>
      </w:r>
      <w:proofErr w:type="spellStart"/>
      <w:r w:rsidRPr="002A452E">
        <w:rPr>
          <w:b/>
          <w:bCs/>
        </w:rPr>
        <w:t>hrvatskih</w:t>
      </w:r>
      <w:proofErr w:type="spellEnd"/>
      <w:r w:rsidRPr="002A452E">
        <w:rPr>
          <w:b/>
          <w:bCs/>
        </w:rPr>
        <w:t xml:space="preserve"> </w:t>
      </w:r>
      <w:proofErr w:type="spellStart"/>
      <w:r w:rsidRPr="002A452E">
        <w:rPr>
          <w:b/>
          <w:bCs/>
        </w:rPr>
        <w:t>branitelja</w:t>
      </w:r>
      <w:proofErr w:type="spellEnd"/>
      <w:r w:rsidRPr="002A452E">
        <w:rPr>
          <w:b/>
          <w:bCs/>
        </w:rPr>
        <w:t xml:space="preserve"> </w:t>
      </w:r>
      <w:proofErr w:type="spellStart"/>
      <w:r w:rsidRPr="002A452E">
        <w:rPr>
          <w:b/>
          <w:bCs/>
        </w:rPr>
        <w:t>iz</w:t>
      </w:r>
      <w:proofErr w:type="spellEnd"/>
      <w:r w:rsidRPr="002A452E">
        <w:rPr>
          <w:b/>
          <w:bCs/>
        </w:rPr>
        <w:t xml:space="preserve"> </w:t>
      </w:r>
      <w:proofErr w:type="spellStart"/>
      <w:r w:rsidRPr="002A452E">
        <w:rPr>
          <w:b/>
          <w:bCs/>
        </w:rPr>
        <w:t>Domovinskog</w:t>
      </w:r>
      <w:proofErr w:type="spellEnd"/>
      <w:r w:rsidRPr="002A452E">
        <w:rPr>
          <w:b/>
          <w:bCs/>
        </w:rPr>
        <w:t xml:space="preserve"> rata </w:t>
      </w:r>
      <w:proofErr w:type="spellStart"/>
      <w:r w:rsidRPr="002A452E">
        <w:rPr>
          <w:b/>
          <w:bCs/>
        </w:rPr>
        <w:t>otoka</w:t>
      </w:r>
      <w:proofErr w:type="spellEnd"/>
      <w:r w:rsidRPr="002A452E">
        <w:rPr>
          <w:b/>
          <w:bCs/>
        </w:rPr>
        <w:t xml:space="preserve"> </w:t>
      </w:r>
      <w:proofErr w:type="spellStart"/>
      <w:r w:rsidRPr="002A452E">
        <w:rPr>
          <w:b/>
          <w:bCs/>
        </w:rPr>
        <w:t>Hvara</w:t>
      </w:r>
      <w:proofErr w:type="spellEnd"/>
    </w:p>
    <w:p w14:paraId="63FEC1B5" w14:textId="77777777" w:rsidR="002A452E" w:rsidRPr="002A452E" w:rsidRDefault="002A452E" w:rsidP="002A452E">
      <w:pPr>
        <w:pStyle w:val="NoSpacing"/>
        <w:jc w:val="center"/>
        <w:rPr>
          <w:b/>
          <w:bCs/>
        </w:rPr>
      </w:pPr>
    </w:p>
    <w:p w14:paraId="3F5A1CAA" w14:textId="77777777" w:rsidR="002A452E" w:rsidRPr="002A452E" w:rsidRDefault="002A452E" w:rsidP="002A452E">
      <w:pPr>
        <w:pStyle w:val="NoSpacing"/>
        <w:jc w:val="center"/>
        <w:rPr>
          <w:b/>
          <w:bCs/>
        </w:rPr>
      </w:pPr>
      <w:proofErr w:type="spellStart"/>
      <w:r w:rsidRPr="002A452E">
        <w:rPr>
          <w:b/>
          <w:bCs/>
        </w:rPr>
        <w:t>Članak</w:t>
      </w:r>
      <w:proofErr w:type="spellEnd"/>
      <w:r w:rsidRPr="002A452E">
        <w:rPr>
          <w:b/>
          <w:bCs/>
        </w:rPr>
        <w:t xml:space="preserve"> 1.</w:t>
      </w:r>
    </w:p>
    <w:p w14:paraId="7F0A836A" w14:textId="77777777" w:rsidR="002A452E" w:rsidRDefault="002A452E" w:rsidP="002A452E">
      <w:pPr>
        <w:pStyle w:val="NoSpacing"/>
        <w:jc w:val="both"/>
      </w:pPr>
    </w:p>
    <w:p w14:paraId="51607BA8" w14:textId="77777777" w:rsidR="002A452E" w:rsidRDefault="002A452E" w:rsidP="002A452E">
      <w:pPr>
        <w:pStyle w:val="NoSpacing"/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otoku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: Grad Stari Grad, </w:t>
      </w:r>
      <w:proofErr w:type="spellStart"/>
      <w:r>
        <w:t>Općina</w:t>
      </w:r>
      <w:proofErr w:type="spellEnd"/>
      <w:r>
        <w:t xml:space="preserve"> Jelsa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 </w:t>
      </w:r>
      <w:proofErr w:type="spellStart"/>
      <w:r>
        <w:t>Sućuraj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obilježavati</w:t>
      </w:r>
      <w:proofErr w:type="spellEnd"/>
      <w:r>
        <w:t xml:space="preserve"> Dan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Dan </w:t>
      </w:r>
      <w:proofErr w:type="spellStart"/>
      <w:r>
        <w:t>branitelja</w:t>
      </w:r>
      <w:proofErr w:type="spellEnd"/>
      <w:r>
        <w:t>).</w:t>
      </w:r>
    </w:p>
    <w:p w14:paraId="7D74C980" w14:textId="77777777" w:rsidR="002A452E" w:rsidRDefault="002A452E" w:rsidP="002A452E">
      <w:pPr>
        <w:pStyle w:val="NoSpacing"/>
        <w:jc w:val="both"/>
      </w:pPr>
    </w:p>
    <w:p w14:paraId="04631BCE" w14:textId="77777777" w:rsidR="002A452E" w:rsidRDefault="002A452E" w:rsidP="002A452E">
      <w:pPr>
        <w:pStyle w:val="NoSpacing"/>
        <w:ind w:firstLine="720"/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je: </w:t>
      </w:r>
    </w:p>
    <w:p w14:paraId="692E5B51" w14:textId="19468898" w:rsidR="002A452E" w:rsidRDefault="002A452E" w:rsidP="002A452E">
      <w:pPr>
        <w:pStyle w:val="NoSpacing"/>
        <w:numPr>
          <w:ilvl w:val="0"/>
          <w:numId w:val="2"/>
        </w:numPr>
        <w:jc w:val="both"/>
      </w:pPr>
      <w:proofErr w:type="spellStart"/>
      <w:r>
        <w:t>očuvanje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obilježavanje</w:t>
      </w:r>
      <w:proofErr w:type="spellEnd"/>
      <w:r>
        <w:t xml:space="preserve"> </w:t>
      </w:r>
      <w:proofErr w:type="spellStart"/>
      <w:r>
        <w:t>obljetnica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postrojbe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ustrojenih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otoku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rata: </w:t>
      </w:r>
      <w:proofErr w:type="spellStart"/>
      <w:r>
        <w:t>Mješovitog</w:t>
      </w:r>
      <w:proofErr w:type="spellEnd"/>
      <w:r>
        <w:t xml:space="preserve"> </w:t>
      </w:r>
      <w:proofErr w:type="spellStart"/>
      <w:r>
        <w:t>odreda</w:t>
      </w:r>
      <w:proofErr w:type="spellEnd"/>
      <w:r>
        <w:t xml:space="preserve"> </w:t>
      </w:r>
      <w:proofErr w:type="spellStart"/>
      <w:r>
        <w:t>mornaričkog</w:t>
      </w:r>
      <w:proofErr w:type="spellEnd"/>
      <w:r>
        <w:t xml:space="preserve"> </w:t>
      </w:r>
      <w:proofErr w:type="spellStart"/>
      <w:r>
        <w:t>pješaštva</w:t>
      </w:r>
      <w:proofErr w:type="spellEnd"/>
      <w:r>
        <w:t xml:space="preserve"> – Hvar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MOmp</w:t>
      </w:r>
      <w:proofErr w:type="spellEnd"/>
      <w:r>
        <w:t xml:space="preserve"> Hvar), 7. </w:t>
      </w:r>
      <w:proofErr w:type="spellStart"/>
      <w:r>
        <w:t>Obalno-topničke</w:t>
      </w:r>
      <w:proofErr w:type="spellEnd"/>
      <w:r>
        <w:t xml:space="preserve"> </w:t>
      </w:r>
      <w:proofErr w:type="spellStart"/>
      <w:r>
        <w:t>bitnice</w:t>
      </w:r>
      <w:proofErr w:type="spellEnd"/>
      <w:r>
        <w:t xml:space="preserve"> „Pelegrin“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postrojbi</w:t>
      </w:r>
      <w:proofErr w:type="spellEnd"/>
      <w:r>
        <w:t xml:space="preserve"> MUP-a u </w:t>
      </w:r>
      <w:proofErr w:type="spellStart"/>
      <w:r>
        <w:t>okviru</w:t>
      </w:r>
      <w:proofErr w:type="spellEnd"/>
      <w:r>
        <w:t xml:space="preserve"> PP Hvar; </w:t>
      </w:r>
    </w:p>
    <w:p w14:paraId="32721615" w14:textId="61CEFA5C" w:rsidR="002A452E" w:rsidRDefault="002A452E" w:rsidP="002A452E">
      <w:pPr>
        <w:pStyle w:val="NoSpacing"/>
        <w:numPr>
          <w:ilvl w:val="0"/>
          <w:numId w:val="2"/>
        </w:numPr>
        <w:jc w:val="both"/>
      </w:pPr>
      <w:proofErr w:type="spellStart"/>
      <w:r>
        <w:t>okupljanje</w:t>
      </w:r>
      <w:proofErr w:type="spellEnd"/>
      <w:r>
        <w:t xml:space="preserve"> </w:t>
      </w:r>
      <w:proofErr w:type="spellStart"/>
      <w:r>
        <w:t>veterana</w:t>
      </w:r>
      <w:proofErr w:type="spellEnd"/>
      <w:r>
        <w:t xml:space="preserve"> -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postrojbi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sudjelovali</w:t>
      </w:r>
      <w:proofErr w:type="spellEnd"/>
      <w:r>
        <w:t xml:space="preserve"> u </w:t>
      </w:r>
      <w:proofErr w:type="spellStart"/>
      <w:r>
        <w:t>Domovinskom</w:t>
      </w:r>
      <w:proofErr w:type="spellEnd"/>
      <w:r>
        <w:t xml:space="preserve"> ratu;</w:t>
      </w:r>
    </w:p>
    <w:p w14:paraId="5DC5ED6F" w14:textId="5C67958E" w:rsidR="002A452E" w:rsidRDefault="002A452E" w:rsidP="002A452E">
      <w:pPr>
        <w:pStyle w:val="NoSpacing"/>
        <w:numPr>
          <w:ilvl w:val="0"/>
          <w:numId w:val="2"/>
        </w:numPr>
        <w:jc w:val="both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uspomene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poginule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preminule</w:t>
      </w:r>
      <w:proofErr w:type="spellEnd"/>
      <w:r>
        <w:t xml:space="preserve"> </w:t>
      </w:r>
      <w:proofErr w:type="spellStart"/>
      <w:r>
        <w:t>branitelje</w:t>
      </w:r>
      <w:proofErr w:type="spellEnd"/>
      <w:r>
        <w:t xml:space="preserve"> u </w:t>
      </w:r>
      <w:proofErr w:type="spellStart"/>
      <w:r>
        <w:t>Domovinskom</w:t>
      </w:r>
      <w:proofErr w:type="spellEnd"/>
      <w:r>
        <w:t xml:space="preserve"> ratu s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>;</w:t>
      </w:r>
    </w:p>
    <w:p w14:paraId="0D3291F2" w14:textId="0CE14547" w:rsidR="002A452E" w:rsidRDefault="002A452E" w:rsidP="002A452E">
      <w:pPr>
        <w:pStyle w:val="NoSpacing"/>
        <w:numPr>
          <w:ilvl w:val="0"/>
          <w:numId w:val="2"/>
        </w:numPr>
        <w:jc w:val="both"/>
      </w:pPr>
      <w:proofErr w:type="spellStart"/>
      <w:r>
        <w:t>promicanje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obilježavanje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blagdana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Domovinski</w:t>
      </w:r>
      <w:proofErr w:type="spellEnd"/>
      <w:r>
        <w:t xml:space="preserve"> rat;</w:t>
      </w:r>
    </w:p>
    <w:p w14:paraId="6815A37D" w14:textId="392B5C5B" w:rsidR="002A452E" w:rsidRDefault="002A452E" w:rsidP="002A452E">
      <w:pPr>
        <w:pStyle w:val="NoSpacing"/>
        <w:numPr>
          <w:ilvl w:val="0"/>
          <w:numId w:val="2"/>
        </w:numPr>
        <w:jc w:val="both"/>
      </w:pPr>
      <w:proofErr w:type="spellStart"/>
      <w:r>
        <w:t>jačanje</w:t>
      </w:r>
      <w:proofErr w:type="spellEnd"/>
      <w:r>
        <w:t xml:space="preserve"> </w:t>
      </w:r>
      <w:proofErr w:type="spellStart"/>
      <w:r>
        <w:t>zajedništva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solidarnosti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žiteljima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12DE38E" w14:textId="4834CF58" w:rsidR="002A452E" w:rsidRDefault="002A452E" w:rsidP="002A452E">
      <w:pPr>
        <w:pStyle w:val="NoSpacing"/>
        <w:jc w:val="both"/>
      </w:pPr>
      <w:r>
        <w:tab/>
      </w:r>
    </w:p>
    <w:p w14:paraId="787F7CB3" w14:textId="77777777" w:rsidR="002A452E" w:rsidRPr="002A452E" w:rsidRDefault="002A452E" w:rsidP="002A452E">
      <w:pPr>
        <w:pStyle w:val="NoSpacing"/>
        <w:jc w:val="center"/>
        <w:rPr>
          <w:b/>
          <w:bCs/>
        </w:rPr>
      </w:pPr>
      <w:proofErr w:type="spellStart"/>
      <w:r w:rsidRPr="002A452E">
        <w:rPr>
          <w:b/>
          <w:bCs/>
        </w:rPr>
        <w:t>Članak</w:t>
      </w:r>
      <w:proofErr w:type="spellEnd"/>
      <w:r w:rsidRPr="002A452E">
        <w:rPr>
          <w:b/>
          <w:bCs/>
        </w:rPr>
        <w:t xml:space="preserve"> 2.</w:t>
      </w:r>
    </w:p>
    <w:p w14:paraId="4DDFCF1F" w14:textId="77777777" w:rsidR="002A452E" w:rsidRDefault="002A452E" w:rsidP="002A452E">
      <w:pPr>
        <w:pStyle w:val="NoSpacing"/>
        <w:jc w:val="both"/>
      </w:pPr>
    </w:p>
    <w:p w14:paraId="1E19A7EA" w14:textId="77777777" w:rsidR="002A452E" w:rsidRDefault="002A452E" w:rsidP="002A452E">
      <w:pPr>
        <w:pStyle w:val="NoSpacing"/>
        <w:ind w:firstLine="720"/>
        <w:jc w:val="both"/>
      </w:pPr>
      <w:r>
        <w:t xml:space="preserve">Danom </w:t>
      </w:r>
      <w:proofErr w:type="spellStart"/>
      <w:r>
        <w:t>branitelja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proglašava</w:t>
      </w:r>
      <w:proofErr w:type="spellEnd"/>
      <w:r>
        <w:t xml:space="preserve"> se 5. </w:t>
      </w:r>
      <w:proofErr w:type="spellStart"/>
      <w:r>
        <w:t>listopada</w:t>
      </w:r>
      <w:proofErr w:type="spellEnd"/>
      <w:r>
        <w:t>.</w:t>
      </w:r>
    </w:p>
    <w:p w14:paraId="594B72B4" w14:textId="77777777" w:rsidR="002A452E" w:rsidRDefault="002A452E" w:rsidP="002A452E">
      <w:pPr>
        <w:pStyle w:val="NoSpacing"/>
        <w:jc w:val="both"/>
      </w:pPr>
    </w:p>
    <w:p w14:paraId="3E7C5428" w14:textId="77777777" w:rsidR="002A452E" w:rsidRDefault="002A452E" w:rsidP="002A452E">
      <w:pPr>
        <w:pStyle w:val="NoSpacing"/>
        <w:ind w:firstLine="720"/>
        <w:jc w:val="both"/>
      </w:pPr>
      <w:r>
        <w:t xml:space="preserve">Tog dana 1991. </w:t>
      </w:r>
      <w:proofErr w:type="spellStart"/>
      <w:r>
        <w:t>godine</w:t>
      </w:r>
      <w:proofErr w:type="spellEnd"/>
      <w:r>
        <w:t xml:space="preserve">, od do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ustrojenih</w:t>
      </w:r>
      <w:proofErr w:type="spellEnd"/>
      <w:r>
        <w:t xml:space="preserve"> </w:t>
      </w:r>
      <w:proofErr w:type="spellStart"/>
      <w:r>
        <w:t>naoružanih</w:t>
      </w:r>
      <w:proofErr w:type="spellEnd"/>
      <w:r>
        <w:t xml:space="preserve"> </w:t>
      </w:r>
      <w:proofErr w:type="spellStart"/>
      <w:r>
        <w:t>dragovoljačkih</w:t>
      </w:r>
      <w:proofErr w:type="spellEnd"/>
      <w:r>
        <w:t xml:space="preserve"> </w:t>
      </w:r>
      <w:proofErr w:type="spellStart"/>
      <w:r>
        <w:t>postrojbi</w:t>
      </w:r>
      <w:proofErr w:type="spellEnd"/>
      <w:r>
        <w:t xml:space="preserve"> ZNG </w:t>
      </w:r>
      <w:proofErr w:type="spellStart"/>
      <w:r>
        <w:t>manjeg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, </w:t>
      </w:r>
      <w:proofErr w:type="spellStart"/>
      <w:r>
        <w:t>formirane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postrojene</w:t>
      </w:r>
      <w:proofErr w:type="spellEnd"/>
      <w:r>
        <w:t xml:space="preserve"> 4 </w:t>
      </w:r>
      <w:proofErr w:type="spellStart"/>
      <w:r>
        <w:t>satnije</w:t>
      </w:r>
      <w:proofErr w:type="spellEnd"/>
      <w:r>
        <w:t xml:space="preserve"> </w:t>
      </w:r>
      <w:proofErr w:type="spellStart"/>
      <w:r>
        <w:t>otočkog</w:t>
      </w:r>
      <w:proofErr w:type="spellEnd"/>
      <w:r>
        <w:t xml:space="preserve"> </w:t>
      </w:r>
      <w:proofErr w:type="spellStart"/>
      <w:r>
        <w:t>Bataljuna</w:t>
      </w:r>
      <w:proofErr w:type="spellEnd"/>
      <w:r>
        <w:t xml:space="preserve"> </w:t>
      </w:r>
      <w:proofErr w:type="spellStart"/>
      <w:r>
        <w:t>mornaričkog</w:t>
      </w:r>
      <w:proofErr w:type="spellEnd"/>
      <w:r>
        <w:t xml:space="preserve"> </w:t>
      </w:r>
      <w:proofErr w:type="spellStart"/>
      <w:r>
        <w:t>pješaštva</w:t>
      </w:r>
      <w:proofErr w:type="spellEnd"/>
      <w:r>
        <w:t xml:space="preserve"> </w:t>
      </w:r>
      <w:proofErr w:type="spellStart"/>
      <w:r>
        <w:t>jačine</w:t>
      </w:r>
      <w:proofErr w:type="spellEnd"/>
      <w:r>
        <w:t xml:space="preserve"> 400 </w:t>
      </w:r>
      <w:proofErr w:type="spellStart"/>
      <w:r>
        <w:t>dragovoljaca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, koji se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preformirao</w:t>
      </w:r>
      <w:proofErr w:type="spellEnd"/>
      <w:r>
        <w:t xml:space="preserve"> u </w:t>
      </w:r>
      <w:proofErr w:type="spellStart"/>
      <w:r>
        <w:t>Mješoviti</w:t>
      </w:r>
      <w:proofErr w:type="spellEnd"/>
      <w:r>
        <w:t xml:space="preserve"> </w:t>
      </w:r>
      <w:proofErr w:type="spellStart"/>
      <w:r>
        <w:t>odred</w:t>
      </w:r>
      <w:proofErr w:type="spellEnd"/>
      <w:r>
        <w:t xml:space="preserve"> </w:t>
      </w:r>
      <w:proofErr w:type="spellStart"/>
      <w:r>
        <w:t>mornaričkog</w:t>
      </w:r>
      <w:proofErr w:type="spellEnd"/>
      <w:r>
        <w:t xml:space="preserve"> </w:t>
      </w:r>
      <w:proofErr w:type="spellStart"/>
      <w:r>
        <w:t>pješaštva</w:t>
      </w:r>
      <w:proofErr w:type="spellEnd"/>
      <w:r>
        <w:t xml:space="preserve"> - Hvar.</w:t>
      </w:r>
    </w:p>
    <w:p w14:paraId="42B56A88" w14:textId="77777777" w:rsidR="002A452E" w:rsidRDefault="002A452E" w:rsidP="002A452E">
      <w:pPr>
        <w:pStyle w:val="NoSpacing"/>
        <w:jc w:val="both"/>
      </w:pPr>
    </w:p>
    <w:p w14:paraId="44C4C1BE" w14:textId="77777777" w:rsidR="002A452E" w:rsidRPr="002A452E" w:rsidRDefault="002A452E" w:rsidP="002A452E">
      <w:pPr>
        <w:pStyle w:val="NoSpacing"/>
        <w:jc w:val="center"/>
        <w:rPr>
          <w:b/>
          <w:bCs/>
        </w:rPr>
      </w:pPr>
      <w:proofErr w:type="spellStart"/>
      <w:r w:rsidRPr="002A452E">
        <w:rPr>
          <w:b/>
          <w:bCs/>
        </w:rPr>
        <w:t>Članak</w:t>
      </w:r>
      <w:proofErr w:type="spellEnd"/>
      <w:r w:rsidRPr="002A452E">
        <w:rPr>
          <w:b/>
          <w:bCs/>
        </w:rPr>
        <w:t xml:space="preserve"> 3.</w:t>
      </w:r>
    </w:p>
    <w:p w14:paraId="4B4963CC" w14:textId="77777777" w:rsidR="002A452E" w:rsidRDefault="002A452E" w:rsidP="002A452E">
      <w:pPr>
        <w:pStyle w:val="NoSpacing"/>
        <w:jc w:val="both"/>
      </w:pPr>
    </w:p>
    <w:p w14:paraId="598677C7" w14:textId="77777777" w:rsidR="002A452E" w:rsidRDefault="002A452E" w:rsidP="002A452E">
      <w:pPr>
        <w:pStyle w:val="NoSpacing"/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prigodno</w:t>
      </w:r>
      <w:proofErr w:type="spellEnd"/>
      <w:r>
        <w:t xml:space="preserve"> </w:t>
      </w:r>
      <w:proofErr w:type="spellStart"/>
      <w:r>
        <w:t>obilježiti</w:t>
      </w:r>
      <w:proofErr w:type="spellEnd"/>
      <w:r>
        <w:t xml:space="preserve"> Dan </w:t>
      </w:r>
      <w:proofErr w:type="spellStart"/>
      <w:r>
        <w:t>branitelja</w:t>
      </w:r>
      <w:proofErr w:type="spellEnd"/>
      <w:r>
        <w:t xml:space="preserve">, </w:t>
      </w:r>
      <w:proofErr w:type="spellStart"/>
      <w:r>
        <w:t>svečanim</w:t>
      </w:r>
      <w:proofErr w:type="spellEnd"/>
      <w:r>
        <w:t xml:space="preserve"> </w:t>
      </w:r>
      <w:proofErr w:type="spellStart"/>
      <w:r>
        <w:t>prijemom</w:t>
      </w:r>
      <w:proofErr w:type="spellEnd"/>
      <w:r>
        <w:t xml:space="preserve"> za </w:t>
      </w:r>
      <w:proofErr w:type="spellStart"/>
      <w:r>
        <w:t>branitelje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polaganjem</w:t>
      </w:r>
      <w:proofErr w:type="spellEnd"/>
      <w:r>
        <w:t xml:space="preserve"> </w:t>
      </w:r>
      <w:proofErr w:type="spellStart"/>
      <w:r>
        <w:t>cvijeća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 za </w:t>
      </w:r>
      <w:proofErr w:type="spellStart"/>
      <w:r>
        <w:t>poginule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preminule</w:t>
      </w:r>
      <w:proofErr w:type="spellEnd"/>
      <w:r>
        <w:t xml:space="preserve"> </w:t>
      </w:r>
      <w:proofErr w:type="spellStart"/>
      <w:r>
        <w:t>branitelje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prigodnim</w:t>
      </w:r>
      <w:proofErr w:type="spellEnd"/>
      <w:r>
        <w:t xml:space="preserve"> </w:t>
      </w:r>
      <w:proofErr w:type="spellStart"/>
      <w:r>
        <w:t>manifestacijama</w:t>
      </w:r>
      <w:proofErr w:type="spellEnd"/>
      <w:r>
        <w:t>.</w:t>
      </w:r>
    </w:p>
    <w:p w14:paraId="16ADF200" w14:textId="77777777" w:rsidR="002A452E" w:rsidRDefault="002A452E" w:rsidP="002A452E">
      <w:pPr>
        <w:pStyle w:val="NoSpacing"/>
        <w:jc w:val="both"/>
      </w:pPr>
    </w:p>
    <w:p w14:paraId="2A29A246" w14:textId="77777777" w:rsidR="002A452E" w:rsidRPr="002A452E" w:rsidRDefault="002A452E" w:rsidP="002A452E">
      <w:pPr>
        <w:pStyle w:val="NoSpacing"/>
        <w:jc w:val="center"/>
        <w:rPr>
          <w:b/>
          <w:bCs/>
        </w:rPr>
      </w:pPr>
      <w:proofErr w:type="spellStart"/>
      <w:r w:rsidRPr="002A452E">
        <w:rPr>
          <w:b/>
          <w:bCs/>
        </w:rPr>
        <w:t>Članak</w:t>
      </w:r>
      <w:proofErr w:type="spellEnd"/>
      <w:r w:rsidRPr="002A452E">
        <w:rPr>
          <w:b/>
          <w:bCs/>
        </w:rPr>
        <w:t xml:space="preserve"> 4.</w:t>
      </w:r>
    </w:p>
    <w:p w14:paraId="1A431AB8" w14:textId="77777777" w:rsidR="002A452E" w:rsidRDefault="002A452E" w:rsidP="002A452E">
      <w:pPr>
        <w:pStyle w:val="NoSpacing"/>
        <w:jc w:val="both"/>
      </w:pPr>
    </w:p>
    <w:p w14:paraId="1B64BCAB" w14:textId="77777777" w:rsidR="002A452E" w:rsidRDefault="002A452E" w:rsidP="002A452E">
      <w:pPr>
        <w:pStyle w:val="NoSpacing"/>
        <w:ind w:firstLine="720"/>
        <w:jc w:val="both"/>
      </w:pPr>
      <w:proofErr w:type="spellStart"/>
      <w:r>
        <w:t>Prigodno</w:t>
      </w:r>
      <w:proofErr w:type="spellEnd"/>
      <w:r>
        <w:t xml:space="preserve"> </w:t>
      </w:r>
      <w:proofErr w:type="spellStart"/>
      <w:r>
        <w:t>obilježavanje</w:t>
      </w:r>
      <w:proofErr w:type="spellEnd"/>
      <w:r>
        <w:t xml:space="preserve"> Dana </w:t>
      </w:r>
      <w:proofErr w:type="spellStart"/>
      <w:r>
        <w:t>branitelja</w:t>
      </w:r>
      <w:proofErr w:type="spellEnd"/>
      <w:r>
        <w:t xml:space="preserve"> Grad Hvar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organizirati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otoku</w:t>
      </w:r>
      <w:proofErr w:type="spellEnd"/>
      <w:r>
        <w:t xml:space="preserve"> </w:t>
      </w:r>
      <w:proofErr w:type="spellStart"/>
      <w:r>
        <w:t>Hvaru</w:t>
      </w:r>
      <w:proofErr w:type="spellEnd"/>
      <w:r>
        <w:t>.</w:t>
      </w:r>
    </w:p>
    <w:p w14:paraId="02A6ABF7" w14:textId="77777777" w:rsidR="002A452E" w:rsidRDefault="002A452E" w:rsidP="002A452E">
      <w:pPr>
        <w:pStyle w:val="NoSpacing"/>
        <w:jc w:val="both"/>
      </w:pPr>
    </w:p>
    <w:p w14:paraId="4F1FCCEA" w14:textId="77777777" w:rsidR="002A452E" w:rsidRPr="002A452E" w:rsidRDefault="002A452E" w:rsidP="002A452E">
      <w:pPr>
        <w:pStyle w:val="NoSpacing"/>
        <w:jc w:val="center"/>
        <w:rPr>
          <w:b/>
          <w:bCs/>
        </w:rPr>
      </w:pPr>
      <w:proofErr w:type="spellStart"/>
      <w:r w:rsidRPr="002A452E">
        <w:rPr>
          <w:b/>
          <w:bCs/>
        </w:rPr>
        <w:t>Članak</w:t>
      </w:r>
      <w:proofErr w:type="spellEnd"/>
      <w:r w:rsidRPr="002A452E">
        <w:rPr>
          <w:b/>
          <w:bCs/>
        </w:rPr>
        <w:t xml:space="preserve"> 5.</w:t>
      </w:r>
    </w:p>
    <w:p w14:paraId="120510F8" w14:textId="77777777" w:rsidR="002A452E" w:rsidRDefault="002A452E" w:rsidP="002A452E">
      <w:pPr>
        <w:pStyle w:val="NoSpacing"/>
        <w:jc w:val="both"/>
      </w:pPr>
    </w:p>
    <w:p w14:paraId="6768AA0C" w14:textId="77777777" w:rsidR="002A452E" w:rsidRDefault="002A452E" w:rsidP="002A452E">
      <w:pPr>
        <w:pStyle w:val="NoSpacing"/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načine</w:t>
      </w:r>
      <w:proofErr w:type="spellEnd"/>
      <w:r>
        <w:t xml:space="preserve"> </w:t>
      </w:r>
      <w:proofErr w:type="spellStart"/>
      <w:r>
        <w:t>brinuti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promicanju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obilježavanju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blagdana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Domovinski</w:t>
      </w:r>
      <w:proofErr w:type="spellEnd"/>
      <w:r>
        <w:t xml:space="preserve"> rat.</w:t>
      </w:r>
    </w:p>
    <w:p w14:paraId="355071CA" w14:textId="77777777" w:rsidR="002A452E" w:rsidRDefault="002A452E" w:rsidP="002A452E">
      <w:pPr>
        <w:pStyle w:val="NoSpacing"/>
        <w:jc w:val="both"/>
      </w:pPr>
    </w:p>
    <w:p w14:paraId="0588FD8A" w14:textId="77777777" w:rsidR="002A452E" w:rsidRDefault="002A452E" w:rsidP="002A452E">
      <w:pPr>
        <w:pStyle w:val="NoSpacing"/>
        <w:jc w:val="both"/>
      </w:pPr>
    </w:p>
    <w:p w14:paraId="29FF08F7" w14:textId="77777777" w:rsidR="002A452E" w:rsidRDefault="002A452E" w:rsidP="002A452E">
      <w:pPr>
        <w:pStyle w:val="NoSpacing"/>
        <w:jc w:val="both"/>
      </w:pPr>
    </w:p>
    <w:p w14:paraId="6A2A2DA5" w14:textId="73735133" w:rsidR="002A452E" w:rsidRPr="002A452E" w:rsidRDefault="002A452E" w:rsidP="002A452E">
      <w:pPr>
        <w:pStyle w:val="NoSpacing"/>
        <w:jc w:val="center"/>
        <w:rPr>
          <w:b/>
          <w:bCs/>
        </w:rPr>
      </w:pPr>
      <w:proofErr w:type="spellStart"/>
      <w:r w:rsidRPr="002A452E">
        <w:rPr>
          <w:b/>
          <w:bCs/>
        </w:rPr>
        <w:lastRenderedPageBreak/>
        <w:t>Članak</w:t>
      </w:r>
      <w:proofErr w:type="spellEnd"/>
      <w:r w:rsidRPr="002A452E">
        <w:rPr>
          <w:b/>
          <w:bCs/>
        </w:rPr>
        <w:t xml:space="preserve"> 6.</w:t>
      </w:r>
    </w:p>
    <w:p w14:paraId="6F25F5EB" w14:textId="77777777" w:rsidR="002A452E" w:rsidRDefault="002A452E" w:rsidP="002A452E">
      <w:pPr>
        <w:pStyle w:val="NoSpacing"/>
        <w:jc w:val="both"/>
      </w:pPr>
    </w:p>
    <w:p w14:paraId="1E58368D" w14:textId="77777777" w:rsidR="002A452E" w:rsidRDefault="002A452E" w:rsidP="002A452E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9319491" w14:textId="77777777" w:rsidR="002A452E" w:rsidRDefault="002A452E" w:rsidP="002A452E">
      <w:pPr>
        <w:pStyle w:val="NoSpacing"/>
        <w:jc w:val="both"/>
      </w:pPr>
    </w:p>
    <w:p w14:paraId="3E1D543F" w14:textId="77777777" w:rsidR="002A452E" w:rsidRPr="002A452E" w:rsidRDefault="002A452E" w:rsidP="002A452E">
      <w:pPr>
        <w:pStyle w:val="NoSpacing"/>
        <w:jc w:val="center"/>
        <w:rPr>
          <w:b/>
          <w:bCs/>
          <w:i/>
          <w:iCs/>
        </w:rPr>
      </w:pPr>
      <w:r w:rsidRPr="002A452E">
        <w:rPr>
          <w:b/>
          <w:bCs/>
          <w:i/>
          <w:iCs/>
        </w:rPr>
        <w:t>REPUBLIKA HRVATSKA</w:t>
      </w:r>
    </w:p>
    <w:p w14:paraId="0635B900" w14:textId="77777777" w:rsidR="002A452E" w:rsidRPr="002A452E" w:rsidRDefault="002A452E" w:rsidP="002A452E">
      <w:pPr>
        <w:pStyle w:val="NoSpacing"/>
        <w:jc w:val="center"/>
        <w:rPr>
          <w:b/>
          <w:bCs/>
          <w:i/>
          <w:iCs/>
        </w:rPr>
      </w:pPr>
      <w:r w:rsidRPr="002A452E">
        <w:rPr>
          <w:b/>
          <w:bCs/>
          <w:i/>
          <w:iCs/>
        </w:rPr>
        <w:t>SPLITSKO-DALMATINSKA ŽUPANIJA</w:t>
      </w:r>
    </w:p>
    <w:p w14:paraId="5606ECBF" w14:textId="77777777" w:rsidR="002A452E" w:rsidRPr="002A452E" w:rsidRDefault="002A452E" w:rsidP="002A452E">
      <w:pPr>
        <w:pStyle w:val="NoSpacing"/>
        <w:jc w:val="center"/>
        <w:rPr>
          <w:b/>
          <w:bCs/>
          <w:i/>
          <w:iCs/>
        </w:rPr>
      </w:pPr>
      <w:r w:rsidRPr="002A452E">
        <w:rPr>
          <w:b/>
          <w:bCs/>
          <w:i/>
          <w:iCs/>
        </w:rPr>
        <w:t>Grad Hvar</w:t>
      </w:r>
    </w:p>
    <w:p w14:paraId="62B53A9E" w14:textId="77777777" w:rsidR="002A452E" w:rsidRPr="002A452E" w:rsidRDefault="002A452E" w:rsidP="002A452E">
      <w:pPr>
        <w:pStyle w:val="NoSpacing"/>
        <w:jc w:val="center"/>
        <w:rPr>
          <w:b/>
          <w:bCs/>
          <w:i/>
          <w:iCs/>
        </w:rPr>
      </w:pPr>
      <w:proofErr w:type="spellStart"/>
      <w:r w:rsidRPr="002A452E">
        <w:rPr>
          <w:b/>
          <w:bCs/>
          <w:i/>
          <w:iCs/>
        </w:rPr>
        <w:t>Gradsko</w:t>
      </w:r>
      <w:proofErr w:type="spellEnd"/>
      <w:r w:rsidRPr="002A452E">
        <w:rPr>
          <w:b/>
          <w:bCs/>
          <w:i/>
          <w:iCs/>
        </w:rPr>
        <w:t xml:space="preserve"> </w:t>
      </w:r>
      <w:proofErr w:type="spellStart"/>
      <w:r w:rsidRPr="002A452E">
        <w:rPr>
          <w:b/>
          <w:bCs/>
          <w:i/>
          <w:iCs/>
        </w:rPr>
        <w:t>vijeće</w:t>
      </w:r>
      <w:proofErr w:type="spellEnd"/>
    </w:p>
    <w:p w14:paraId="5D96BA6E" w14:textId="77777777" w:rsidR="002A452E" w:rsidRDefault="002A452E" w:rsidP="002A452E">
      <w:pPr>
        <w:pStyle w:val="NoSpacing"/>
        <w:jc w:val="both"/>
      </w:pPr>
    </w:p>
    <w:p w14:paraId="7A7AF18A" w14:textId="77777777" w:rsidR="002A452E" w:rsidRDefault="002A452E" w:rsidP="002A452E">
      <w:pPr>
        <w:pStyle w:val="NoSpacing"/>
        <w:jc w:val="both"/>
      </w:pPr>
      <w:proofErr w:type="spellStart"/>
      <w:r>
        <w:t>Klasa</w:t>
      </w:r>
      <w:proofErr w:type="spellEnd"/>
      <w:r>
        <w:t>: 053-01/24-01/07</w:t>
      </w:r>
    </w:p>
    <w:p w14:paraId="59912455" w14:textId="77777777" w:rsidR="002A452E" w:rsidRDefault="002A452E" w:rsidP="002A452E">
      <w:pPr>
        <w:pStyle w:val="NoSpacing"/>
        <w:jc w:val="both"/>
      </w:pPr>
      <w:r>
        <w:t>UBROJ: 2181-2/01-02-24-03</w:t>
      </w:r>
    </w:p>
    <w:p w14:paraId="302BAB9E" w14:textId="77777777" w:rsidR="002A452E" w:rsidRDefault="002A452E" w:rsidP="002A452E">
      <w:pPr>
        <w:pStyle w:val="NoSpacing"/>
        <w:jc w:val="both"/>
      </w:pPr>
      <w:r>
        <w:t xml:space="preserve">Hvar, 11. </w:t>
      </w:r>
      <w:proofErr w:type="spellStart"/>
      <w:r>
        <w:t>travnja</w:t>
      </w:r>
      <w:proofErr w:type="spellEnd"/>
      <w:r>
        <w:t xml:space="preserve"> 2024. Godine</w:t>
      </w:r>
    </w:p>
    <w:p w14:paraId="1663A4F7" w14:textId="77777777" w:rsidR="002A452E" w:rsidRDefault="002A452E" w:rsidP="002A452E">
      <w:pPr>
        <w:pStyle w:val="NoSpacing"/>
        <w:jc w:val="both"/>
      </w:pPr>
    </w:p>
    <w:p w14:paraId="07BC6609" w14:textId="1DBB13CB" w:rsidR="002A452E" w:rsidRDefault="002A452E" w:rsidP="002A452E">
      <w:pPr>
        <w:pStyle w:val="NoSpacing"/>
        <w:jc w:val="center"/>
      </w:pPr>
      <w:r>
        <w:t xml:space="preserve">                     </w:t>
      </w:r>
      <w:proofErr w:type="spellStart"/>
      <w:r>
        <w:t>Predsjednik</w:t>
      </w:r>
      <w:proofErr w:type="spellEnd"/>
      <w:r>
        <w:t xml:space="preserve"> vijeća:</w:t>
      </w:r>
    </w:p>
    <w:p w14:paraId="0311FC4A" w14:textId="43CB38AD" w:rsidR="00195327" w:rsidRDefault="002A452E" w:rsidP="002A452E">
      <w:pPr>
        <w:pStyle w:val="NoSpacing"/>
        <w:jc w:val="center"/>
      </w:pPr>
      <w:r>
        <w:t xml:space="preserve">                    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E23CDD0" w14:textId="77777777" w:rsidR="002A452E" w:rsidRPr="00367A5E" w:rsidRDefault="002A452E" w:rsidP="002A45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A8CE23C" w14:textId="77777777" w:rsidR="002A452E" w:rsidRDefault="002A452E" w:rsidP="002A452E">
      <w:pPr>
        <w:pStyle w:val="NoSpacing"/>
        <w:jc w:val="both"/>
      </w:pPr>
    </w:p>
    <w:p w14:paraId="3AC737E0" w14:textId="77777777" w:rsidR="00CC622F" w:rsidRDefault="00CC622F" w:rsidP="00CC622F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b, </w:t>
      </w:r>
      <w:proofErr w:type="spellStart"/>
      <w:r>
        <w:t>st.</w:t>
      </w:r>
      <w:proofErr w:type="spellEnd"/>
      <w:r>
        <w:t xml:space="preserve"> 1.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 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</w:t>
      </w:r>
      <w:proofErr w:type="spellStart"/>
      <w:r>
        <w:t>broj</w:t>
      </w:r>
      <w:proofErr w:type="spellEnd"/>
      <w:r>
        <w:t xml:space="preserve">: 33/01, 60/01- </w:t>
      </w:r>
      <w:proofErr w:type="spellStart"/>
      <w:r>
        <w:t>vjerodostojno</w:t>
      </w:r>
      <w:proofErr w:type="spellEnd"/>
      <w:r>
        <w:t xml:space="preserve"> tumačenje,129/05, 109/07, 125/08, 36/09, 150/11, 144/12 </w:t>
      </w:r>
      <w:proofErr w:type="spellStart"/>
      <w:r>
        <w:t>i</w:t>
      </w:r>
      <w:proofErr w:type="spellEnd"/>
      <w:r>
        <w:t xml:space="preserve"> 19/13-pročišćeni </w:t>
      </w:r>
      <w:proofErr w:type="spellStart"/>
      <w:r>
        <w:t>tekst</w:t>
      </w:r>
      <w:proofErr w:type="spellEnd"/>
      <w:r>
        <w:t xml:space="preserve">, 137/15, 123/17, 98/19,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broj:3/18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07B75762" w14:textId="77777777" w:rsidR="00CC622F" w:rsidRDefault="00CC622F" w:rsidP="00CC622F">
      <w:pPr>
        <w:pStyle w:val="NoSpacing"/>
        <w:jc w:val="both"/>
      </w:pPr>
    </w:p>
    <w:p w14:paraId="1F9FF743" w14:textId="77777777" w:rsidR="00CC622F" w:rsidRPr="00CC622F" w:rsidRDefault="00CC622F" w:rsidP="00CC622F">
      <w:pPr>
        <w:pStyle w:val="NoSpacing"/>
        <w:jc w:val="center"/>
        <w:rPr>
          <w:b/>
          <w:bCs/>
          <w:sz w:val="24"/>
          <w:szCs w:val="24"/>
        </w:rPr>
      </w:pPr>
      <w:r w:rsidRPr="00CC622F">
        <w:rPr>
          <w:b/>
          <w:bCs/>
          <w:sz w:val="24"/>
          <w:szCs w:val="24"/>
        </w:rPr>
        <w:t>ZAKLJUČAK</w:t>
      </w:r>
    </w:p>
    <w:p w14:paraId="56DD82B4" w14:textId="77777777" w:rsidR="00CC622F" w:rsidRPr="00CC622F" w:rsidRDefault="00CC622F" w:rsidP="00CC622F">
      <w:pPr>
        <w:pStyle w:val="NoSpacing"/>
        <w:jc w:val="center"/>
        <w:rPr>
          <w:b/>
          <w:bCs/>
        </w:rPr>
      </w:pPr>
      <w:r w:rsidRPr="00CC622F">
        <w:rPr>
          <w:b/>
          <w:bCs/>
        </w:rPr>
        <w:t>o</w:t>
      </w:r>
    </w:p>
    <w:p w14:paraId="0AEC2A88" w14:textId="77777777" w:rsidR="00CC622F" w:rsidRPr="00CC622F" w:rsidRDefault="00CC622F" w:rsidP="00CC622F">
      <w:pPr>
        <w:pStyle w:val="NoSpacing"/>
        <w:jc w:val="center"/>
        <w:rPr>
          <w:b/>
          <w:bCs/>
        </w:rPr>
      </w:pPr>
      <w:proofErr w:type="spellStart"/>
      <w:r w:rsidRPr="00CC622F">
        <w:rPr>
          <w:b/>
          <w:bCs/>
        </w:rPr>
        <w:t>prihvaćanju</w:t>
      </w:r>
      <w:proofErr w:type="spellEnd"/>
      <w:r w:rsidRPr="00CC622F">
        <w:rPr>
          <w:b/>
          <w:bCs/>
        </w:rPr>
        <w:t xml:space="preserve"> </w:t>
      </w:r>
      <w:proofErr w:type="spellStart"/>
      <w:r w:rsidRPr="00CC622F">
        <w:rPr>
          <w:b/>
          <w:bCs/>
        </w:rPr>
        <w:t>Zaključaka</w:t>
      </w:r>
      <w:proofErr w:type="spellEnd"/>
      <w:r w:rsidRPr="00CC622F">
        <w:rPr>
          <w:b/>
          <w:bCs/>
        </w:rPr>
        <w:t xml:space="preserve"> </w:t>
      </w:r>
      <w:proofErr w:type="spellStart"/>
      <w:r w:rsidRPr="00CC622F">
        <w:rPr>
          <w:b/>
          <w:bCs/>
        </w:rPr>
        <w:t>Odbora</w:t>
      </w:r>
      <w:proofErr w:type="spellEnd"/>
      <w:r w:rsidRPr="00CC622F">
        <w:rPr>
          <w:b/>
          <w:bCs/>
        </w:rPr>
        <w:t xml:space="preserve"> za </w:t>
      </w:r>
      <w:proofErr w:type="spellStart"/>
      <w:r w:rsidRPr="00CC622F">
        <w:rPr>
          <w:b/>
          <w:bCs/>
        </w:rPr>
        <w:t>turizam</w:t>
      </w:r>
      <w:proofErr w:type="spellEnd"/>
    </w:p>
    <w:p w14:paraId="21284F8B" w14:textId="77777777" w:rsidR="00CC622F" w:rsidRPr="00CC622F" w:rsidRDefault="00CC622F" w:rsidP="00CC622F">
      <w:pPr>
        <w:pStyle w:val="NoSpacing"/>
        <w:jc w:val="center"/>
        <w:rPr>
          <w:b/>
          <w:bCs/>
        </w:rPr>
      </w:pPr>
    </w:p>
    <w:p w14:paraId="22803A73" w14:textId="77777777" w:rsidR="00CC622F" w:rsidRPr="00CC622F" w:rsidRDefault="00CC622F" w:rsidP="00CC622F">
      <w:pPr>
        <w:pStyle w:val="NoSpacing"/>
        <w:jc w:val="center"/>
        <w:rPr>
          <w:b/>
          <w:bCs/>
        </w:rPr>
      </w:pPr>
      <w:proofErr w:type="spellStart"/>
      <w:r w:rsidRPr="00CC622F">
        <w:rPr>
          <w:b/>
          <w:bCs/>
        </w:rPr>
        <w:t>Članak</w:t>
      </w:r>
      <w:proofErr w:type="spellEnd"/>
      <w:r w:rsidRPr="00CC622F">
        <w:rPr>
          <w:b/>
          <w:bCs/>
        </w:rPr>
        <w:t xml:space="preserve"> 1.</w:t>
      </w:r>
    </w:p>
    <w:p w14:paraId="2C4F1509" w14:textId="77777777" w:rsidR="00CC622F" w:rsidRDefault="00CC622F" w:rsidP="00CC622F">
      <w:pPr>
        <w:pStyle w:val="NoSpacing"/>
        <w:jc w:val="both"/>
      </w:pPr>
    </w:p>
    <w:p w14:paraId="70E6CA24" w14:textId="77777777" w:rsidR="00CC622F" w:rsidRDefault="00CC622F" w:rsidP="00CC622F">
      <w:pPr>
        <w:pStyle w:val="NoSpacing"/>
        <w:ind w:firstLine="720"/>
        <w:jc w:val="both"/>
      </w:pPr>
      <w:proofErr w:type="spellStart"/>
      <w:r>
        <w:t>Prihvaćaju</w:t>
      </w:r>
      <w:proofErr w:type="spellEnd"/>
      <w:r>
        <w:t xml:space="preserve"> se </w:t>
      </w:r>
      <w:proofErr w:type="spellStart"/>
      <w:r>
        <w:t>Zaključci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turizam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:</w:t>
      </w:r>
    </w:p>
    <w:p w14:paraId="60E5B90B" w14:textId="65B5033A" w:rsidR="00CC622F" w:rsidRDefault="00CC622F" w:rsidP="00CC622F">
      <w:pPr>
        <w:pStyle w:val="NoSpacing"/>
        <w:numPr>
          <w:ilvl w:val="0"/>
          <w:numId w:val="4"/>
        </w:numPr>
        <w:jc w:val="both"/>
      </w:pPr>
      <w:proofErr w:type="spellStart"/>
      <w:r>
        <w:t>Ovlastiti</w:t>
      </w:r>
      <w:proofErr w:type="spellEnd"/>
      <w:r>
        <w:t xml:space="preserve"> </w:t>
      </w:r>
      <w:proofErr w:type="spellStart"/>
      <w:r>
        <w:t>Fontik</w:t>
      </w:r>
      <w:proofErr w:type="spellEnd"/>
      <w:r>
        <w:t xml:space="preserve"> d.o.o. da 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parkinga</w:t>
      </w:r>
      <w:proofErr w:type="spellEnd"/>
      <w:r>
        <w:t xml:space="preserve"> u </w:t>
      </w:r>
      <w:proofErr w:type="spellStart"/>
      <w:r>
        <w:t>prigradskim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uvalama</w:t>
      </w:r>
      <w:proofErr w:type="spellEnd"/>
      <w:r>
        <w:t xml:space="preserve">: </w:t>
      </w:r>
      <w:proofErr w:type="spellStart"/>
      <w:r>
        <w:t>Dubovica</w:t>
      </w:r>
      <w:proofErr w:type="spellEnd"/>
      <w:r>
        <w:t xml:space="preserve">, </w:t>
      </w:r>
      <w:proofErr w:type="spellStart"/>
      <w:r>
        <w:t>Zaraće</w:t>
      </w:r>
      <w:proofErr w:type="spellEnd"/>
      <w:r>
        <w:t xml:space="preserve">, </w:t>
      </w:r>
      <w:proofErr w:type="spellStart"/>
      <w:r>
        <w:t>Milna</w:t>
      </w:r>
      <w:proofErr w:type="spellEnd"/>
      <w:r>
        <w:t xml:space="preserve">, </w:t>
      </w:r>
      <w:proofErr w:type="spellStart"/>
      <w:r>
        <w:t>Bruške</w:t>
      </w:r>
      <w:proofErr w:type="spellEnd"/>
      <w:r>
        <w:t xml:space="preserve"> vale (</w:t>
      </w:r>
      <w:proofErr w:type="spellStart"/>
      <w:r>
        <w:t>naglasak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Lučišća</w:t>
      </w:r>
      <w:proofErr w:type="spellEnd"/>
      <w:r>
        <w:t xml:space="preserve">).  </w:t>
      </w:r>
      <w:proofErr w:type="spellStart"/>
      <w:r>
        <w:t>Neovisno</w:t>
      </w:r>
      <w:proofErr w:type="spellEnd"/>
      <w:r>
        <w:t xml:space="preserve"> o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parkinga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asfaltiranju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je to </w:t>
      </w:r>
      <w:proofErr w:type="spellStart"/>
      <w:r>
        <w:t>moguće</w:t>
      </w:r>
      <w:proofErr w:type="spellEnd"/>
      <w:r>
        <w:t xml:space="preserve">  </w:t>
      </w:r>
    </w:p>
    <w:p w14:paraId="67F8BF79" w14:textId="484BC09A" w:rsidR="00CC622F" w:rsidRDefault="00CC622F" w:rsidP="00CC622F">
      <w:pPr>
        <w:pStyle w:val="NoSpacing"/>
        <w:numPr>
          <w:ilvl w:val="0"/>
          <w:numId w:val="4"/>
        </w:numPr>
        <w:jc w:val="both"/>
      </w:pPr>
      <w:r>
        <w:t xml:space="preserve">Do </w:t>
      </w:r>
      <w:proofErr w:type="spellStart"/>
      <w:r>
        <w:t>svibnja</w:t>
      </w:r>
      <w:proofErr w:type="spellEnd"/>
      <w:r>
        <w:t xml:space="preserve"> 2024. </w:t>
      </w:r>
      <w:proofErr w:type="spellStart"/>
      <w:r>
        <w:t>aktivirati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za </w:t>
      </w:r>
      <w:proofErr w:type="spellStart"/>
      <w:r>
        <w:t>punjenje</w:t>
      </w:r>
      <w:proofErr w:type="spellEnd"/>
      <w:r>
        <w:t xml:space="preserve"> </w:t>
      </w:r>
      <w:proofErr w:type="spellStart"/>
      <w:r>
        <w:t>električnih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– </w:t>
      </w:r>
      <w:proofErr w:type="spellStart"/>
      <w:r>
        <w:t>završiti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započet</w:t>
      </w:r>
      <w:proofErr w:type="spellEnd"/>
      <w:r>
        <w:t xml:space="preserve"> u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parkingu</w:t>
      </w:r>
      <w:proofErr w:type="spellEnd"/>
      <w:r>
        <w:t xml:space="preserve"> Veneranda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Pharos. </w:t>
      </w:r>
    </w:p>
    <w:p w14:paraId="4CD6750D" w14:textId="1D28B607" w:rsidR="00CC622F" w:rsidRDefault="00CC622F" w:rsidP="00CC622F">
      <w:pPr>
        <w:pStyle w:val="NoSpacing"/>
        <w:numPr>
          <w:ilvl w:val="0"/>
          <w:numId w:val="4"/>
        </w:numPr>
        <w:jc w:val="both"/>
      </w:pPr>
      <w:proofErr w:type="spellStart"/>
      <w:r>
        <w:t>Staviti</w:t>
      </w:r>
      <w:proofErr w:type="spellEnd"/>
      <w:r>
        <w:t xml:space="preserve"> u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punjače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za Parking 1 (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rasvjeta</w:t>
      </w:r>
      <w:proofErr w:type="spellEnd"/>
      <w:r>
        <w:t xml:space="preserve">) </w:t>
      </w:r>
    </w:p>
    <w:p w14:paraId="5A55435F" w14:textId="3DDBFB77" w:rsidR="00CC622F" w:rsidRDefault="00CC622F" w:rsidP="00CC622F">
      <w:pPr>
        <w:pStyle w:val="NoSpacing"/>
        <w:numPr>
          <w:ilvl w:val="0"/>
          <w:numId w:val="4"/>
        </w:numPr>
        <w:jc w:val="both"/>
      </w:pPr>
      <w:r>
        <w:t xml:space="preserve">Plan </w:t>
      </w:r>
      <w:proofErr w:type="spellStart"/>
      <w:r>
        <w:t>elektrifikacije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dovođenja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Paklene</w:t>
      </w:r>
      <w:proofErr w:type="spellEnd"/>
      <w:r>
        <w:t xml:space="preserve"> </w:t>
      </w:r>
      <w:proofErr w:type="spellStart"/>
      <w:r>
        <w:t>otoke</w:t>
      </w:r>
      <w:proofErr w:type="spellEnd"/>
      <w:r>
        <w:t xml:space="preserve"> s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 xml:space="preserve"> More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Krš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info table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pristaništima</w:t>
      </w:r>
      <w:proofErr w:type="spellEnd"/>
      <w:r>
        <w:t xml:space="preserve">: </w:t>
      </w:r>
      <w:proofErr w:type="spellStart"/>
      <w:r>
        <w:t>Jerolim</w:t>
      </w:r>
      <w:proofErr w:type="spellEnd"/>
      <w:r>
        <w:t xml:space="preserve">, </w:t>
      </w:r>
      <w:proofErr w:type="spellStart"/>
      <w:r>
        <w:t>Stipanska</w:t>
      </w:r>
      <w:proofErr w:type="spellEnd"/>
      <w:r>
        <w:t xml:space="preserve">, </w:t>
      </w:r>
      <w:proofErr w:type="spellStart"/>
      <w:r>
        <w:t>Ždrilca</w:t>
      </w:r>
      <w:proofErr w:type="spellEnd"/>
      <w:r>
        <w:t xml:space="preserve">, </w:t>
      </w:r>
      <w:proofErr w:type="spellStart"/>
      <w:r>
        <w:t>Palmižana</w:t>
      </w:r>
      <w:proofErr w:type="spellEnd"/>
      <w:r>
        <w:t xml:space="preserve">, </w:t>
      </w:r>
      <w:proofErr w:type="spellStart"/>
      <w:r>
        <w:t>Vlaka</w:t>
      </w:r>
      <w:proofErr w:type="spellEnd"/>
      <w:r>
        <w:t>.</w:t>
      </w:r>
    </w:p>
    <w:p w14:paraId="14067093" w14:textId="3B4AE4AA" w:rsidR="00CC622F" w:rsidRDefault="00CC622F" w:rsidP="00CC622F">
      <w:pPr>
        <w:pStyle w:val="NoSpacing"/>
        <w:numPr>
          <w:ilvl w:val="0"/>
          <w:numId w:val="4"/>
        </w:numPr>
        <w:jc w:val="both"/>
      </w:pPr>
      <w:proofErr w:type="spellStart"/>
      <w:r>
        <w:t>Uputiti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AZOPP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RH da </w:t>
      </w:r>
      <w:proofErr w:type="spellStart"/>
      <w:r>
        <w:t>otočne</w:t>
      </w:r>
      <w:proofErr w:type="spellEnd"/>
      <w:r>
        <w:t xml:space="preserve"> </w:t>
      </w:r>
      <w:proofErr w:type="spellStart"/>
      <w:r>
        <w:t>iskaznice</w:t>
      </w:r>
      <w:proofErr w:type="spellEnd"/>
      <w:r>
        <w:t xml:space="preserve"> </w:t>
      </w:r>
      <w:proofErr w:type="spellStart"/>
      <w:r>
        <w:t>vrijede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katamaranskim</w:t>
      </w:r>
      <w:proofErr w:type="spellEnd"/>
      <w:r>
        <w:t xml:space="preserve"> </w:t>
      </w:r>
      <w:proofErr w:type="spellStart"/>
      <w:r>
        <w:t>linijama</w:t>
      </w:r>
      <w:proofErr w:type="spellEnd"/>
      <w:r>
        <w:t xml:space="preserve"> za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polazak</w:t>
      </w:r>
      <w:proofErr w:type="spellEnd"/>
      <w:r>
        <w:t xml:space="preserve"> – </w:t>
      </w:r>
      <w:proofErr w:type="spellStart"/>
      <w:r>
        <w:t>povratak</w:t>
      </w:r>
      <w:proofErr w:type="spellEnd"/>
      <w:r>
        <w:t xml:space="preserve"> po </w:t>
      </w:r>
      <w:proofErr w:type="spellStart"/>
      <w:r>
        <w:t>putniku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limitirani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otočkih</w:t>
      </w:r>
      <w:proofErr w:type="spellEnd"/>
      <w:r>
        <w:t xml:space="preserve"> </w:t>
      </w:r>
      <w:proofErr w:type="spellStart"/>
      <w:r>
        <w:t>karata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polazak</w:t>
      </w:r>
      <w:proofErr w:type="spellEnd"/>
      <w:r>
        <w:t xml:space="preserve">) </w:t>
      </w:r>
    </w:p>
    <w:p w14:paraId="561981CE" w14:textId="43331ED5" w:rsidR="00CC622F" w:rsidRDefault="00CC622F" w:rsidP="00CC622F">
      <w:pPr>
        <w:pStyle w:val="NoSpacing"/>
        <w:numPr>
          <w:ilvl w:val="0"/>
          <w:numId w:val="4"/>
        </w:numPr>
        <w:jc w:val="both"/>
      </w:pPr>
      <w:proofErr w:type="spellStart"/>
      <w:r>
        <w:t>Utvrditi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tematskih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s </w:t>
      </w:r>
      <w:proofErr w:type="spellStart"/>
      <w:r>
        <w:t>temom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: </w:t>
      </w:r>
    </w:p>
    <w:p w14:paraId="2B95A3D7" w14:textId="0A4BE769" w:rsidR="00CC622F" w:rsidRDefault="00CC622F" w:rsidP="00CC622F">
      <w:pPr>
        <w:pStyle w:val="NoSpacing"/>
        <w:numPr>
          <w:ilvl w:val="0"/>
          <w:numId w:val="5"/>
        </w:numPr>
        <w:jc w:val="both"/>
      </w:pPr>
      <w:proofErr w:type="spellStart"/>
      <w:r>
        <w:t>analiza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točaka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</w:p>
    <w:p w14:paraId="26BB2714" w14:textId="466CC784" w:rsidR="00CC622F" w:rsidRDefault="00CC622F" w:rsidP="00CC622F">
      <w:pPr>
        <w:pStyle w:val="NoSpacing"/>
        <w:numPr>
          <w:ilvl w:val="0"/>
          <w:numId w:val="5"/>
        </w:numPr>
        <w:jc w:val="both"/>
      </w:pPr>
      <w:proofErr w:type="spellStart"/>
      <w:r>
        <w:t>kratak</w:t>
      </w:r>
      <w:proofErr w:type="spellEnd"/>
      <w:r>
        <w:t xml:space="preserve"> </w:t>
      </w:r>
      <w:proofErr w:type="spellStart"/>
      <w:r>
        <w:t>osvrt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TZG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dionika</w:t>
      </w:r>
      <w:proofErr w:type="spellEnd"/>
      <w:r>
        <w:t xml:space="preserve"> (MUP, </w:t>
      </w:r>
      <w:proofErr w:type="spellStart"/>
      <w:r>
        <w:t>ugostitelji</w:t>
      </w:r>
      <w:proofErr w:type="spellEnd"/>
      <w:r>
        <w:t xml:space="preserve">, </w:t>
      </w:r>
      <w:proofErr w:type="spellStart"/>
      <w:r>
        <w:t>hotelijeri</w:t>
      </w:r>
      <w:proofErr w:type="spellEnd"/>
      <w:r>
        <w:t xml:space="preserve">,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iznajmljivači</w:t>
      </w:r>
      <w:proofErr w:type="spellEnd"/>
      <w:r>
        <w:t xml:space="preserve">, </w:t>
      </w:r>
      <w:proofErr w:type="spellStart"/>
      <w:r>
        <w:t>turistički</w:t>
      </w:r>
      <w:proofErr w:type="spellEnd"/>
      <w:r>
        <w:t xml:space="preserve"> </w:t>
      </w:r>
      <w:proofErr w:type="spellStart"/>
      <w:r>
        <w:t>vodiči</w:t>
      </w:r>
      <w:proofErr w:type="spellEnd"/>
      <w:r>
        <w:t xml:space="preserve">). </w:t>
      </w:r>
      <w:proofErr w:type="spellStart"/>
      <w:r>
        <w:t>Uspostaviti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slanja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7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vijećnici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same </w:t>
      </w:r>
      <w:proofErr w:type="spellStart"/>
      <w:r>
        <w:t>sjednice</w:t>
      </w:r>
      <w:proofErr w:type="spellEnd"/>
      <w:r>
        <w:t>.</w:t>
      </w:r>
    </w:p>
    <w:p w14:paraId="74D6F80A" w14:textId="562EDDF5" w:rsidR="00CC622F" w:rsidRDefault="00CC622F" w:rsidP="00CC622F">
      <w:pPr>
        <w:pStyle w:val="NoSpacing"/>
        <w:numPr>
          <w:ilvl w:val="0"/>
          <w:numId w:val="5"/>
        </w:numPr>
        <w:jc w:val="both"/>
      </w:pPr>
      <w:proofErr w:type="spellStart"/>
      <w:r>
        <w:t>rasprava</w:t>
      </w:r>
      <w:proofErr w:type="spellEnd"/>
    </w:p>
    <w:p w14:paraId="75F6864D" w14:textId="5F05D306" w:rsidR="00CC622F" w:rsidRDefault="00CC622F" w:rsidP="00CC622F">
      <w:pPr>
        <w:pStyle w:val="NoSpacing"/>
        <w:numPr>
          <w:ilvl w:val="0"/>
          <w:numId w:val="5"/>
        </w:numPr>
        <w:jc w:val="both"/>
      </w:pPr>
      <w:proofErr w:type="spellStart"/>
      <w:r>
        <w:t>zaključak</w:t>
      </w:r>
      <w:proofErr w:type="spellEnd"/>
    </w:p>
    <w:p w14:paraId="0D8B1CC1" w14:textId="4E5CECBA" w:rsidR="00CC622F" w:rsidRDefault="00CC622F" w:rsidP="00CC622F">
      <w:pPr>
        <w:pStyle w:val="NoSpacing"/>
        <w:numPr>
          <w:ilvl w:val="0"/>
          <w:numId w:val="4"/>
        </w:numPr>
        <w:jc w:val="both"/>
      </w:pPr>
      <w:proofErr w:type="spellStart"/>
      <w:r>
        <w:t>Uskladba</w:t>
      </w:r>
      <w:proofErr w:type="spellEnd"/>
      <w:r>
        <w:t xml:space="preserve"> „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zonama</w:t>
      </w:r>
      <w:proofErr w:type="spellEnd"/>
      <w:r>
        <w:t xml:space="preserve"> A </w:t>
      </w:r>
      <w:proofErr w:type="spellStart"/>
      <w:r>
        <w:t>i</w:t>
      </w:r>
      <w:proofErr w:type="spellEnd"/>
      <w:r>
        <w:t xml:space="preserve"> B </w:t>
      </w:r>
      <w:proofErr w:type="spellStart"/>
      <w:r>
        <w:t>konzervatorske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stare </w:t>
      </w:r>
      <w:proofErr w:type="spellStart"/>
      <w:r>
        <w:t>jezgre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Turizmu</w:t>
      </w:r>
      <w:proofErr w:type="spellEnd"/>
      <w:r>
        <w:t xml:space="preserve">. </w:t>
      </w:r>
      <w:proofErr w:type="spellStart"/>
      <w:r>
        <w:t>Predlaže</w:t>
      </w:r>
      <w:proofErr w:type="spellEnd"/>
      <w:r>
        <w:t xml:space="preserve"> se da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trgovina</w:t>
      </w:r>
      <w:proofErr w:type="spellEnd"/>
      <w:r>
        <w:t xml:space="preserve"> </w:t>
      </w:r>
      <w:proofErr w:type="spellStart"/>
      <w:r>
        <w:t>mješovitom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, </w:t>
      </w:r>
      <w:proofErr w:type="spellStart"/>
      <w:r>
        <w:t>namirnicama</w:t>
      </w:r>
      <w:proofErr w:type="spellEnd"/>
      <w:r>
        <w:t xml:space="preserve">, </w:t>
      </w:r>
      <w:proofErr w:type="spellStart"/>
      <w:r>
        <w:t>pekarskim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alkoholnim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bezalkoholnim</w:t>
      </w:r>
      <w:proofErr w:type="spellEnd"/>
      <w:r>
        <w:t xml:space="preserve"> </w:t>
      </w:r>
      <w:proofErr w:type="spellStart"/>
      <w:r>
        <w:t>pićima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napicima</w:t>
      </w:r>
      <w:proofErr w:type="spellEnd"/>
      <w:r>
        <w:t xml:space="preserve"> u </w:t>
      </w:r>
      <w:proofErr w:type="spellStart"/>
      <w:r>
        <w:t>konzervatorskoj</w:t>
      </w:r>
      <w:proofErr w:type="spellEnd"/>
      <w:r>
        <w:t xml:space="preserve"> </w:t>
      </w:r>
      <w:proofErr w:type="spellStart"/>
      <w:r>
        <w:t>zoni</w:t>
      </w:r>
      <w:proofErr w:type="spellEnd"/>
      <w:r>
        <w:t xml:space="preserve"> A </w:t>
      </w:r>
      <w:proofErr w:type="spellStart"/>
      <w:r>
        <w:t>i</w:t>
      </w:r>
      <w:proofErr w:type="spellEnd"/>
      <w:r>
        <w:t xml:space="preserve"> B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ograniči</w:t>
      </w:r>
      <w:proofErr w:type="spellEnd"/>
      <w:r>
        <w:t xml:space="preserve"> od 21:00 do 6:00 sati  (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suvenira</w:t>
      </w:r>
      <w:proofErr w:type="spellEnd"/>
      <w:r>
        <w:t xml:space="preserve">, </w:t>
      </w:r>
      <w:proofErr w:type="spellStart"/>
      <w:r>
        <w:t>nakita</w:t>
      </w:r>
      <w:proofErr w:type="spellEnd"/>
      <w:r>
        <w:t xml:space="preserve">, </w:t>
      </w:r>
      <w:proofErr w:type="spellStart"/>
      <w:r>
        <w:t>tekstilne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kožne</w:t>
      </w:r>
      <w:proofErr w:type="spellEnd"/>
      <w:r>
        <w:t xml:space="preserve"> </w:t>
      </w:r>
      <w:proofErr w:type="spellStart"/>
      <w:r>
        <w:t>galanterije</w:t>
      </w:r>
      <w:proofErr w:type="spellEnd"/>
      <w:r>
        <w:t xml:space="preserve">, </w:t>
      </w:r>
      <w:proofErr w:type="spellStart"/>
      <w:r>
        <w:t>tehničke</w:t>
      </w:r>
      <w:proofErr w:type="spellEnd"/>
      <w:r>
        <w:t xml:space="preserve"> robe). </w:t>
      </w:r>
      <w:proofErr w:type="spellStart"/>
      <w:r>
        <w:t>Kiosci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tiska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tobacco </w:t>
      </w:r>
      <w:proofErr w:type="spellStart"/>
      <w:r>
        <w:t>shopovi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21:00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prestati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alkoholnih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napitaka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zaključavanjem</w:t>
      </w:r>
      <w:proofErr w:type="spellEnd"/>
      <w:r>
        <w:t xml:space="preserve">. </w:t>
      </w:r>
    </w:p>
    <w:p w14:paraId="2CDAD76E" w14:textId="5DF28944" w:rsidR="00CC622F" w:rsidRDefault="00CC622F" w:rsidP="00CC622F">
      <w:pPr>
        <w:pStyle w:val="NoSpacing"/>
        <w:numPr>
          <w:ilvl w:val="0"/>
          <w:numId w:val="4"/>
        </w:numPr>
        <w:jc w:val="both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organiziranog</w:t>
      </w:r>
      <w:proofErr w:type="spellEnd"/>
      <w:r>
        <w:t xml:space="preserve"> </w:t>
      </w:r>
      <w:proofErr w:type="spellStart"/>
      <w:r>
        <w:t>grupnog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22:00 sati.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reklamiranja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ugošćavanja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„Pub Crawl“ </w:t>
      </w:r>
      <w:proofErr w:type="spellStart"/>
      <w:r>
        <w:t>alkoholnih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tura</w:t>
      </w:r>
      <w:proofErr w:type="spellEnd"/>
    </w:p>
    <w:p w14:paraId="62875D18" w14:textId="3C88CC8C" w:rsidR="00CC622F" w:rsidRDefault="00CC622F" w:rsidP="00CC622F">
      <w:pPr>
        <w:pStyle w:val="NoSpacing"/>
        <w:numPr>
          <w:ilvl w:val="0"/>
          <w:numId w:val="4"/>
        </w:numPr>
        <w:jc w:val="both"/>
      </w:pPr>
      <w:r>
        <w:t xml:space="preserve">Do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izraditi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poticaja</w:t>
      </w:r>
      <w:proofErr w:type="spellEnd"/>
      <w:r>
        <w:t xml:space="preserve"> za </w:t>
      </w:r>
      <w:proofErr w:type="spellStart"/>
      <w:r>
        <w:t>ugostitelje</w:t>
      </w:r>
      <w:proofErr w:type="spellEnd"/>
      <w:r>
        <w:t xml:space="preserve"> koji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9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.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osvjetljavanja</w:t>
      </w:r>
      <w:proofErr w:type="spellEnd"/>
      <w:r>
        <w:t xml:space="preserve"> </w:t>
      </w:r>
      <w:proofErr w:type="spellStart"/>
      <w:r>
        <w:t>izloga</w:t>
      </w:r>
      <w:proofErr w:type="spellEnd"/>
      <w:r>
        <w:t xml:space="preserve"> 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konzervatorske</w:t>
      </w:r>
      <w:proofErr w:type="spellEnd"/>
      <w:r>
        <w:t xml:space="preserve"> zone A </w:t>
      </w:r>
      <w:proofErr w:type="spellStart"/>
      <w:r>
        <w:t>tijekom</w:t>
      </w:r>
      <w:proofErr w:type="spellEnd"/>
      <w:r>
        <w:t xml:space="preserve"> Adventa.</w:t>
      </w:r>
    </w:p>
    <w:p w14:paraId="7E0B3C27" w14:textId="671BDE57" w:rsidR="00CC622F" w:rsidRDefault="00CC622F" w:rsidP="00CC622F">
      <w:pPr>
        <w:pStyle w:val="NoSpacing"/>
        <w:numPr>
          <w:ilvl w:val="0"/>
          <w:numId w:val="4"/>
        </w:numPr>
        <w:jc w:val="both"/>
      </w:pPr>
      <w:r>
        <w:t xml:space="preserve">Do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predočiti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 </w:t>
      </w:r>
      <w:proofErr w:type="spellStart"/>
      <w:r>
        <w:t>zaštitarske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ljetnoj</w:t>
      </w:r>
      <w:proofErr w:type="spellEnd"/>
      <w:r>
        <w:t xml:space="preserve"> </w:t>
      </w:r>
      <w:proofErr w:type="spellStart"/>
      <w:r>
        <w:t>sezoni</w:t>
      </w:r>
      <w:proofErr w:type="spellEnd"/>
      <w:r>
        <w:t xml:space="preserve"> 2023. </w:t>
      </w:r>
      <w:proofErr w:type="spellStart"/>
      <w:r>
        <w:t>trebala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redarstvom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obavile</w:t>
      </w:r>
      <w:proofErr w:type="spellEnd"/>
      <w:r>
        <w:t xml:space="preserve">. </w:t>
      </w:r>
    </w:p>
    <w:p w14:paraId="100FAD97" w14:textId="332D9463" w:rsidR="00CC622F" w:rsidRDefault="00CC622F" w:rsidP="00CC622F">
      <w:pPr>
        <w:pStyle w:val="NoSpacing"/>
        <w:numPr>
          <w:ilvl w:val="0"/>
          <w:numId w:val="4"/>
        </w:numPr>
        <w:jc w:val="both"/>
      </w:pPr>
      <w:proofErr w:type="spellStart"/>
      <w:r>
        <w:t>Planirati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općinama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smećem</w:t>
      </w:r>
      <w:proofErr w:type="spellEnd"/>
      <w:r>
        <w:t>.</w:t>
      </w:r>
    </w:p>
    <w:p w14:paraId="4483326D" w14:textId="76A25934" w:rsidR="00CC622F" w:rsidRDefault="00CC622F" w:rsidP="00CC622F">
      <w:pPr>
        <w:pStyle w:val="NoSpacing"/>
        <w:numPr>
          <w:ilvl w:val="0"/>
          <w:numId w:val="4"/>
        </w:numPr>
        <w:jc w:val="both"/>
      </w:pPr>
      <w:proofErr w:type="spellStart"/>
      <w:r>
        <w:t>Uložiti</w:t>
      </w:r>
      <w:proofErr w:type="spellEnd"/>
      <w:r>
        <w:t xml:space="preserve"> 10%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ulaznica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u </w:t>
      </w:r>
      <w:proofErr w:type="spellStart"/>
      <w:r>
        <w:t>uređenje</w:t>
      </w:r>
      <w:proofErr w:type="spellEnd"/>
      <w:r>
        <w:t xml:space="preserve"> (</w:t>
      </w:r>
      <w:proofErr w:type="spellStart"/>
      <w:r>
        <w:t>krovište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interijer</w:t>
      </w:r>
      <w:proofErr w:type="spellEnd"/>
      <w:r>
        <w:t>) „</w:t>
      </w:r>
      <w:proofErr w:type="spellStart"/>
      <w:r>
        <w:t>kasarne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fortici</w:t>
      </w:r>
      <w:proofErr w:type="spellEnd"/>
      <w:r>
        <w:t xml:space="preserve"> 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2025. s </w:t>
      </w:r>
      <w:proofErr w:type="spellStart"/>
      <w:r>
        <w:t>multifunkcionalnim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multimedijalno</w:t>
      </w:r>
      <w:proofErr w:type="spellEnd"/>
      <w:r>
        <w:t xml:space="preserve"> </w:t>
      </w:r>
      <w:proofErr w:type="spellStart"/>
      <w:r>
        <w:t>opremljenim</w:t>
      </w:r>
      <w:proofErr w:type="spellEnd"/>
      <w:r>
        <w:t xml:space="preserve"> </w:t>
      </w:r>
      <w:proofErr w:type="spellStart"/>
      <w:r>
        <w:t>prostorom</w:t>
      </w:r>
      <w:proofErr w:type="spellEnd"/>
      <w:r>
        <w:t>.</w:t>
      </w:r>
    </w:p>
    <w:p w14:paraId="78325EC1" w14:textId="77777777" w:rsidR="00CC622F" w:rsidRDefault="00CC622F" w:rsidP="00CC622F">
      <w:pPr>
        <w:pStyle w:val="NoSpacing"/>
        <w:jc w:val="both"/>
      </w:pPr>
    </w:p>
    <w:p w14:paraId="58395F52" w14:textId="77777777" w:rsidR="00CC622F" w:rsidRDefault="00CC622F" w:rsidP="00CC622F">
      <w:pPr>
        <w:pStyle w:val="NoSpacing"/>
        <w:jc w:val="both"/>
      </w:pPr>
    </w:p>
    <w:p w14:paraId="3272FFF6" w14:textId="77777777" w:rsidR="00CC622F" w:rsidRDefault="00CC622F" w:rsidP="00CC622F">
      <w:pPr>
        <w:pStyle w:val="NoSpacing"/>
        <w:jc w:val="both"/>
      </w:pPr>
    </w:p>
    <w:p w14:paraId="1C7D473C" w14:textId="77777777" w:rsidR="00CC622F" w:rsidRDefault="00CC622F" w:rsidP="00CC622F">
      <w:pPr>
        <w:pStyle w:val="NoSpacing"/>
        <w:jc w:val="both"/>
      </w:pPr>
    </w:p>
    <w:p w14:paraId="3F6A062D" w14:textId="00D23D10" w:rsidR="00CC622F" w:rsidRPr="00CC622F" w:rsidRDefault="00CC622F" w:rsidP="00CC622F">
      <w:pPr>
        <w:pStyle w:val="NoSpacing"/>
        <w:jc w:val="center"/>
        <w:rPr>
          <w:b/>
          <w:bCs/>
        </w:rPr>
      </w:pPr>
      <w:proofErr w:type="spellStart"/>
      <w:r w:rsidRPr="00CC622F">
        <w:rPr>
          <w:b/>
          <w:bCs/>
        </w:rPr>
        <w:lastRenderedPageBreak/>
        <w:t>Članak</w:t>
      </w:r>
      <w:proofErr w:type="spellEnd"/>
      <w:r w:rsidRPr="00CC622F">
        <w:rPr>
          <w:b/>
          <w:bCs/>
        </w:rPr>
        <w:t xml:space="preserve"> 2.</w:t>
      </w:r>
    </w:p>
    <w:p w14:paraId="617BD41F" w14:textId="0D229A06" w:rsidR="00CC622F" w:rsidRDefault="00CC622F" w:rsidP="00CC622F">
      <w:pPr>
        <w:pStyle w:val="NoSpacing"/>
        <w:jc w:val="both"/>
      </w:pPr>
      <w:r>
        <w:tab/>
      </w:r>
    </w:p>
    <w:p w14:paraId="6685990D" w14:textId="77777777" w:rsidR="00CC622F" w:rsidRDefault="00CC622F" w:rsidP="00CC622F">
      <w:pPr>
        <w:pStyle w:val="NoSpacing"/>
        <w:ind w:firstLine="720"/>
        <w:jc w:val="both"/>
      </w:pPr>
      <w:r>
        <w:t xml:space="preserve">Analiza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Zaključaka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1.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točka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tematske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o </w:t>
      </w:r>
      <w:proofErr w:type="spellStart"/>
      <w:r>
        <w:t>turizmu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E4D883A" w14:textId="77777777" w:rsidR="00CC622F" w:rsidRDefault="00CC622F" w:rsidP="00CC622F">
      <w:pPr>
        <w:pStyle w:val="NoSpacing"/>
        <w:jc w:val="both"/>
      </w:pPr>
    </w:p>
    <w:p w14:paraId="6F6FE040" w14:textId="77777777" w:rsidR="00CC622F" w:rsidRPr="00CC622F" w:rsidRDefault="00CC622F" w:rsidP="00CC622F">
      <w:pPr>
        <w:pStyle w:val="NoSpacing"/>
        <w:jc w:val="center"/>
        <w:rPr>
          <w:b/>
          <w:bCs/>
        </w:rPr>
      </w:pPr>
      <w:proofErr w:type="spellStart"/>
      <w:r w:rsidRPr="00CC622F">
        <w:rPr>
          <w:b/>
          <w:bCs/>
        </w:rPr>
        <w:t>Članak</w:t>
      </w:r>
      <w:proofErr w:type="spellEnd"/>
      <w:r w:rsidRPr="00CC622F">
        <w:rPr>
          <w:b/>
          <w:bCs/>
        </w:rPr>
        <w:t xml:space="preserve"> 3.</w:t>
      </w:r>
    </w:p>
    <w:p w14:paraId="31FAE685" w14:textId="77777777" w:rsidR="00CC622F" w:rsidRDefault="00CC622F" w:rsidP="00CC622F">
      <w:pPr>
        <w:pStyle w:val="NoSpacing"/>
        <w:jc w:val="both"/>
      </w:pPr>
    </w:p>
    <w:p w14:paraId="016A4C1F" w14:textId="77777777" w:rsidR="00CC622F" w:rsidRDefault="00CC622F" w:rsidP="00CC622F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65F6DF88" w14:textId="77777777" w:rsidR="00CC622F" w:rsidRDefault="00CC622F" w:rsidP="00CC622F">
      <w:pPr>
        <w:pStyle w:val="NoSpacing"/>
        <w:jc w:val="both"/>
      </w:pPr>
    </w:p>
    <w:p w14:paraId="7B3337AE" w14:textId="77777777" w:rsidR="00CC622F" w:rsidRPr="00CC622F" w:rsidRDefault="00CC622F" w:rsidP="00CC622F">
      <w:pPr>
        <w:pStyle w:val="NoSpacing"/>
        <w:jc w:val="center"/>
        <w:rPr>
          <w:b/>
          <w:bCs/>
          <w:i/>
          <w:iCs/>
        </w:rPr>
      </w:pPr>
      <w:r w:rsidRPr="00CC622F">
        <w:rPr>
          <w:b/>
          <w:bCs/>
          <w:i/>
          <w:iCs/>
        </w:rPr>
        <w:t>REPUBLIKA HRVATSKA</w:t>
      </w:r>
    </w:p>
    <w:p w14:paraId="512A5B8F" w14:textId="77777777" w:rsidR="00CC622F" w:rsidRPr="00CC622F" w:rsidRDefault="00CC622F" w:rsidP="00CC622F">
      <w:pPr>
        <w:pStyle w:val="NoSpacing"/>
        <w:jc w:val="center"/>
        <w:rPr>
          <w:b/>
          <w:bCs/>
          <w:i/>
          <w:iCs/>
        </w:rPr>
      </w:pPr>
      <w:r w:rsidRPr="00CC622F">
        <w:rPr>
          <w:b/>
          <w:bCs/>
          <w:i/>
          <w:iCs/>
        </w:rPr>
        <w:t>SPLITSKO DALMATINSKA ŽUPANIJA</w:t>
      </w:r>
    </w:p>
    <w:p w14:paraId="124FE738" w14:textId="77777777" w:rsidR="00CC622F" w:rsidRPr="00CC622F" w:rsidRDefault="00CC622F" w:rsidP="00CC622F">
      <w:pPr>
        <w:pStyle w:val="NoSpacing"/>
        <w:jc w:val="center"/>
        <w:rPr>
          <w:b/>
          <w:bCs/>
          <w:i/>
          <w:iCs/>
        </w:rPr>
      </w:pPr>
      <w:r w:rsidRPr="00CC622F">
        <w:rPr>
          <w:b/>
          <w:bCs/>
          <w:i/>
          <w:iCs/>
        </w:rPr>
        <w:t>GRAD HVAR</w:t>
      </w:r>
    </w:p>
    <w:p w14:paraId="4AEA4CEF" w14:textId="73795F74" w:rsidR="00CC622F" w:rsidRPr="00CC622F" w:rsidRDefault="00CC622F" w:rsidP="00CC622F">
      <w:pPr>
        <w:pStyle w:val="NoSpacing"/>
        <w:jc w:val="center"/>
        <w:rPr>
          <w:b/>
          <w:bCs/>
          <w:i/>
          <w:iCs/>
        </w:rPr>
      </w:pPr>
      <w:r w:rsidRPr="00CC622F">
        <w:rPr>
          <w:b/>
          <w:bCs/>
          <w:i/>
          <w:iCs/>
        </w:rPr>
        <w:t>GRADSKO VIJEĆE</w:t>
      </w:r>
    </w:p>
    <w:p w14:paraId="19963AAD" w14:textId="77777777" w:rsidR="00CC622F" w:rsidRDefault="00CC622F" w:rsidP="00CC622F">
      <w:pPr>
        <w:pStyle w:val="NoSpacing"/>
        <w:jc w:val="both"/>
      </w:pPr>
    </w:p>
    <w:p w14:paraId="3355CE1F" w14:textId="77777777" w:rsidR="00CC622F" w:rsidRDefault="00CC622F" w:rsidP="00CC622F">
      <w:pPr>
        <w:pStyle w:val="NoSpacing"/>
        <w:jc w:val="both"/>
      </w:pPr>
      <w:proofErr w:type="spellStart"/>
      <w:r>
        <w:t>Klasa</w:t>
      </w:r>
      <w:proofErr w:type="spellEnd"/>
      <w:r>
        <w:t>: 334-01/24-01/01</w:t>
      </w:r>
    </w:p>
    <w:p w14:paraId="7DD15BD7" w14:textId="77777777" w:rsidR="00CC622F" w:rsidRDefault="00CC622F" w:rsidP="00CC622F">
      <w:pPr>
        <w:pStyle w:val="NoSpacing"/>
        <w:jc w:val="both"/>
      </w:pPr>
      <w:proofErr w:type="spellStart"/>
      <w:r>
        <w:t>Urbroj</w:t>
      </w:r>
      <w:proofErr w:type="spellEnd"/>
      <w:r>
        <w:t>: 2181-2/01-02-24-02</w:t>
      </w:r>
    </w:p>
    <w:p w14:paraId="63BD4C7A" w14:textId="77777777" w:rsidR="00CC622F" w:rsidRDefault="00CC622F" w:rsidP="00CC622F">
      <w:pPr>
        <w:pStyle w:val="NoSpacing"/>
        <w:jc w:val="both"/>
      </w:pPr>
      <w:r>
        <w:t xml:space="preserve">Hvar, 11. </w:t>
      </w:r>
      <w:proofErr w:type="spellStart"/>
      <w:r>
        <w:t>travnja</w:t>
      </w:r>
      <w:proofErr w:type="spellEnd"/>
      <w:r>
        <w:t xml:space="preserve"> 2024.</w:t>
      </w:r>
    </w:p>
    <w:p w14:paraId="702BCA72" w14:textId="77777777" w:rsidR="00CC622F" w:rsidRDefault="00CC622F" w:rsidP="00CC622F">
      <w:pPr>
        <w:pStyle w:val="NoSpacing"/>
        <w:jc w:val="both"/>
      </w:pPr>
    </w:p>
    <w:p w14:paraId="5B02675B" w14:textId="1CC63C19" w:rsidR="00CC622F" w:rsidRDefault="00CC622F" w:rsidP="00CC622F">
      <w:pPr>
        <w:pStyle w:val="NoSpacing"/>
        <w:jc w:val="center"/>
      </w:pPr>
      <w:r>
        <w:t xml:space="preserve">                   PREDSJEDNIK</w:t>
      </w:r>
    </w:p>
    <w:p w14:paraId="0643F64A" w14:textId="2981DE14" w:rsidR="00CC622F" w:rsidRDefault="00CC622F" w:rsidP="00CC622F">
      <w:pPr>
        <w:pStyle w:val="NoSpacing"/>
        <w:jc w:val="center"/>
      </w:pPr>
      <w:r>
        <w:t xml:space="preserve">                     GRADSKOG VIJEĆA:</w:t>
      </w:r>
    </w:p>
    <w:p w14:paraId="4473F884" w14:textId="39CF8BC1" w:rsidR="002A452E" w:rsidRDefault="00CC622F" w:rsidP="00CC622F">
      <w:pPr>
        <w:pStyle w:val="NoSpacing"/>
        <w:jc w:val="center"/>
      </w:pPr>
      <w:r>
        <w:t xml:space="preserve"> 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BB6B1C7" w14:textId="77777777" w:rsidR="00CC622F" w:rsidRPr="00367A5E" w:rsidRDefault="00CC622F" w:rsidP="00CC62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6E54B64" w14:textId="77777777" w:rsidR="00CC622F" w:rsidRDefault="00CC622F" w:rsidP="00CC622F">
      <w:pPr>
        <w:pStyle w:val="NoSpacing"/>
        <w:jc w:val="both"/>
      </w:pPr>
    </w:p>
    <w:p w14:paraId="2E6A9DE6" w14:textId="77777777" w:rsidR="00A743F1" w:rsidRDefault="00A743F1" w:rsidP="00A743F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4B384F9B" w14:textId="77777777" w:rsidR="00A743F1" w:rsidRDefault="00A743F1" w:rsidP="00A743F1">
      <w:pPr>
        <w:pStyle w:val="NoSpacing"/>
        <w:jc w:val="both"/>
      </w:pPr>
    </w:p>
    <w:p w14:paraId="4A52B8FC" w14:textId="77777777" w:rsidR="00A743F1" w:rsidRPr="00A743F1" w:rsidRDefault="00A743F1" w:rsidP="00A743F1">
      <w:pPr>
        <w:pStyle w:val="NoSpacing"/>
        <w:jc w:val="center"/>
        <w:rPr>
          <w:b/>
          <w:bCs/>
          <w:sz w:val="24"/>
          <w:szCs w:val="24"/>
        </w:rPr>
      </w:pPr>
      <w:r w:rsidRPr="00A743F1">
        <w:rPr>
          <w:b/>
          <w:bCs/>
          <w:sz w:val="24"/>
          <w:szCs w:val="24"/>
        </w:rPr>
        <w:t>ODLUKU</w:t>
      </w:r>
    </w:p>
    <w:p w14:paraId="628F86EB" w14:textId="77777777" w:rsidR="00A743F1" w:rsidRPr="00A743F1" w:rsidRDefault="00A743F1" w:rsidP="00A743F1">
      <w:pPr>
        <w:pStyle w:val="NoSpacing"/>
        <w:jc w:val="center"/>
        <w:rPr>
          <w:b/>
          <w:bCs/>
        </w:rPr>
      </w:pPr>
      <w:r w:rsidRPr="00A743F1">
        <w:rPr>
          <w:b/>
          <w:bCs/>
        </w:rPr>
        <w:t xml:space="preserve">o </w:t>
      </w:r>
      <w:proofErr w:type="spellStart"/>
      <w:r w:rsidRPr="00A743F1">
        <w:rPr>
          <w:b/>
          <w:bCs/>
        </w:rPr>
        <w:t>sklapanju</w:t>
      </w:r>
      <w:proofErr w:type="spellEnd"/>
      <w:r w:rsidRPr="00A743F1">
        <w:rPr>
          <w:b/>
          <w:bCs/>
        </w:rPr>
        <w:t xml:space="preserve"> </w:t>
      </w:r>
      <w:proofErr w:type="spellStart"/>
      <w:r w:rsidRPr="00A743F1">
        <w:rPr>
          <w:b/>
          <w:bCs/>
        </w:rPr>
        <w:t>Sporazuma</w:t>
      </w:r>
      <w:proofErr w:type="spellEnd"/>
      <w:r w:rsidRPr="00A743F1">
        <w:rPr>
          <w:b/>
          <w:bCs/>
        </w:rPr>
        <w:t xml:space="preserve"> o </w:t>
      </w:r>
      <w:proofErr w:type="spellStart"/>
      <w:r w:rsidRPr="00A743F1">
        <w:rPr>
          <w:b/>
          <w:bCs/>
        </w:rPr>
        <w:t>prijateljstvu</w:t>
      </w:r>
      <w:proofErr w:type="spellEnd"/>
      <w:r w:rsidRPr="00A743F1">
        <w:rPr>
          <w:b/>
          <w:bCs/>
        </w:rPr>
        <w:t xml:space="preserve"> </w:t>
      </w:r>
      <w:proofErr w:type="spellStart"/>
      <w:r w:rsidRPr="00A743F1">
        <w:rPr>
          <w:b/>
          <w:bCs/>
        </w:rPr>
        <w:t>i</w:t>
      </w:r>
      <w:proofErr w:type="spellEnd"/>
      <w:r w:rsidRPr="00A743F1">
        <w:rPr>
          <w:b/>
          <w:bCs/>
        </w:rPr>
        <w:t xml:space="preserve"> </w:t>
      </w:r>
      <w:proofErr w:type="spellStart"/>
      <w:r w:rsidRPr="00A743F1">
        <w:rPr>
          <w:b/>
          <w:bCs/>
        </w:rPr>
        <w:t>suradnji</w:t>
      </w:r>
      <w:proofErr w:type="spellEnd"/>
      <w:r w:rsidRPr="00A743F1">
        <w:rPr>
          <w:b/>
          <w:bCs/>
        </w:rPr>
        <w:t xml:space="preserve"> Grada </w:t>
      </w:r>
      <w:proofErr w:type="spellStart"/>
      <w:r w:rsidRPr="00A743F1">
        <w:rPr>
          <w:b/>
          <w:bCs/>
        </w:rPr>
        <w:t>Hvara</w:t>
      </w:r>
      <w:proofErr w:type="spellEnd"/>
    </w:p>
    <w:p w14:paraId="3737CA60" w14:textId="77777777" w:rsidR="00A743F1" w:rsidRPr="00A743F1" w:rsidRDefault="00A743F1" w:rsidP="00A743F1">
      <w:pPr>
        <w:pStyle w:val="NoSpacing"/>
        <w:jc w:val="center"/>
        <w:rPr>
          <w:b/>
          <w:bCs/>
        </w:rPr>
      </w:pPr>
      <w:r w:rsidRPr="00A743F1">
        <w:rPr>
          <w:b/>
          <w:bCs/>
        </w:rPr>
        <w:t xml:space="preserve">(Hrvatska) </w:t>
      </w:r>
      <w:proofErr w:type="spellStart"/>
      <w:r w:rsidRPr="00A743F1">
        <w:rPr>
          <w:b/>
          <w:bCs/>
        </w:rPr>
        <w:t>i</w:t>
      </w:r>
      <w:proofErr w:type="spellEnd"/>
      <w:r w:rsidRPr="00A743F1">
        <w:rPr>
          <w:b/>
          <w:bCs/>
        </w:rPr>
        <w:t xml:space="preserve"> </w:t>
      </w:r>
      <w:proofErr w:type="spellStart"/>
      <w:r w:rsidRPr="00A743F1">
        <w:rPr>
          <w:b/>
          <w:bCs/>
        </w:rPr>
        <w:t>Općine</w:t>
      </w:r>
      <w:proofErr w:type="spellEnd"/>
      <w:r w:rsidRPr="00A743F1">
        <w:rPr>
          <w:b/>
          <w:bCs/>
        </w:rPr>
        <w:t xml:space="preserve"> Chovet (Argentina)</w:t>
      </w:r>
    </w:p>
    <w:p w14:paraId="725B9904" w14:textId="77777777" w:rsidR="00A743F1" w:rsidRPr="00A743F1" w:rsidRDefault="00A743F1" w:rsidP="00A743F1">
      <w:pPr>
        <w:pStyle w:val="NoSpacing"/>
        <w:jc w:val="center"/>
        <w:rPr>
          <w:b/>
          <w:bCs/>
        </w:rPr>
      </w:pPr>
    </w:p>
    <w:p w14:paraId="3F0A2DFB" w14:textId="77777777" w:rsidR="00A743F1" w:rsidRPr="00A743F1" w:rsidRDefault="00A743F1" w:rsidP="00A743F1">
      <w:pPr>
        <w:pStyle w:val="NoSpacing"/>
        <w:jc w:val="center"/>
        <w:rPr>
          <w:b/>
          <w:bCs/>
        </w:rPr>
      </w:pPr>
      <w:proofErr w:type="spellStart"/>
      <w:r w:rsidRPr="00A743F1">
        <w:rPr>
          <w:b/>
          <w:bCs/>
        </w:rPr>
        <w:t>Članak</w:t>
      </w:r>
      <w:proofErr w:type="spellEnd"/>
      <w:r w:rsidRPr="00A743F1">
        <w:rPr>
          <w:b/>
          <w:bCs/>
        </w:rPr>
        <w:t xml:space="preserve"> 1.</w:t>
      </w:r>
    </w:p>
    <w:p w14:paraId="0492D605" w14:textId="77777777" w:rsidR="00A743F1" w:rsidRDefault="00A743F1" w:rsidP="00A743F1">
      <w:pPr>
        <w:pStyle w:val="NoSpacing"/>
        <w:jc w:val="both"/>
      </w:pPr>
    </w:p>
    <w:p w14:paraId="10293D82" w14:textId="77777777" w:rsidR="00A743F1" w:rsidRDefault="00A743F1" w:rsidP="00A743F1">
      <w:pPr>
        <w:pStyle w:val="NoSpacing"/>
        <w:ind w:firstLine="720"/>
        <w:jc w:val="both"/>
      </w:pPr>
      <w:proofErr w:type="spellStart"/>
      <w:r>
        <w:t>Utvrđuje</w:t>
      </w:r>
      <w:proofErr w:type="spellEnd"/>
      <w:r>
        <w:t xml:space="preserve"> se da </w:t>
      </w:r>
      <w:proofErr w:type="spellStart"/>
      <w:r>
        <w:t>između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Chovet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jake</w:t>
      </w:r>
      <w:proofErr w:type="spellEnd"/>
      <w:r>
        <w:t xml:space="preserve"> </w:t>
      </w:r>
      <w:proofErr w:type="spellStart"/>
      <w:r>
        <w:t>povijesne</w:t>
      </w:r>
      <w:proofErr w:type="spellEnd"/>
      <w:r>
        <w:t xml:space="preserve"> </w:t>
      </w:r>
      <w:proofErr w:type="spellStart"/>
      <w:r>
        <w:t>spone</w:t>
      </w:r>
      <w:proofErr w:type="spellEnd"/>
      <w:r>
        <w:t xml:space="preserve">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prijateljski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uspostavljanju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interesnih</w:t>
      </w:r>
      <w:proofErr w:type="spellEnd"/>
      <w:r>
        <w:t xml:space="preserve"> </w:t>
      </w:r>
      <w:proofErr w:type="spellStart"/>
      <w:r>
        <w:t>grupacija</w:t>
      </w:r>
      <w:proofErr w:type="spellEnd"/>
      <w:r>
        <w:t xml:space="preserve"> </w:t>
      </w:r>
      <w:proofErr w:type="spellStart"/>
      <w:r>
        <w:t>obiju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intenzivirati</w:t>
      </w:r>
      <w:proofErr w:type="spellEnd"/>
      <w:r>
        <w:t xml:space="preserve"> </w:t>
      </w:r>
      <w:proofErr w:type="spellStart"/>
      <w:r>
        <w:t>dosadašnju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potpisivanju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prijateljstvu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suradnji</w:t>
      </w:r>
      <w:proofErr w:type="spellEnd"/>
      <w:r>
        <w:t>.</w:t>
      </w:r>
    </w:p>
    <w:p w14:paraId="192966D7" w14:textId="77777777" w:rsidR="00A743F1" w:rsidRDefault="00A743F1" w:rsidP="00A743F1">
      <w:pPr>
        <w:pStyle w:val="NoSpacing"/>
        <w:jc w:val="both"/>
      </w:pPr>
    </w:p>
    <w:p w14:paraId="645B0BF0" w14:textId="77777777" w:rsidR="00A743F1" w:rsidRPr="00A743F1" w:rsidRDefault="00A743F1" w:rsidP="00A743F1">
      <w:pPr>
        <w:pStyle w:val="NoSpacing"/>
        <w:jc w:val="center"/>
        <w:rPr>
          <w:b/>
          <w:bCs/>
        </w:rPr>
      </w:pPr>
      <w:proofErr w:type="spellStart"/>
      <w:r w:rsidRPr="00A743F1">
        <w:rPr>
          <w:b/>
          <w:bCs/>
        </w:rPr>
        <w:t>Članak</w:t>
      </w:r>
      <w:proofErr w:type="spellEnd"/>
      <w:r w:rsidRPr="00A743F1">
        <w:rPr>
          <w:b/>
          <w:bCs/>
        </w:rPr>
        <w:t xml:space="preserve"> 2.</w:t>
      </w:r>
    </w:p>
    <w:p w14:paraId="13E5DB1E" w14:textId="77777777" w:rsidR="00A743F1" w:rsidRDefault="00A743F1" w:rsidP="00A743F1">
      <w:pPr>
        <w:pStyle w:val="NoSpacing"/>
        <w:jc w:val="both"/>
      </w:pPr>
    </w:p>
    <w:p w14:paraId="7413DB12" w14:textId="77777777" w:rsidR="00A743F1" w:rsidRDefault="00A743F1" w:rsidP="00A743F1">
      <w:pPr>
        <w:pStyle w:val="NoSpacing"/>
        <w:ind w:firstLine="720"/>
        <w:jc w:val="both"/>
      </w:pPr>
      <w:proofErr w:type="spellStart"/>
      <w:r>
        <w:t>Zadužuje</w:t>
      </w:r>
      <w:proofErr w:type="spellEnd"/>
      <w:r>
        <w:t xml:space="preserve"> se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prijateljstvu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suradnji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Chovet.</w:t>
      </w:r>
    </w:p>
    <w:p w14:paraId="38C84530" w14:textId="77777777" w:rsidR="00A743F1" w:rsidRDefault="00A743F1" w:rsidP="00A743F1">
      <w:pPr>
        <w:pStyle w:val="NoSpacing"/>
        <w:jc w:val="both"/>
      </w:pPr>
    </w:p>
    <w:p w14:paraId="3431B2BD" w14:textId="77777777" w:rsidR="00A743F1" w:rsidRDefault="00A743F1" w:rsidP="00A743F1">
      <w:pPr>
        <w:pStyle w:val="NoSpacing"/>
        <w:jc w:val="both"/>
      </w:pPr>
    </w:p>
    <w:p w14:paraId="0FD4F51F" w14:textId="77777777" w:rsidR="00A743F1" w:rsidRDefault="00A743F1" w:rsidP="00A743F1">
      <w:pPr>
        <w:pStyle w:val="NoSpacing"/>
        <w:jc w:val="both"/>
      </w:pPr>
    </w:p>
    <w:p w14:paraId="761321D1" w14:textId="71A2DBBE" w:rsidR="00A743F1" w:rsidRPr="00A743F1" w:rsidRDefault="00A743F1" w:rsidP="00A743F1">
      <w:pPr>
        <w:pStyle w:val="NoSpacing"/>
        <w:jc w:val="center"/>
        <w:rPr>
          <w:b/>
          <w:bCs/>
        </w:rPr>
      </w:pPr>
      <w:proofErr w:type="spellStart"/>
      <w:r w:rsidRPr="00A743F1">
        <w:rPr>
          <w:b/>
          <w:bCs/>
        </w:rPr>
        <w:t>Članak</w:t>
      </w:r>
      <w:proofErr w:type="spellEnd"/>
      <w:r w:rsidRPr="00A743F1">
        <w:rPr>
          <w:b/>
          <w:bCs/>
        </w:rPr>
        <w:t xml:space="preserve"> 3.</w:t>
      </w:r>
    </w:p>
    <w:p w14:paraId="570557E5" w14:textId="77777777" w:rsidR="00A743F1" w:rsidRDefault="00A743F1" w:rsidP="00A743F1">
      <w:pPr>
        <w:pStyle w:val="NoSpacing"/>
        <w:jc w:val="both"/>
      </w:pPr>
    </w:p>
    <w:p w14:paraId="0309C788" w14:textId="77777777" w:rsidR="00A743F1" w:rsidRDefault="00A743F1" w:rsidP="00A743F1">
      <w:pPr>
        <w:pStyle w:val="NoSpacing"/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29386FFE" w14:textId="77777777" w:rsidR="00A743F1" w:rsidRDefault="00A743F1" w:rsidP="00A743F1">
      <w:pPr>
        <w:pStyle w:val="NoSpacing"/>
        <w:jc w:val="both"/>
      </w:pPr>
    </w:p>
    <w:p w14:paraId="752D36F8" w14:textId="77777777" w:rsidR="00A743F1" w:rsidRPr="00A743F1" w:rsidRDefault="00A743F1" w:rsidP="00A743F1">
      <w:pPr>
        <w:pStyle w:val="NoSpacing"/>
        <w:jc w:val="center"/>
        <w:rPr>
          <w:b/>
          <w:bCs/>
        </w:rPr>
      </w:pPr>
      <w:proofErr w:type="spellStart"/>
      <w:r w:rsidRPr="00A743F1">
        <w:rPr>
          <w:b/>
          <w:bCs/>
        </w:rPr>
        <w:t>Članak</w:t>
      </w:r>
      <w:proofErr w:type="spellEnd"/>
      <w:r w:rsidRPr="00A743F1">
        <w:rPr>
          <w:b/>
          <w:bCs/>
        </w:rPr>
        <w:t xml:space="preserve"> 4.</w:t>
      </w:r>
    </w:p>
    <w:p w14:paraId="62A2B4D0" w14:textId="77777777" w:rsidR="00A743F1" w:rsidRDefault="00A743F1" w:rsidP="00A743F1">
      <w:pPr>
        <w:pStyle w:val="NoSpacing"/>
        <w:jc w:val="both"/>
      </w:pPr>
    </w:p>
    <w:p w14:paraId="16FF7EFC" w14:textId="77777777" w:rsidR="00A743F1" w:rsidRDefault="00A743F1" w:rsidP="00A743F1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62B740D8" w14:textId="77777777" w:rsidR="00A743F1" w:rsidRDefault="00A743F1" w:rsidP="00A743F1">
      <w:pPr>
        <w:pStyle w:val="NoSpacing"/>
        <w:jc w:val="both"/>
      </w:pPr>
    </w:p>
    <w:p w14:paraId="2B3F7A42" w14:textId="77777777" w:rsidR="00A743F1" w:rsidRPr="00A743F1" w:rsidRDefault="00A743F1" w:rsidP="00A743F1">
      <w:pPr>
        <w:pStyle w:val="NoSpacing"/>
        <w:jc w:val="center"/>
        <w:rPr>
          <w:b/>
          <w:bCs/>
          <w:i/>
          <w:iCs/>
        </w:rPr>
      </w:pPr>
      <w:r w:rsidRPr="00A743F1">
        <w:rPr>
          <w:b/>
          <w:bCs/>
          <w:i/>
          <w:iCs/>
        </w:rPr>
        <w:t>REPUBLIKA HRVATSKA</w:t>
      </w:r>
    </w:p>
    <w:p w14:paraId="3D41FD02" w14:textId="77777777" w:rsidR="00A743F1" w:rsidRPr="00A743F1" w:rsidRDefault="00A743F1" w:rsidP="00A743F1">
      <w:pPr>
        <w:pStyle w:val="NoSpacing"/>
        <w:jc w:val="center"/>
        <w:rPr>
          <w:b/>
          <w:bCs/>
          <w:i/>
          <w:iCs/>
        </w:rPr>
      </w:pPr>
      <w:r w:rsidRPr="00A743F1">
        <w:rPr>
          <w:b/>
          <w:bCs/>
          <w:i/>
          <w:iCs/>
        </w:rPr>
        <w:t>SPLITSKO DALMATINSKA ŽUPANIJA</w:t>
      </w:r>
    </w:p>
    <w:p w14:paraId="2794170F" w14:textId="77777777" w:rsidR="00A743F1" w:rsidRPr="00A743F1" w:rsidRDefault="00A743F1" w:rsidP="00A743F1">
      <w:pPr>
        <w:pStyle w:val="NoSpacing"/>
        <w:jc w:val="center"/>
        <w:rPr>
          <w:b/>
          <w:bCs/>
          <w:i/>
          <w:iCs/>
        </w:rPr>
      </w:pPr>
      <w:r w:rsidRPr="00A743F1">
        <w:rPr>
          <w:b/>
          <w:bCs/>
          <w:i/>
          <w:iCs/>
        </w:rPr>
        <w:t>GRAD HVAR</w:t>
      </w:r>
    </w:p>
    <w:p w14:paraId="77457269" w14:textId="77777777" w:rsidR="00A743F1" w:rsidRPr="00A743F1" w:rsidRDefault="00A743F1" w:rsidP="00A743F1">
      <w:pPr>
        <w:pStyle w:val="NoSpacing"/>
        <w:jc w:val="center"/>
        <w:rPr>
          <w:b/>
          <w:bCs/>
          <w:i/>
          <w:iCs/>
        </w:rPr>
      </w:pPr>
      <w:r w:rsidRPr="00A743F1">
        <w:rPr>
          <w:b/>
          <w:bCs/>
          <w:i/>
          <w:iCs/>
        </w:rPr>
        <w:t>GRADSKO VIJEĆE</w:t>
      </w:r>
    </w:p>
    <w:p w14:paraId="3E432FCA" w14:textId="77777777" w:rsidR="00A743F1" w:rsidRDefault="00A743F1" w:rsidP="00A743F1">
      <w:pPr>
        <w:pStyle w:val="NoSpacing"/>
        <w:jc w:val="both"/>
      </w:pPr>
    </w:p>
    <w:p w14:paraId="328D25C9" w14:textId="77777777" w:rsidR="00A743F1" w:rsidRDefault="00A743F1" w:rsidP="00A743F1">
      <w:pPr>
        <w:pStyle w:val="NoSpacing"/>
        <w:jc w:val="both"/>
      </w:pPr>
      <w:r>
        <w:t>KLASA: 053-01/23-01/02</w:t>
      </w:r>
    </w:p>
    <w:p w14:paraId="6BEF5BD8" w14:textId="77777777" w:rsidR="00A743F1" w:rsidRDefault="00A743F1" w:rsidP="00A743F1">
      <w:pPr>
        <w:pStyle w:val="NoSpacing"/>
        <w:jc w:val="both"/>
      </w:pPr>
      <w:r>
        <w:t>URBROJ: 2181-2/01-01/1-24-03</w:t>
      </w:r>
    </w:p>
    <w:p w14:paraId="58A366C7" w14:textId="77777777" w:rsidR="00A743F1" w:rsidRDefault="00A743F1" w:rsidP="00A743F1">
      <w:pPr>
        <w:pStyle w:val="NoSpacing"/>
        <w:jc w:val="both"/>
      </w:pPr>
      <w:r>
        <w:t xml:space="preserve">Hvar, 11. </w:t>
      </w:r>
      <w:proofErr w:type="spellStart"/>
      <w:r>
        <w:t>travnja</w:t>
      </w:r>
      <w:proofErr w:type="spellEnd"/>
      <w:r>
        <w:t xml:space="preserve"> 2024.</w:t>
      </w:r>
    </w:p>
    <w:p w14:paraId="0FAABD22" w14:textId="77777777" w:rsidR="00A743F1" w:rsidRDefault="00A743F1" w:rsidP="00A743F1">
      <w:pPr>
        <w:pStyle w:val="NoSpacing"/>
        <w:jc w:val="both"/>
      </w:pPr>
    </w:p>
    <w:p w14:paraId="242676DA" w14:textId="2F394953" w:rsidR="00A743F1" w:rsidRDefault="00A743F1" w:rsidP="00A743F1">
      <w:pPr>
        <w:pStyle w:val="NoSpacing"/>
        <w:jc w:val="center"/>
      </w:pPr>
      <w:r>
        <w:t xml:space="preserve">                    PREDSJEDNIK</w:t>
      </w:r>
    </w:p>
    <w:p w14:paraId="72AA5731" w14:textId="75E8B3F5" w:rsidR="00A743F1" w:rsidRDefault="00A743F1" w:rsidP="00A743F1">
      <w:pPr>
        <w:pStyle w:val="NoSpacing"/>
        <w:jc w:val="center"/>
      </w:pPr>
      <w:r>
        <w:t xml:space="preserve">                    GRADSKOG VIJEĆA:</w:t>
      </w:r>
    </w:p>
    <w:p w14:paraId="7EC79AF7" w14:textId="7570A46D" w:rsidR="00CC622F" w:rsidRDefault="00A743F1" w:rsidP="00A743F1">
      <w:pPr>
        <w:pStyle w:val="NoSpacing"/>
        <w:jc w:val="center"/>
      </w:pPr>
      <w:r>
        <w:t xml:space="preserve">                     Jurica </w:t>
      </w:r>
      <w:proofErr w:type="spellStart"/>
      <w:r>
        <w:t>Miličić</w:t>
      </w:r>
      <w:proofErr w:type="spellEnd"/>
      <w:r>
        <w:t xml:space="preserve">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7A598D2" w14:textId="77777777" w:rsidR="00A743F1" w:rsidRPr="00367A5E" w:rsidRDefault="00A743F1" w:rsidP="00A743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A8DD12D" w14:textId="77777777" w:rsidR="00A743F1" w:rsidRDefault="00A743F1" w:rsidP="00A743F1">
      <w:pPr>
        <w:pStyle w:val="NoSpacing"/>
        <w:jc w:val="both"/>
      </w:pPr>
    </w:p>
    <w:p w14:paraId="4342B6EE" w14:textId="77777777" w:rsidR="00981093" w:rsidRDefault="00981093" w:rsidP="0098109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71709602" w14:textId="77777777" w:rsidR="00981093" w:rsidRDefault="00981093" w:rsidP="00981093">
      <w:pPr>
        <w:pStyle w:val="NoSpacing"/>
        <w:jc w:val="both"/>
      </w:pPr>
    </w:p>
    <w:p w14:paraId="0737CADC" w14:textId="77777777" w:rsidR="00981093" w:rsidRPr="00981093" w:rsidRDefault="00981093" w:rsidP="00981093">
      <w:pPr>
        <w:pStyle w:val="NoSpacing"/>
        <w:jc w:val="center"/>
        <w:rPr>
          <w:b/>
          <w:bCs/>
          <w:sz w:val="24"/>
          <w:szCs w:val="24"/>
        </w:rPr>
      </w:pPr>
      <w:r w:rsidRPr="00981093">
        <w:rPr>
          <w:b/>
          <w:bCs/>
          <w:sz w:val="24"/>
          <w:szCs w:val="24"/>
        </w:rPr>
        <w:t>ODLUKU</w:t>
      </w:r>
    </w:p>
    <w:p w14:paraId="026DFE6B" w14:textId="77777777" w:rsidR="00981093" w:rsidRPr="00981093" w:rsidRDefault="00981093" w:rsidP="00981093">
      <w:pPr>
        <w:pStyle w:val="NoSpacing"/>
        <w:jc w:val="center"/>
        <w:rPr>
          <w:b/>
          <w:bCs/>
        </w:rPr>
      </w:pPr>
      <w:r w:rsidRPr="00981093">
        <w:rPr>
          <w:b/>
          <w:bCs/>
        </w:rPr>
        <w:t xml:space="preserve">o </w:t>
      </w:r>
      <w:proofErr w:type="spellStart"/>
      <w:r w:rsidRPr="00981093">
        <w:rPr>
          <w:b/>
          <w:bCs/>
        </w:rPr>
        <w:t>sklapanju</w:t>
      </w:r>
      <w:proofErr w:type="spellEnd"/>
      <w:r w:rsidRPr="00981093">
        <w:rPr>
          <w:b/>
          <w:bCs/>
        </w:rPr>
        <w:t xml:space="preserve"> </w:t>
      </w:r>
      <w:proofErr w:type="spellStart"/>
      <w:r w:rsidRPr="00981093">
        <w:rPr>
          <w:b/>
          <w:bCs/>
        </w:rPr>
        <w:t>Sporazuma</w:t>
      </w:r>
      <w:proofErr w:type="spellEnd"/>
      <w:r w:rsidRPr="00981093">
        <w:rPr>
          <w:b/>
          <w:bCs/>
        </w:rPr>
        <w:t xml:space="preserve"> o </w:t>
      </w:r>
      <w:proofErr w:type="spellStart"/>
      <w:r w:rsidRPr="00981093">
        <w:rPr>
          <w:b/>
          <w:bCs/>
        </w:rPr>
        <w:t>prijateljstvu</w:t>
      </w:r>
      <w:proofErr w:type="spellEnd"/>
      <w:r w:rsidRPr="00981093">
        <w:rPr>
          <w:b/>
          <w:bCs/>
        </w:rPr>
        <w:t xml:space="preserve"> </w:t>
      </w:r>
      <w:proofErr w:type="spellStart"/>
      <w:r w:rsidRPr="00981093">
        <w:rPr>
          <w:b/>
          <w:bCs/>
        </w:rPr>
        <w:t>i</w:t>
      </w:r>
      <w:proofErr w:type="spellEnd"/>
      <w:r w:rsidRPr="00981093">
        <w:rPr>
          <w:b/>
          <w:bCs/>
        </w:rPr>
        <w:t xml:space="preserve"> </w:t>
      </w:r>
      <w:proofErr w:type="spellStart"/>
      <w:r w:rsidRPr="00981093">
        <w:rPr>
          <w:b/>
          <w:bCs/>
        </w:rPr>
        <w:t>suradnji</w:t>
      </w:r>
      <w:proofErr w:type="spellEnd"/>
      <w:r w:rsidRPr="00981093">
        <w:rPr>
          <w:b/>
          <w:bCs/>
        </w:rPr>
        <w:t xml:space="preserve"> Grada </w:t>
      </w:r>
      <w:proofErr w:type="spellStart"/>
      <w:r w:rsidRPr="00981093">
        <w:rPr>
          <w:b/>
          <w:bCs/>
        </w:rPr>
        <w:t>Hvara</w:t>
      </w:r>
      <w:proofErr w:type="spellEnd"/>
    </w:p>
    <w:p w14:paraId="50C5ED97" w14:textId="77777777" w:rsidR="00981093" w:rsidRPr="00981093" w:rsidRDefault="00981093" w:rsidP="00981093">
      <w:pPr>
        <w:pStyle w:val="NoSpacing"/>
        <w:jc w:val="center"/>
        <w:rPr>
          <w:b/>
          <w:bCs/>
        </w:rPr>
      </w:pPr>
      <w:r w:rsidRPr="00981093">
        <w:rPr>
          <w:b/>
          <w:bCs/>
        </w:rPr>
        <w:t xml:space="preserve">(Hrvatska) </w:t>
      </w:r>
      <w:proofErr w:type="spellStart"/>
      <w:r w:rsidRPr="00981093">
        <w:rPr>
          <w:b/>
          <w:bCs/>
        </w:rPr>
        <w:t>i</w:t>
      </w:r>
      <w:proofErr w:type="spellEnd"/>
      <w:r w:rsidRPr="00981093">
        <w:rPr>
          <w:b/>
          <w:bCs/>
        </w:rPr>
        <w:t xml:space="preserve"> </w:t>
      </w:r>
      <w:proofErr w:type="spellStart"/>
      <w:r w:rsidRPr="00981093">
        <w:rPr>
          <w:b/>
          <w:bCs/>
        </w:rPr>
        <w:t>Općine</w:t>
      </w:r>
      <w:proofErr w:type="spellEnd"/>
      <w:r w:rsidRPr="00981093">
        <w:rPr>
          <w:b/>
          <w:bCs/>
        </w:rPr>
        <w:t xml:space="preserve"> </w:t>
      </w:r>
      <w:proofErr w:type="spellStart"/>
      <w:r w:rsidRPr="00981093">
        <w:rPr>
          <w:b/>
          <w:bCs/>
        </w:rPr>
        <w:t>Črnomelj</w:t>
      </w:r>
      <w:proofErr w:type="spellEnd"/>
      <w:r w:rsidRPr="00981093">
        <w:rPr>
          <w:b/>
          <w:bCs/>
        </w:rPr>
        <w:t xml:space="preserve"> (Slovenija)</w:t>
      </w:r>
    </w:p>
    <w:p w14:paraId="5438A5D4" w14:textId="77777777" w:rsidR="00981093" w:rsidRPr="00981093" w:rsidRDefault="00981093" w:rsidP="00981093">
      <w:pPr>
        <w:pStyle w:val="NoSpacing"/>
        <w:jc w:val="center"/>
        <w:rPr>
          <w:b/>
          <w:bCs/>
        </w:rPr>
      </w:pPr>
    </w:p>
    <w:p w14:paraId="1C3E9D0B" w14:textId="77777777" w:rsidR="00981093" w:rsidRPr="00981093" w:rsidRDefault="00981093" w:rsidP="00981093">
      <w:pPr>
        <w:pStyle w:val="NoSpacing"/>
        <w:jc w:val="center"/>
        <w:rPr>
          <w:b/>
          <w:bCs/>
        </w:rPr>
      </w:pPr>
      <w:proofErr w:type="spellStart"/>
      <w:r w:rsidRPr="00981093">
        <w:rPr>
          <w:b/>
          <w:bCs/>
        </w:rPr>
        <w:t>Članak</w:t>
      </w:r>
      <w:proofErr w:type="spellEnd"/>
      <w:r w:rsidRPr="00981093">
        <w:rPr>
          <w:b/>
          <w:bCs/>
        </w:rPr>
        <w:t xml:space="preserve"> 1.</w:t>
      </w:r>
    </w:p>
    <w:p w14:paraId="291B7F79" w14:textId="77777777" w:rsidR="00981093" w:rsidRDefault="00981093" w:rsidP="00981093">
      <w:pPr>
        <w:pStyle w:val="NoSpacing"/>
        <w:jc w:val="both"/>
      </w:pPr>
    </w:p>
    <w:p w14:paraId="1EF5FB95" w14:textId="77777777" w:rsidR="00981093" w:rsidRDefault="00981093" w:rsidP="00981093">
      <w:pPr>
        <w:pStyle w:val="NoSpacing"/>
        <w:ind w:firstLine="720"/>
        <w:jc w:val="both"/>
      </w:pPr>
      <w:proofErr w:type="spellStart"/>
      <w:r>
        <w:t>Utvrđuje</w:t>
      </w:r>
      <w:proofErr w:type="spellEnd"/>
      <w:r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Črnomelj</w:t>
      </w:r>
      <w:proofErr w:type="spellEnd"/>
      <w:r>
        <w:t xml:space="preserve"> </w:t>
      </w:r>
      <w:proofErr w:type="spellStart"/>
      <w:r>
        <w:t>uspostavljeni</w:t>
      </w:r>
      <w:proofErr w:type="spellEnd"/>
      <w:r>
        <w:t xml:space="preserve"> </w:t>
      </w:r>
      <w:proofErr w:type="spellStart"/>
      <w:r>
        <w:t>prijateljski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započeta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</w:t>
      </w:r>
      <w:proofErr w:type="spellStart"/>
      <w:r>
        <w:t>suradnja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i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uspostavljanju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interesnih</w:t>
      </w:r>
      <w:proofErr w:type="spellEnd"/>
      <w:r>
        <w:t xml:space="preserve"> </w:t>
      </w:r>
      <w:proofErr w:type="spellStart"/>
      <w:r>
        <w:t>grupacija</w:t>
      </w:r>
      <w:proofErr w:type="spellEnd"/>
      <w:r>
        <w:t xml:space="preserve"> </w:t>
      </w:r>
      <w:proofErr w:type="spellStart"/>
      <w:r>
        <w:t>obiju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sudjelovanjem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sajmovima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događanjima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intenzivirati</w:t>
      </w:r>
      <w:proofErr w:type="spellEnd"/>
      <w:r>
        <w:t xml:space="preserve"> </w:t>
      </w:r>
      <w:proofErr w:type="spellStart"/>
      <w:r>
        <w:t>dosadašnju</w:t>
      </w:r>
      <w:proofErr w:type="spellEnd"/>
      <w:r>
        <w:t xml:space="preserve"> </w:t>
      </w:r>
      <w:proofErr w:type="spellStart"/>
      <w:r>
        <w:t>suradnju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potpisivanju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prijateljstvu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suradnji</w:t>
      </w:r>
      <w:proofErr w:type="spellEnd"/>
      <w:r>
        <w:t>.</w:t>
      </w:r>
    </w:p>
    <w:p w14:paraId="5DC14690" w14:textId="77777777" w:rsidR="00981093" w:rsidRDefault="00981093" w:rsidP="00981093">
      <w:pPr>
        <w:pStyle w:val="NoSpacing"/>
        <w:jc w:val="both"/>
      </w:pPr>
    </w:p>
    <w:p w14:paraId="5ABCEE6F" w14:textId="77777777" w:rsidR="00981093" w:rsidRPr="00981093" w:rsidRDefault="00981093" w:rsidP="00981093">
      <w:pPr>
        <w:pStyle w:val="NoSpacing"/>
        <w:jc w:val="center"/>
        <w:rPr>
          <w:b/>
          <w:bCs/>
        </w:rPr>
      </w:pPr>
      <w:proofErr w:type="spellStart"/>
      <w:r w:rsidRPr="00981093">
        <w:rPr>
          <w:b/>
          <w:bCs/>
        </w:rPr>
        <w:t>Članak</w:t>
      </w:r>
      <w:proofErr w:type="spellEnd"/>
      <w:r w:rsidRPr="00981093">
        <w:rPr>
          <w:b/>
          <w:bCs/>
        </w:rPr>
        <w:t xml:space="preserve"> 2.</w:t>
      </w:r>
    </w:p>
    <w:p w14:paraId="1D13F649" w14:textId="77777777" w:rsidR="00981093" w:rsidRDefault="00981093" w:rsidP="00981093">
      <w:pPr>
        <w:pStyle w:val="NoSpacing"/>
        <w:jc w:val="both"/>
      </w:pPr>
    </w:p>
    <w:p w14:paraId="21DC1FD2" w14:textId="77777777" w:rsidR="00981093" w:rsidRDefault="00981093" w:rsidP="00981093">
      <w:pPr>
        <w:pStyle w:val="NoSpacing"/>
        <w:ind w:firstLine="720"/>
        <w:jc w:val="both"/>
      </w:pPr>
      <w:proofErr w:type="spellStart"/>
      <w:r>
        <w:t>Zadužuje</w:t>
      </w:r>
      <w:proofErr w:type="spellEnd"/>
      <w:r>
        <w:t xml:space="preserve"> se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prijateljstvu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suradnji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Črnomelj</w:t>
      </w:r>
      <w:proofErr w:type="spellEnd"/>
      <w:r>
        <w:t>.</w:t>
      </w:r>
    </w:p>
    <w:p w14:paraId="14BD71D7" w14:textId="77777777" w:rsidR="00981093" w:rsidRDefault="00981093" w:rsidP="00981093">
      <w:pPr>
        <w:pStyle w:val="NoSpacing"/>
        <w:jc w:val="both"/>
      </w:pPr>
    </w:p>
    <w:p w14:paraId="2C1EBD5F" w14:textId="77777777" w:rsidR="00981093" w:rsidRDefault="00981093" w:rsidP="00981093">
      <w:pPr>
        <w:pStyle w:val="NoSpacing"/>
        <w:jc w:val="both"/>
      </w:pPr>
    </w:p>
    <w:p w14:paraId="42C50193" w14:textId="4235FC59" w:rsidR="00981093" w:rsidRPr="00981093" w:rsidRDefault="00981093" w:rsidP="00981093">
      <w:pPr>
        <w:pStyle w:val="NoSpacing"/>
        <w:jc w:val="center"/>
        <w:rPr>
          <w:b/>
          <w:bCs/>
        </w:rPr>
      </w:pPr>
      <w:proofErr w:type="spellStart"/>
      <w:r w:rsidRPr="00981093">
        <w:rPr>
          <w:b/>
          <w:bCs/>
        </w:rPr>
        <w:lastRenderedPageBreak/>
        <w:t>Članak</w:t>
      </w:r>
      <w:proofErr w:type="spellEnd"/>
      <w:r w:rsidRPr="00981093">
        <w:rPr>
          <w:b/>
          <w:bCs/>
        </w:rPr>
        <w:t xml:space="preserve"> 3.</w:t>
      </w:r>
    </w:p>
    <w:p w14:paraId="1ADA2E49" w14:textId="77777777" w:rsidR="00981093" w:rsidRDefault="00981093" w:rsidP="00981093">
      <w:pPr>
        <w:pStyle w:val="NoSpacing"/>
        <w:jc w:val="both"/>
      </w:pPr>
    </w:p>
    <w:p w14:paraId="3F2E5DBE" w14:textId="77777777" w:rsidR="00981093" w:rsidRDefault="00981093" w:rsidP="00981093">
      <w:pPr>
        <w:pStyle w:val="NoSpacing"/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70CF16D7" w14:textId="77777777" w:rsidR="00981093" w:rsidRDefault="00981093" w:rsidP="00981093">
      <w:pPr>
        <w:pStyle w:val="NoSpacing"/>
        <w:jc w:val="both"/>
      </w:pPr>
    </w:p>
    <w:p w14:paraId="53AC279F" w14:textId="77777777" w:rsidR="00981093" w:rsidRPr="00981093" w:rsidRDefault="00981093" w:rsidP="00981093">
      <w:pPr>
        <w:pStyle w:val="NoSpacing"/>
        <w:jc w:val="center"/>
        <w:rPr>
          <w:b/>
          <w:bCs/>
        </w:rPr>
      </w:pPr>
      <w:proofErr w:type="spellStart"/>
      <w:r w:rsidRPr="00981093">
        <w:rPr>
          <w:b/>
          <w:bCs/>
        </w:rPr>
        <w:t>Članak</w:t>
      </w:r>
      <w:proofErr w:type="spellEnd"/>
      <w:r w:rsidRPr="00981093">
        <w:rPr>
          <w:b/>
          <w:bCs/>
        </w:rPr>
        <w:t xml:space="preserve"> 4.</w:t>
      </w:r>
    </w:p>
    <w:p w14:paraId="0E78DFCC" w14:textId="77777777" w:rsidR="00981093" w:rsidRDefault="00981093" w:rsidP="00981093">
      <w:pPr>
        <w:pStyle w:val="NoSpacing"/>
        <w:jc w:val="both"/>
      </w:pPr>
    </w:p>
    <w:p w14:paraId="4E2E5134" w14:textId="77777777" w:rsidR="00981093" w:rsidRDefault="00981093" w:rsidP="0098109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".</w:t>
      </w:r>
    </w:p>
    <w:p w14:paraId="61EE054A" w14:textId="77777777" w:rsidR="00981093" w:rsidRDefault="00981093" w:rsidP="00981093">
      <w:pPr>
        <w:pStyle w:val="NoSpacing"/>
        <w:jc w:val="both"/>
      </w:pPr>
    </w:p>
    <w:p w14:paraId="034DDA14" w14:textId="77777777" w:rsidR="00981093" w:rsidRPr="00981093" w:rsidRDefault="00981093" w:rsidP="00981093">
      <w:pPr>
        <w:pStyle w:val="NoSpacing"/>
        <w:jc w:val="center"/>
        <w:rPr>
          <w:b/>
          <w:bCs/>
          <w:i/>
          <w:iCs/>
        </w:rPr>
      </w:pPr>
      <w:r w:rsidRPr="00981093">
        <w:rPr>
          <w:b/>
          <w:bCs/>
          <w:i/>
          <w:iCs/>
        </w:rPr>
        <w:t>REPUBLIKA HRVATSKA</w:t>
      </w:r>
    </w:p>
    <w:p w14:paraId="5CB3DDD9" w14:textId="77777777" w:rsidR="00981093" w:rsidRPr="00981093" w:rsidRDefault="00981093" w:rsidP="00981093">
      <w:pPr>
        <w:pStyle w:val="NoSpacing"/>
        <w:jc w:val="center"/>
        <w:rPr>
          <w:b/>
          <w:bCs/>
          <w:i/>
          <w:iCs/>
        </w:rPr>
      </w:pPr>
      <w:r w:rsidRPr="00981093">
        <w:rPr>
          <w:b/>
          <w:bCs/>
          <w:i/>
          <w:iCs/>
        </w:rPr>
        <w:t>SPLITSKO DALMATINSKA ŽUPANIJA</w:t>
      </w:r>
    </w:p>
    <w:p w14:paraId="7B52AA98" w14:textId="77777777" w:rsidR="00981093" w:rsidRPr="00981093" w:rsidRDefault="00981093" w:rsidP="00981093">
      <w:pPr>
        <w:pStyle w:val="NoSpacing"/>
        <w:jc w:val="center"/>
        <w:rPr>
          <w:b/>
          <w:bCs/>
          <w:i/>
          <w:iCs/>
        </w:rPr>
      </w:pPr>
      <w:r w:rsidRPr="00981093">
        <w:rPr>
          <w:b/>
          <w:bCs/>
          <w:i/>
          <w:iCs/>
        </w:rPr>
        <w:t>GRAD HVAR</w:t>
      </w:r>
    </w:p>
    <w:p w14:paraId="2D67751E" w14:textId="77777777" w:rsidR="00981093" w:rsidRPr="00981093" w:rsidRDefault="00981093" w:rsidP="00981093">
      <w:pPr>
        <w:pStyle w:val="NoSpacing"/>
        <w:jc w:val="center"/>
        <w:rPr>
          <w:b/>
          <w:bCs/>
          <w:i/>
          <w:iCs/>
        </w:rPr>
      </w:pPr>
      <w:r w:rsidRPr="00981093">
        <w:rPr>
          <w:b/>
          <w:bCs/>
          <w:i/>
          <w:iCs/>
        </w:rPr>
        <w:t>GRADSKO VIJEĆE</w:t>
      </w:r>
    </w:p>
    <w:p w14:paraId="7504C8F3" w14:textId="77777777" w:rsidR="00981093" w:rsidRDefault="00981093" w:rsidP="00981093">
      <w:pPr>
        <w:pStyle w:val="NoSpacing"/>
        <w:jc w:val="both"/>
      </w:pPr>
    </w:p>
    <w:p w14:paraId="539E164D" w14:textId="77777777" w:rsidR="00981093" w:rsidRDefault="00981093" w:rsidP="00981093">
      <w:pPr>
        <w:pStyle w:val="NoSpacing"/>
        <w:jc w:val="both"/>
      </w:pPr>
      <w:r>
        <w:t>KLASA: 053-01/24-01/17</w:t>
      </w:r>
    </w:p>
    <w:p w14:paraId="72CA63E8" w14:textId="77777777" w:rsidR="00981093" w:rsidRDefault="00981093" w:rsidP="00981093">
      <w:pPr>
        <w:pStyle w:val="NoSpacing"/>
        <w:jc w:val="both"/>
      </w:pPr>
      <w:r>
        <w:t>URBROJ: 2181-2/01-01/1-24-03</w:t>
      </w:r>
    </w:p>
    <w:p w14:paraId="5967B69D" w14:textId="77777777" w:rsidR="00981093" w:rsidRDefault="00981093" w:rsidP="00981093">
      <w:pPr>
        <w:pStyle w:val="NoSpacing"/>
        <w:jc w:val="both"/>
      </w:pPr>
      <w:r>
        <w:t xml:space="preserve">Hvar, 11. </w:t>
      </w:r>
      <w:proofErr w:type="spellStart"/>
      <w:r>
        <w:t>travnja</w:t>
      </w:r>
      <w:proofErr w:type="spellEnd"/>
      <w:r>
        <w:t xml:space="preserve"> 2024.</w:t>
      </w:r>
    </w:p>
    <w:p w14:paraId="7AD57E46" w14:textId="77777777" w:rsidR="00981093" w:rsidRDefault="00981093" w:rsidP="00981093">
      <w:pPr>
        <w:pStyle w:val="NoSpacing"/>
        <w:jc w:val="both"/>
      </w:pPr>
    </w:p>
    <w:p w14:paraId="6B5A2A14" w14:textId="0FD64EE1" w:rsidR="00981093" w:rsidRDefault="00981093" w:rsidP="00981093">
      <w:pPr>
        <w:pStyle w:val="NoSpacing"/>
        <w:jc w:val="center"/>
      </w:pPr>
      <w:r>
        <w:t xml:space="preserve">                     PREDSJEDNIK</w:t>
      </w:r>
    </w:p>
    <w:p w14:paraId="7D0D3BC5" w14:textId="2204FE0C" w:rsidR="00981093" w:rsidRDefault="00981093" w:rsidP="00981093">
      <w:pPr>
        <w:pStyle w:val="NoSpacing"/>
        <w:jc w:val="center"/>
      </w:pPr>
      <w:r>
        <w:t xml:space="preserve">                    GRADSKOG VIJEĆA:</w:t>
      </w:r>
    </w:p>
    <w:p w14:paraId="096F153A" w14:textId="147A019E" w:rsidR="00A743F1" w:rsidRDefault="00981093" w:rsidP="00981093">
      <w:pPr>
        <w:pStyle w:val="NoSpacing"/>
        <w:jc w:val="center"/>
      </w:pPr>
      <w:r>
        <w:t xml:space="preserve">                     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7DF2B03" w14:textId="77777777" w:rsidR="00981093" w:rsidRPr="00367A5E" w:rsidRDefault="00981093" w:rsidP="009810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2D24BB5" w14:textId="77777777" w:rsidR="00981093" w:rsidRDefault="00981093" w:rsidP="00981093">
      <w:pPr>
        <w:pStyle w:val="NoSpacing"/>
        <w:jc w:val="both"/>
      </w:pPr>
    </w:p>
    <w:p w14:paraId="1A9215D6" w14:textId="77777777" w:rsidR="00BC5C86" w:rsidRDefault="00BC5C86" w:rsidP="00BC5C8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39. </w:t>
      </w:r>
      <w:proofErr w:type="spellStart"/>
      <w:r>
        <w:t>stavka</w:t>
      </w:r>
      <w:proofErr w:type="spellEnd"/>
      <w:r>
        <w:t xml:space="preserve"> 1., </w:t>
      </w:r>
      <w:proofErr w:type="spellStart"/>
      <w:r>
        <w:t>čl</w:t>
      </w:r>
      <w:proofErr w:type="spellEnd"/>
      <w:r>
        <w:t xml:space="preserve">. 40.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 41.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</w:t>
      </w:r>
      <w:proofErr w:type="spellStart"/>
      <w:r>
        <w:t>broj</w:t>
      </w:r>
      <w:proofErr w:type="spellEnd"/>
      <w:r>
        <w:t xml:space="preserve"> 153/13, 65/17, 114/18, 39/19)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715C78A6" w14:textId="77777777" w:rsidR="00BC5C86" w:rsidRDefault="00BC5C86" w:rsidP="00BC5C86">
      <w:pPr>
        <w:pStyle w:val="NoSpacing"/>
        <w:jc w:val="both"/>
      </w:pPr>
    </w:p>
    <w:p w14:paraId="038D6435" w14:textId="77777777" w:rsidR="00BC5C86" w:rsidRPr="00BC5C86" w:rsidRDefault="00BC5C86" w:rsidP="00BC5C86">
      <w:pPr>
        <w:pStyle w:val="NoSpacing"/>
        <w:jc w:val="center"/>
        <w:rPr>
          <w:b/>
          <w:bCs/>
          <w:sz w:val="24"/>
          <w:szCs w:val="24"/>
        </w:rPr>
      </w:pPr>
      <w:r w:rsidRPr="00BC5C86">
        <w:rPr>
          <w:b/>
          <w:bCs/>
          <w:sz w:val="24"/>
          <w:szCs w:val="24"/>
        </w:rPr>
        <w:t>ZAKLJUČAK</w:t>
      </w:r>
    </w:p>
    <w:p w14:paraId="6249E7F2" w14:textId="77777777" w:rsidR="00BC5C86" w:rsidRPr="00BC5C86" w:rsidRDefault="00BC5C86" w:rsidP="00BC5C86">
      <w:pPr>
        <w:pStyle w:val="NoSpacing"/>
        <w:jc w:val="center"/>
        <w:rPr>
          <w:b/>
          <w:bCs/>
        </w:rPr>
      </w:pPr>
      <w:r w:rsidRPr="00BC5C86">
        <w:rPr>
          <w:b/>
          <w:bCs/>
        </w:rPr>
        <w:t xml:space="preserve">o </w:t>
      </w:r>
      <w:proofErr w:type="spellStart"/>
      <w:r w:rsidRPr="00BC5C86">
        <w:rPr>
          <w:b/>
          <w:bCs/>
        </w:rPr>
        <w:t>razmatranju</w:t>
      </w:r>
      <w:proofErr w:type="spellEnd"/>
      <w:r w:rsidRPr="00BC5C86">
        <w:rPr>
          <w:b/>
          <w:bCs/>
        </w:rPr>
        <w:t xml:space="preserve"> </w:t>
      </w:r>
      <w:proofErr w:type="spellStart"/>
      <w:r w:rsidRPr="00BC5C86">
        <w:rPr>
          <w:b/>
          <w:bCs/>
        </w:rPr>
        <w:t>i</w:t>
      </w:r>
      <w:proofErr w:type="spellEnd"/>
      <w:r w:rsidRPr="00BC5C86">
        <w:rPr>
          <w:b/>
          <w:bCs/>
        </w:rPr>
        <w:t xml:space="preserve"> </w:t>
      </w:r>
      <w:proofErr w:type="spellStart"/>
      <w:r w:rsidRPr="00BC5C86">
        <w:rPr>
          <w:b/>
          <w:bCs/>
        </w:rPr>
        <w:t>prihvaćanju</w:t>
      </w:r>
      <w:proofErr w:type="spellEnd"/>
      <w:r w:rsidRPr="00BC5C86">
        <w:rPr>
          <w:b/>
          <w:bCs/>
        </w:rPr>
        <w:t xml:space="preserve"> </w:t>
      </w:r>
      <w:proofErr w:type="spellStart"/>
      <w:r w:rsidRPr="00BC5C86">
        <w:rPr>
          <w:b/>
          <w:bCs/>
        </w:rPr>
        <w:t>Izvješća</w:t>
      </w:r>
      <w:proofErr w:type="spellEnd"/>
      <w:r w:rsidRPr="00BC5C86">
        <w:rPr>
          <w:b/>
          <w:bCs/>
        </w:rPr>
        <w:t xml:space="preserve"> o </w:t>
      </w:r>
      <w:proofErr w:type="spellStart"/>
      <w:r w:rsidRPr="00BC5C86">
        <w:rPr>
          <w:b/>
          <w:bCs/>
        </w:rPr>
        <w:t>stanju</w:t>
      </w:r>
      <w:proofErr w:type="spellEnd"/>
      <w:r w:rsidRPr="00BC5C86">
        <w:rPr>
          <w:b/>
          <w:bCs/>
        </w:rPr>
        <w:t xml:space="preserve"> u </w:t>
      </w:r>
      <w:proofErr w:type="spellStart"/>
      <w:r w:rsidRPr="00BC5C86">
        <w:rPr>
          <w:b/>
          <w:bCs/>
        </w:rPr>
        <w:t>prostoru</w:t>
      </w:r>
      <w:proofErr w:type="spellEnd"/>
      <w:r w:rsidRPr="00BC5C86">
        <w:rPr>
          <w:b/>
          <w:bCs/>
        </w:rPr>
        <w:t xml:space="preserve"> </w:t>
      </w:r>
      <w:proofErr w:type="spellStart"/>
      <w:r w:rsidRPr="00BC5C86">
        <w:rPr>
          <w:b/>
          <w:bCs/>
        </w:rPr>
        <w:t>grada</w:t>
      </w:r>
      <w:proofErr w:type="spellEnd"/>
      <w:r w:rsidRPr="00BC5C86">
        <w:rPr>
          <w:b/>
          <w:bCs/>
        </w:rPr>
        <w:t xml:space="preserve"> </w:t>
      </w:r>
      <w:proofErr w:type="spellStart"/>
      <w:r w:rsidRPr="00BC5C86">
        <w:rPr>
          <w:b/>
          <w:bCs/>
        </w:rPr>
        <w:t>Hvara</w:t>
      </w:r>
      <w:proofErr w:type="spellEnd"/>
      <w:r w:rsidRPr="00BC5C86">
        <w:rPr>
          <w:b/>
          <w:bCs/>
        </w:rPr>
        <w:t xml:space="preserve"> 2019.-2023.</w:t>
      </w:r>
    </w:p>
    <w:p w14:paraId="48540C93" w14:textId="77777777" w:rsidR="00BC5C86" w:rsidRPr="00BC5C86" w:rsidRDefault="00BC5C86" w:rsidP="00BC5C86">
      <w:pPr>
        <w:pStyle w:val="NoSpacing"/>
        <w:jc w:val="center"/>
        <w:rPr>
          <w:b/>
          <w:bCs/>
        </w:rPr>
      </w:pPr>
    </w:p>
    <w:p w14:paraId="5B733F30" w14:textId="77777777" w:rsidR="00BC5C86" w:rsidRPr="00BC5C86" w:rsidRDefault="00BC5C86" w:rsidP="00BC5C86">
      <w:pPr>
        <w:pStyle w:val="NoSpacing"/>
        <w:jc w:val="center"/>
        <w:rPr>
          <w:b/>
          <w:bCs/>
        </w:rPr>
      </w:pPr>
      <w:proofErr w:type="spellStart"/>
      <w:r w:rsidRPr="00BC5C86">
        <w:rPr>
          <w:b/>
          <w:bCs/>
        </w:rPr>
        <w:t>Članak</w:t>
      </w:r>
      <w:proofErr w:type="spellEnd"/>
      <w:r w:rsidRPr="00BC5C86">
        <w:rPr>
          <w:b/>
          <w:bCs/>
        </w:rPr>
        <w:t xml:space="preserve"> 1.</w:t>
      </w:r>
    </w:p>
    <w:p w14:paraId="6F4C01D5" w14:textId="77777777" w:rsidR="00BC5C86" w:rsidRDefault="00BC5C86" w:rsidP="00BC5C86">
      <w:pPr>
        <w:pStyle w:val="NoSpacing"/>
        <w:jc w:val="both"/>
      </w:pPr>
    </w:p>
    <w:p w14:paraId="5F200328" w14:textId="4462BADE" w:rsidR="00BC5C86" w:rsidRDefault="00BC5C86" w:rsidP="00BC5C86">
      <w:pPr>
        <w:pStyle w:val="NoSpacing"/>
        <w:ind w:firstLine="720"/>
        <w:jc w:val="both"/>
      </w:pPr>
      <w:proofErr w:type="spellStart"/>
      <w:r>
        <w:t>Prihvaća</w:t>
      </w:r>
      <w:proofErr w:type="spellEnd"/>
      <w:r>
        <w:t xml:space="preserve"> se 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2109. -2022.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izradila</w:t>
      </w:r>
      <w:proofErr w:type="spellEnd"/>
      <w:r>
        <w:t xml:space="preserve"> </w:t>
      </w:r>
      <w:proofErr w:type="spellStart"/>
      <w:r>
        <w:t>tvrtka</w:t>
      </w:r>
      <w:proofErr w:type="spellEnd"/>
      <w:r>
        <w:t xml:space="preserve">  APE d.o.o.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 ,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prosinca</w:t>
      </w:r>
      <w:proofErr w:type="spellEnd"/>
      <w:r>
        <w:t xml:space="preserve">  2023. </w:t>
      </w:r>
      <w:proofErr w:type="spellStart"/>
      <w:r>
        <w:t>godine</w:t>
      </w:r>
      <w:proofErr w:type="spellEnd"/>
      <w:r>
        <w:t>.</w:t>
      </w:r>
    </w:p>
    <w:p w14:paraId="6A25FFC7" w14:textId="77777777" w:rsidR="00BC5C86" w:rsidRPr="00BC5C86" w:rsidRDefault="00BC5C86" w:rsidP="00BC5C86">
      <w:pPr>
        <w:pStyle w:val="NoSpacing"/>
        <w:jc w:val="center"/>
        <w:rPr>
          <w:b/>
          <w:bCs/>
        </w:rPr>
      </w:pPr>
      <w:proofErr w:type="spellStart"/>
      <w:r w:rsidRPr="00BC5C86">
        <w:rPr>
          <w:b/>
          <w:bCs/>
        </w:rPr>
        <w:t>Članak</w:t>
      </w:r>
      <w:proofErr w:type="spellEnd"/>
      <w:r w:rsidRPr="00BC5C86">
        <w:rPr>
          <w:b/>
          <w:bCs/>
        </w:rPr>
        <w:t xml:space="preserve"> 2.</w:t>
      </w:r>
    </w:p>
    <w:p w14:paraId="4ED264DC" w14:textId="77777777" w:rsidR="00BC5C86" w:rsidRDefault="00BC5C86" w:rsidP="00BC5C86">
      <w:pPr>
        <w:pStyle w:val="NoSpacing"/>
        <w:jc w:val="both"/>
      </w:pPr>
    </w:p>
    <w:p w14:paraId="78743784" w14:textId="77777777" w:rsidR="00BC5C86" w:rsidRDefault="00BC5C86" w:rsidP="00BC5C86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1D82BCDD" w14:textId="77777777" w:rsidR="00BC5C86" w:rsidRDefault="00BC5C86" w:rsidP="00BC5C86">
      <w:pPr>
        <w:pStyle w:val="NoSpacing"/>
        <w:jc w:val="both"/>
      </w:pPr>
    </w:p>
    <w:p w14:paraId="3B943224" w14:textId="77777777" w:rsidR="00BC5C86" w:rsidRPr="00BC5C86" w:rsidRDefault="00BC5C86" w:rsidP="00BC5C86">
      <w:pPr>
        <w:pStyle w:val="NoSpacing"/>
        <w:jc w:val="center"/>
        <w:rPr>
          <w:b/>
          <w:bCs/>
          <w:i/>
          <w:iCs/>
        </w:rPr>
      </w:pPr>
      <w:r w:rsidRPr="00BC5C86">
        <w:rPr>
          <w:b/>
          <w:bCs/>
          <w:i/>
          <w:iCs/>
        </w:rPr>
        <w:t>REPUBLIKA HRVATSKA</w:t>
      </w:r>
    </w:p>
    <w:p w14:paraId="3F547056" w14:textId="77777777" w:rsidR="00BC5C86" w:rsidRPr="00BC5C86" w:rsidRDefault="00BC5C86" w:rsidP="00BC5C86">
      <w:pPr>
        <w:pStyle w:val="NoSpacing"/>
        <w:jc w:val="center"/>
        <w:rPr>
          <w:b/>
          <w:bCs/>
          <w:i/>
          <w:iCs/>
        </w:rPr>
      </w:pPr>
      <w:r w:rsidRPr="00BC5C86">
        <w:rPr>
          <w:b/>
          <w:bCs/>
          <w:i/>
          <w:iCs/>
        </w:rPr>
        <w:t>SPLITSKO-DALMATINSKA ŽUPANIJA</w:t>
      </w:r>
    </w:p>
    <w:p w14:paraId="2566643E" w14:textId="77777777" w:rsidR="00BC5C86" w:rsidRPr="00BC5C86" w:rsidRDefault="00BC5C86" w:rsidP="00BC5C86">
      <w:pPr>
        <w:pStyle w:val="NoSpacing"/>
        <w:jc w:val="center"/>
        <w:rPr>
          <w:b/>
          <w:bCs/>
          <w:i/>
          <w:iCs/>
        </w:rPr>
      </w:pPr>
      <w:r w:rsidRPr="00BC5C86">
        <w:rPr>
          <w:b/>
          <w:bCs/>
          <w:i/>
          <w:iCs/>
        </w:rPr>
        <w:t>GRAD HVAR</w:t>
      </w:r>
    </w:p>
    <w:p w14:paraId="64205F8F" w14:textId="77777777" w:rsidR="00BC5C86" w:rsidRPr="00BC5C86" w:rsidRDefault="00BC5C86" w:rsidP="00BC5C86">
      <w:pPr>
        <w:pStyle w:val="NoSpacing"/>
        <w:jc w:val="center"/>
        <w:rPr>
          <w:b/>
          <w:bCs/>
          <w:i/>
          <w:iCs/>
        </w:rPr>
      </w:pPr>
      <w:r w:rsidRPr="00BC5C86">
        <w:rPr>
          <w:b/>
          <w:bCs/>
          <w:i/>
          <w:iCs/>
        </w:rPr>
        <w:t>GRADSKO VIJEĆE</w:t>
      </w:r>
    </w:p>
    <w:p w14:paraId="48FEE443" w14:textId="77777777" w:rsidR="00BC5C86" w:rsidRDefault="00BC5C86" w:rsidP="00BC5C86">
      <w:pPr>
        <w:pStyle w:val="NoSpacing"/>
        <w:jc w:val="both"/>
      </w:pPr>
    </w:p>
    <w:p w14:paraId="7587CD15" w14:textId="77777777" w:rsidR="00BC5C86" w:rsidRDefault="00BC5C86" w:rsidP="00BC5C86">
      <w:pPr>
        <w:pStyle w:val="NoSpacing"/>
        <w:jc w:val="both"/>
      </w:pPr>
      <w:r>
        <w:t>KLASA: 350-01/24-01/09</w:t>
      </w:r>
    </w:p>
    <w:p w14:paraId="75D38A4C" w14:textId="77777777" w:rsidR="00BC5C86" w:rsidRDefault="00BC5C86" w:rsidP="00BC5C86">
      <w:pPr>
        <w:pStyle w:val="NoSpacing"/>
        <w:jc w:val="both"/>
      </w:pPr>
      <w:r>
        <w:t>URBROJ: 2181-2/01-02-24-2</w:t>
      </w:r>
    </w:p>
    <w:p w14:paraId="2E8958D1" w14:textId="2A3E1567" w:rsidR="00BC5C86" w:rsidRDefault="00BC5C86" w:rsidP="00BC5C86">
      <w:pPr>
        <w:pStyle w:val="NoSpacing"/>
        <w:jc w:val="both"/>
      </w:pPr>
      <w:r>
        <w:t xml:space="preserve">Hvar,15. </w:t>
      </w:r>
      <w:proofErr w:type="spellStart"/>
      <w:r>
        <w:t>travanj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43902FF7" w14:textId="425D6FD0" w:rsidR="00BC5C86" w:rsidRDefault="00BC5C86" w:rsidP="00BC5C86">
      <w:pPr>
        <w:pStyle w:val="NoSpacing"/>
        <w:jc w:val="center"/>
      </w:pPr>
      <w:r>
        <w:t xml:space="preserve">                     PREDSJEDNIK</w:t>
      </w:r>
    </w:p>
    <w:p w14:paraId="0D8CE496" w14:textId="2CD04691" w:rsidR="00BC5C86" w:rsidRDefault="00BC5C86" w:rsidP="00BC5C86">
      <w:pPr>
        <w:pStyle w:val="NoSpacing"/>
        <w:jc w:val="center"/>
      </w:pPr>
      <w:r>
        <w:t xml:space="preserve">                   GRADSKOG VIJEĆA:</w:t>
      </w:r>
    </w:p>
    <w:p w14:paraId="461E2A2A" w14:textId="7E64D6C5" w:rsidR="00981093" w:rsidRDefault="00BC5C86" w:rsidP="00BC5C86">
      <w:pPr>
        <w:pStyle w:val="NoSpacing"/>
        <w:jc w:val="center"/>
      </w:pPr>
      <w:r>
        <w:t xml:space="preserve">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0D8DA5D" w14:textId="77777777" w:rsidR="00BC5C86" w:rsidRPr="00367A5E" w:rsidRDefault="00BC5C86" w:rsidP="00BC5C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2A8D0D8" w14:textId="77777777" w:rsidR="007D5A9A" w:rsidRDefault="007D5A9A" w:rsidP="007D5A9A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153/13, 65/17, 114/18, 39/19, 98/19 </w:t>
      </w:r>
      <w:proofErr w:type="spellStart"/>
      <w:r>
        <w:t>i</w:t>
      </w:r>
      <w:proofErr w:type="spellEnd"/>
      <w:r>
        <w:t xml:space="preserve"> 67/23)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 I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2160A5FE" w14:textId="77777777" w:rsidR="007D5A9A" w:rsidRDefault="007D5A9A" w:rsidP="007D5A9A">
      <w:pPr>
        <w:pStyle w:val="NoSpacing"/>
        <w:jc w:val="both"/>
      </w:pPr>
    </w:p>
    <w:p w14:paraId="13CCCB9C" w14:textId="77777777" w:rsidR="007D5A9A" w:rsidRPr="007D5A9A" w:rsidRDefault="007D5A9A" w:rsidP="007D5A9A">
      <w:pPr>
        <w:pStyle w:val="NoSpacing"/>
        <w:jc w:val="center"/>
        <w:rPr>
          <w:b/>
          <w:bCs/>
          <w:sz w:val="24"/>
          <w:szCs w:val="24"/>
        </w:rPr>
      </w:pPr>
      <w:r w:rsidRPr="007D5A9A">
        <w:rPr>
          <w:b/>
          <w:bCs/>
          <w:sz w:val="24"/>
          <w:szCs w:val="24"/>
        </w:rPr>
        <w:t>ODLUKU</w:t>
      </w:r>
    </w:p>
    <w:p w14:paraId="32ABCAFB" w14:textId="3C062F96" w:rsidR="007D5A9A" w:rsidRPr="007D5A9A" w:rsidRDefault="007D5A9A" w:rsidP="007D5A9A">
      <w:pPr>
        <w:pStyle w:val="NoSpacing"/>
        <w:jc w:val="center"/>
        <w:rPr>
          <w:b/>
          <w:bCs/>
        </w:rPr>
      </w:pPr>
      <w:r w:rsidRPr="007D5A9A">
        <w:rPr>
          <w:b/>
          <w:bCs/>
        </w:rPr>
        <w:t xml:space="preserve">o </w:t>
      </w:r>
      <w:proofErr w:type="spellStart"/>
      <w:r w:rsidRPr="007D5A9A">
        <w:rPr>
          <w:b/>
          <w:bCs/>
        </w:rPr>
        <w:t>stavljanju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izvan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snage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Zajedničke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Odluke</w:t>
      </w:r>
      <w:proofErr w:type="spellEnd"/>
      <w:r w:rsidRPr="007D5A9A">
        <w:rPr>
          <w:b/>
          <w:bCs/>
        </w:rPr>
        <w:t xml:space="preserve"> o </w:t>
      </w:r>
      <w:proofErr w:type="spellStart"/>
      <w:r w:rsidRPr="007D5A9A">
        <w:rPr>
          <w:b/>
          <w:bCs/>
        </w:rPr>
        <w:t>izradi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Urbanističkog</w:t>
      </w:r>
      <w:proofErr w:type="spellEnd"/>
      <w:r w:rsidRPr="007D5A9A">
        <w:rPr>
          <w:b/>
          <w:bCs/>
        </w:rPr>
        <w:t xml:space="preserve"> plana </w:t>
      </w:r>
      <w:proofErr w:type="spellStart"/>
      <w:r w:rsidRPr="007D5A9A">
        <w:rPr>
          <w:b/>
          <w:bCs/>
        </w:rPr>
        <w:t>uređenja</w:t>
      </w:r>
      <w:proofErr w:type="spellEnd"/>
      <w:r w:rsidRPr="007D5A9A">
        <w:rPr>
          <w:b/>
          <w:bCs/>
        </w:rPr>
        <w:t xml:space="preserve"> „</w:t>
      </w:r>
      <w:proofErr w:type="spellStart"/>
      <w:r w:rsidRPr="007D5A9A">
        <w:rPr>
          <w:b/>
          <w:bCs/>
        </w:rPr>
        <w:t>Križna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luka</w:t>
      </w:r>
      <w:proofErr w:type="spellEnd"/>
      <w:r w:rsidRPr="007D5A9A">
        <w:rPr>
          <w:b/>
          <w:bCs/>
        </w:rPr>
        <w:t xml:space="preserve"> (</w:t>
      </w:r>
      <w:proofErr w:type="spellStart"/>
      <w:r w:rsidRPr="007D5A9A">
        <w:rPr>
          <w:b/>
          <w:bCs/>
        </w:rPr>
        <w:t>istočni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dio</w:t>
      </w:r>
      <w:proofErr w:type="spellEnd"/>
      <w:r w:rsidRPr="007D5A9A">
        <w:rPr>
          <w:b/>
          <w:bCs/>
        </w:rPr>
        <w:t xml:space="preserve">)“ </w:t>
      </w:r>
      <w:proofErr w:type="spellStart"/>
      <w:r w:rsidRPr="007D5A9A">
        <w:rPr>
          <w:b/>
          <w:bCs/>
        </w:rPr>
        <w:t>i</w:t>
      </w:r>
      <w:proofErr w:type="spellEnd"/>
      <w:r w:rsidRPr="007D5A9A">
        <w:rPr>
          <w:b/>
          <w:bCs/>
        </w:rPr>
        <w:t xml:space="preserve"> s </w:t>
      </w:r>
      <w:proofErr w:type="spellStart"/>
      <w:r w:rsidRPr="007D5A9A">
        <w:rPr>
          <w:b/>
          <w:bCs/>
        </w:rPr>
        <w:t>tim</w:t>
      </w:r>
      <w:proofErr w:type="spellEnd"/>
      <w:r w:rsidRPr="007D5A9A">
        <w:rPr>
          <w:b/>
          <w:bCs/>
        </w:rPr>
        <w:t xml:space="preserve"> u </w:t>
      </w:r>
      <w:proofErr w:type="spellStart"/>
      <w:r w:rsidRPr="007D5A9A">
        <w:rPr>
          <w:b/>
          <w:bCs/>
        </w:rPr>
        <w:t>vezi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Izmjena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i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dopuna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Prostornog</w:t>
      </w:r>
      <w:proofErr w:type="spellEnd"/>
      <w:r w:rsidRPr="007D5A9A">
        <w:rPr>
          <w:b/>
          <w:bCs/>
        </w:rPr>
        <w:t xml:space="preserve"> plana </w:t>
      </w:r>
      <w:proofErr w:type="spellStart"/>
      <w:r w:rsidRPr="007D5A9A">
        <w:rPr>
          <w:b/>
          <w:bCs/>
        </w:rPr>
        <w:t>uređenja</w:t>
      </w:r>
      <w:proofErr w:type="spellEnd"/>
      <w:r w:rsidRPr="007D5A9A">
        <w:rPr>
          <w:b/>
          <w:bCs/>
        </w:rPr>
        <w:t xml:space="preserve"> Grada </w:t>
      </w:r>
      <w:proofErr w:type="spellStart"/>
      <w:r w:rsidRPr="007D5A9A">
        <w:rPr>
          <w:b/>
          <w:bCs/>
        </w:rPr>
        <w:t>Hvara</w:t>
      </w:r>
      <w:proofErr w:type="spellEnd"/>
      <w:r w:rsidRPr="007D5A9A">
        <w:rPr>
          <w:b/>
          <w:bCs/>
        </w:rPr>
        <w:t xml:space="preserve"> za </w:t>
      </w:r>
      <w:proofErr w:type="spellStart"/>
      <w:r w:rsidRPr="007D5A9A">
        <w:rPr>
          <w:b/>
          <w:bCs/>
        </w:rPr>
        <w:t>Križnu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luku</w:t>
      </w:r>
      <w:proofErr w:type="spellEnd"/>
      <w:r w:rsidRPr="007D5A9A">
        <w:rPr>
          <w:b/>
          <w:bCs/>
        </w:rPr>
        <w:t xml:space="preserve"> (</w:t>
      </w:r>
      <w:proofErr w:type="spellStart"/>
      <w:r w:rsidRPr="007D5A9A">
        <w:rPr>
          <w:b/>
          <w:bCs/>
        </w:rPr>
        <w:t>istočni</w:t>
      </w:r>
      <w:proofErr w:type="spellEnd"/>
      <w:r w:rsidRPr="007D5A9A">
        <w:rPr>
          <w:b/>
          <w:bCs/>
        </w:rPr>
        <w:t xml:space="preserve"> </w:t>
      </w:r>
      <w:proofErr w:type="spellStart"/>
      <w:r w:rsidRPr="007D5A9A">
        <w:rPr>
          <w:b/>
          <w:bCs/>
        </w:rPr>
        <w:t>dio</w:t>
      </w:r>
      <w:proofErr w:type="spellEnd"/>
      <w:r w:rsidRPr="007D5A9A">
        <w:rPr>
          <w:b/>
          <w:bCs/>
        </w:rPr>
        <w:t>)</w:t>
      </w:r>
    </w:p>
    <w:p w14:paraId="0396D894" w14:textId="77777777" w:rsidR="007D5A9A" w:rsidRPr="007D5A9A" w:rsidRDefault="007D5A9A" w:rsidP="007D5A9A">
      <w:pPr>
        <w:pStyle w:val="NoSpacing"/>
        <w:jc w:val="center"/>
        <w:rPr>
          <w:b/>
          <w:bCs/>
        </w:rPr>
      </w:pPr>
    </w:p>
    <w:p w14:paraId="4CFF4DA1" w14:textId="77777777" w:rsidR="007D5A9A" w:rsidRPr="007D5A9A" w:rsidRDefault="007D5A9A" w:rsidP="007D5A9A">
      <w:pPr>
        <w:pStyle w:val="NoSpacing"/>
        <w:jc w:val="center"/>
        <w:rPr>
          <w:b/>
          <w:bCs/>
        </w:rPr>
      </w:pPr>
      <w:proofErr w:type="spellStart"/>
      <w:r w:rsidRPr="007D5A9A">
        <w:rPr>
          <w:b/>
          <w:bCs/>
        </w:rPr>
        <w:t>Članak</w:t>
      </w:r>
      <w:proofErr w:type="spellEnd"/>
      <w:r w:rsidRPr="007D5A9A">
        <w:rPr>
          <w:b/>
          <w:bCs/>
        </w:rPr>
        <w:t xml:space="preserve"> 1.</w:t>
      </w:r>
    </w:p>
    <w:p w14:paraId="7951E53D" w14:textId="77777777" w:rsidR="007D5A9A" w:rsidRDefault="007D5A9A" w:rsidP="007D5A9A">
      <w:pPr>
        <w:pStyle w:val="NoSpacing"/>
        <w:jc w:val="both"/>
      </w:pPr>
    </w:p>
    <w:p w14:paraId="55D44780" w14:textId="77777777" w:rsidR="007D5A9A" w:rsidRDefault="007D5A9A" w:rsidP="007D5A9A">
      <w:pPr>
        <w:pStyle w:val="NoSpacing"/>
        <w:ind w:firstLine="720"/>
        <w:jc w:val="both"/>
      </w:pPr>
      <w:proofErr w:type="spellStart"/>
      <w:r>
        <w:t>Stavlja</w:t>
      </w:r>
      <w:proofErr w:type="spellEnd"/>
      <w:r>
        <w:t xml:space="preserve"> se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„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(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)“ </w:t>
      </w:r>
      <w:proofErr w:type="spellStart"/>
      <w:r>
        <w:t>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Križnu</w:t>
      </w:r>
      <w:proofErr w:type="spellEnd"/>
      <w:r>
        <w:t xml:space="preserve"> </w:t>
      </w:r>
      <w:proofErr w:type="spellStart"/>
      <w:r>
        <w:t>luku</w:t>
      </w:r>
      <w:proofErr w:type="spellEnd"/>
      <w:r>
        <w:t xml:space="preserve"> (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dio</w:t>
      </w:r>
      <w:proofErr w:type="spellEnd"/>
      <w:r>
        <w:t>)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>: 4/19).</w:t>
      </w:r>
    </w:p>
    <w:p w14:paraId="4BC7DA88" w14:textId="77777777" w:rsidR="007D5A9A" w:rsidRDefault="007D5A9A" w:rsidP="007D5A9A">
      <w:pPr>
        <w:pStyle w:val="NoSpacing"/>
        <w:jc w:val="both"/>
      </w:pPr>
    </w:p>
    <w:p w14:paraId="4D1775DD" w14:textId="77777777" w:rsidR="007D5A9A" w:rsidRPr="007D5A9A" w:rsidRDefault="007D5A9A" w:rsidP="007D5A9A">
      <w:pPr>
        <w:pStyle w:val="NoSpacing"/>
        <w:jc w:val="center"/>
        <w:rPr>
          <w:b/>
          <w:bCs/>
        </w:rPr>
      </w:pPr>
      <w:proofErr w:type="spellStart"/>
      <w:r w:rsidRPr="007D5A9A">
        <w:rPr>
          <w:b/>
          <w:bCs/>
        </w:rPr>
        <w:t>Članak</w:t>
      </w:r>
      <w:proofErr w:type="spellEnd"/>
      <w:r w:rsidRPr="007D5A9A">
        <w:rPr>
          <w:b/>
          <w:bCs/>
        </w:rPr>
        <w:t xml:space="preserve"> 2.</w:t>
      </w:r>
    </w:p>
    <w:p w14:paraId="18116CB0" w14:textId="77777777" w:rsidR="007D5A9A" w:rsidRDefault="007D5A9A" w:rsidP="007D5A9A">
      <w:pPr>
        <w:pStyle w:val="NoSpacing"/>
        <w:jc w:val="both"/>
      </w:pPr>
    </w:p>
    <w:p w14:paraId="6F8367C3" w14:textId="77777777" w:rsidR="007D5A9A" w:rsidRDefault="007D5A9A" w:rsidP="007D5A9A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1F309D27" w14:textId="77777777" w:rsidR="007D5A9A" w:rsidRDefault="007D5A9A" w:rsidP="007D5A9A">
      <w:pPr>
        <w:pStyle w:val="NoSpacing"/>
        <w:jc w:val="both"/>
      </w:pPr>
    </w:p>
    <w:p w14:paraId="270997A5" w14:textId="77777777" w:rsidR="007D5A9A" w:rsidRPr="007D5A9A" w:rsidRDefault="007D5A9A" w:rsidP="007D5A9A">
      <w:pPr>
        <w:pStyle w:val="NoSpacing"/>
        <w:jc w:val="center"/>
        <w:rPr>
          <w:b/>
          <w:bCs/>
          <w:i/>
          <w:iCs/>
        </w:rPr>
      </w:pPr>
      <w:r w:rsidRPr="007D5A9A">
        <w:rPr>
          <w:b/>
          <w:bCs/>
          <w:i/>
          <w:iCs/>
        </w:rPr>
        <w:t>REPUBLIKA HRVATSKA</w:t>
      </w:r>
    </w:p>
    <w:p w14:paraId="360B4A71" w14:textId="77777777" w:rsidR="007D5A9A" w:rsidRPr="007D5A9A" w:rsidRDefault="007D5A9A" w:rsidP="007D5A9A">
      <w:pPr>
        <w:pStyle w:val="NoSpacing"/>
        <w:jc w:val="center"/>
        <w:rPr>
          <w:b/>
          <w:bCs/>
          <w:i/>
          <w:iCs/>
        </w:rPr>
      </w:pPr>
      <w:r w:rsidRPr="007D5A9A">
        <w:rPr>
          <w:b/>
          <w:bCs/>
          <w:i/>
          <w:iCs/>
        </w:rPr>
        <w:t>SPLITSKO-DALMATINSKA ŽUPANIJA</w:t>
      </w:r>
    </w:p>
    <w:p w14:paraId="6A339F0D" w14:textId="77777777" w:rsidR="007D5A9A" w:rsidRPr="007D5A9A" w:rsidRDefault="007D5A9A" w:rsidP="007D5A9A">
      <w:pPr>
        <w:pStyle w:val="NoSpacing"/>
        <w:jc w:val="center"/>
        <w:rPr>
          <w:b/>
          <w:bCs/>
          <w:i/>
          <w:iCs/>
        </w:rPr>
      </w:pPr>
      <w:r w:rsidRPr="007D5A9A">
        <w:rPr>
          <w:b/>
          <w:bCs/>
          <w:i/>
          <w:iCs/>
        </w:rPr>
        <w:t>GRAD HVAR</w:t>
      </w:r>
    </w:p>
    <w:p w14:paraId="596992EF" w14:textId="77777777" w:rsidR="007D5A9A" w:rsidRPr="007D5A9A" w:rsidRDefault="007D5A9A" w:rsidP="007D5A9A">
      <w:pPr>
        <w:pStyle w:val="NoSpacing"/>
        <w:jc w:val="center"/>
        <w:rPr>
          <w:b/>
          <w:bCs/>
          <w:i/>
          <w:iCs/>
        </w:rPr>
      </w:pPr>
      <w:r w:rsidRPr="007D5A9A">
        <w:rPr>
          <w:b/>
          <w:bCs/>
          <w:i/>
          <w:iCs/>
        </w:rPr>
        <w:t>GRADSKO VIJEĆE</w:t>
      </w:r>
    </w:p>
    <w:p w14:paraId="4236B32A" w14:textId="77777777" w:rsidR="007D5A9A" w:rsidRDefault="007D5A9A" w:rsidP="007D5A9A">
      <w:pPr>
        <w:pStyle w:val="NoSpacing"/>
        <w:jc w:val="both"/>
      </w:pPr>
    </w:p>
    <w:p w14:paraId="47843204" w14:textId="77777777" w:rsidR="007D5A9A" w:rsidRDefault="007D5A9A" w:rsidP="007D5A9A">
      <w:pPr>
        <w:pStyle w:val="NoSpacing"/>
        <w:jc w:val="both"/>
      </w:pPr>
      <w:r>
        <w:t>KLASA: 350-01/18-01/55</w:t>
      </w:r>
    </w:p>
    <w:p w14:paraId="357FA28A" w14:textId="77777777" w:rsidR="007D5A9A" w:rsidRDefault="007D5A9A" w:rsidP="007D5A9A">
      <w:pPr>
        <w:pStyle w:val="NoSpacing"/>
        <w:jc w:val="both"/>
      </w:pPr>
      <w:r>
        <w:t>URBROJ: 2181-2/01-02-24-77</w:t>
      </w:r>
    </w:p>
    <w:p w14:paraId="7C8B4EDD" w14:textId="77777777" w:rsidR="007D5A9A" w:rsidRDefault="007D5A9A" w:rsidP="007D5A9A">
      <w:pPr>
        <w:pStyle w:val="NoSpacing"/>
        <w:jc w:val="both"/>
      </w:pPr>
      <w:r>
        <w:t xml:space="preserve">Hvar, 12. </w:t>
      </w:r>
      <w:proofErr w:type="spellStart"/>
      <w:r>
        <w:t>travanj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075D601C" w14:textId="77777777" w:rsidR="007D5A9A" w:rsidRDefault="007D5A9A" w:rsidP="007D5A9A">
      <w:pPr>
        <w:pStyle w:val="NoSpacing"/>
        <w:jc w:val="both"/>
      </w:pPr>
    </w:p>
    <w:p w14:paraId="243CD456" w14:textId="1717A008" w:rsidR="007D5A9A" w:rsidRDefault="007D5A9A" w:rsidP="007D5A9A">
      <w:pPr>
        <w:pStyle w:val="NoSpacing"/>
        <w:jc w:val="center"/>
      </w:pPr>
      <w:r>
        <w:t xml:space="preserve">                     PREDSJEDNIK</w:t>
      </w:r>
    </w:p>
    <w:p w14:paraId="4CAAA9A1" w14:textId="4B659784" w:rsidR="007D5A9A" w:rsidRDefault="007D5A9A" w:rsidP="007D5A9A">
      <w:pPr>
        <w:pStyle w:val="NoSpacing"/>
        <w:jc w:val="center"/>
      </w:pPr>
      <w:r>
        <w:t xml:space="preserve">                        GRADSKOG VIJEĆA:</w:t>
      </w:r>
    </w:p>
    <w:p w14:paraId="5A81C7E2" w14:textId="354BD281" w:rsidR="00BC5C86" w:rsidRDefault="007D5A9A" w:rsidP="007D5A9A">
      <w:pPr>
        <w:pStyle w:val="NoSpacing"/>
        <w:jc w:val="center"/>
      </w:pPr>
      <w:r>
        <w:t xml:space="preserve">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8565DCE" w14:textId="77777777" w:rsidR="007D5A9A" w:rsidRPr="00367A5E" w:rsidRDefault="007D5A9A" w:rsidP="007D5A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97A53BB" w14:textId="77777777" w:rsidR="007D5A9A" w:rsidRDefault="007D5A9A" w:rsidP="007D5A9A">
      <w:pPr>
        <w:pStyle w:val="NoSpacing"/>
        <w:jc w:val="both"/>
      </w:pPr>
    </w:p>
    <w:p w14:paraId="55178399" w14:textId="77777777" w:rsidR="00F364DE" w:rsidRDefault="00F364DE" w:rsidP="00F364DE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39. </w:t>
      </w:r>
      <w:proofErr w:type="spellStart"/>
      <w:r>
        <w:t>stavka</w:t>
      </w:r>
      <w:proofErr w:type="spellEnd"/>
      <w:r>
        <w:t xml:space="preserve"> 1., </w:t>
      </w:r>
      <w:proofErr w:type="spellStart"/>
      <w:r>
        <w:t>čl</w:t>
      </w:r>
      <w:proofErr w:type="spellEnd"/>
      <w:r>
        <w:t xml:space="preserve">. 40.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 41.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 </w:t>
      </w:r>
      <w:proofErr w:type="spellStart"/>
      <w:r>
        <w:t>broj</w:t>
      </w:r>
      <w:proofErr w:type="spellEnd"/>
      <w:r>
        <w:t xml:space="preserve"> 153/13, 65/17, 114/18, 39/19)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02205848" w14:textId="77777777" w:rsidR="00F364DE" w:rsidRDefault="00F364DE" w:rsidP="00F364DE">
      <w:pPr>
        <w:pStyle w:val="NoSpacing"/>
        <w:jc w:val="both"/>
      </w:pPr>
    </w:p>
    <w:p w14:paraId="2DE77183" w14:textId="77777777" w:rsidR="00F364DE" w:rsidRPr="00F364DE" w:rsidRDefault="00F364DE" w:rsidP="00F364DE">
      <w:pPr>
        <w:pStyle w:val="NoSpacing"/>
        <w:jc w:val="center"/>
        <w:rPr>
          <w:b/>
          <w:bCs/>
          <w:sz w:val="24"/>
          <w:szCs w:val="24"/>
        </w:rPr>
      </w:pPr>
      <w:r w:rsidRPr="00F364DE">
        <w:rPr>
          <w:b/>
          <w:bCs/>
          <w:sz w:val="24"/>
          <w:szCs w:val="24"/>
        </w:rPr>
        <w:t>ZAKLJUČAK</w:t>
      </w:r>
    </w:p>
    <w:p w14:paraId="22FA80A4" w14:textId="77777777" w:rsidR="00F364DE" w:rsidRPr="00F364DE" w:rsidRDefault="00F364DE" w:rsidP="00F364DE">
      <w:pPr>
        <w:pStyle w:val="NoSpacing"/>
        <w:jc w:val="center"/>
        <w:rPr>
          <w:b/>
          <w:bCs/>
        </w:rPr>
      </w:pPr>
      <w:r w:rsidRPr="00F364DE">
        <w:rPr>
          <w:b/>
          <w:bCs/>
        </w:rPr>
        <w:t xml:space="preserve">o </w:t>
      </w:r>
      <w:proofErr w:type="spellStart"/>
      <w:r w:rsidRPr="00F364DE">
        <w:rPr>
          <w:b/>
          <w:bCs/>
        </w:rPr>
        <w:t>prihvaćanju</w:t>
      </w:r>
      <w:proofErr w:type="spellEnd"/>
      <w:r w:rsidRPr="00F364DE">
        <w:rPr>
          <w:b/>
          <w:bCs/>
        </w:rPr>
        <w:t xml:space="preserve"> </w:t>
      </w:r>
      <w:proofErr w:type="spellStart"/>
      <w:r w:rsidRPr="00F364DE">
        <w:rPr>
          <w:b/>
          <w:bCs/>
        </w:rPr>
        <w:t>Urbanističko-arhitektonske</w:t>
      </w:r>
      <w:proofErr w:type="spellEnd"/>
      <w:r w:rsidRPr="00F364DE">
        <w:rPr>
          <w:b/>
          <w:bCs/>
        </w:rPr>
        <w:t xml:space="preserve"> </w:t>
      </w:r>
      <w:proofErr w:type="spellStart"/>
      <w:r w:rsidRPr="00F364DE">
        <w:rPr>
          <w:b/>
          <w:bCs/>
        </w:rPr>
        <w:t>studije</w:t>
      </w:r>
      <w:proofErr w:type="spellEnd"/>
      <w:r w:rsidRPr="00F364DE">
        <w:rPr>
          <w:b/>
          <w:bCs/>
        </w:rPr>
        <w:t xml:space="preserve"> </w:t>
      </w:r>
      <w:proofErr w:type="spellStart"/>
      <w:r w:rsidRPr="00F364DE">
        <w:rPr>
          <w:b/>
          <w:bCs/>
        </w:rPr>
        <w:t>uređenja</w:t>
      </w:r>
      <w:proofErr w:type="spellEnd"/>
      <w:r w:rsidRPr="00F364DE">
        <w:rPr>
          <w:b/>
          <w:bCs/>
        </w:rPr>
        <w:t xml:space="preserve"> </w:t>
      </w:r>
      <w:proofErr w:type="spellStart"/>
      <w:r w:rsidRPr="00F364DE">
        <w:rPr>
          <w:b/>
          <w:bCs/>
        </w:rPr>
        <w:t>Trga</w:t>
      </w:r>
      <w:proofErr w:type="spellEnd"/>
      <w:r w:rsidRPr="00F364DE">
        <w:rPr>
          <w:b/>
          <w:bCs/>
        </w:rPr>
        <w:t xml:space="preserve"> Marka </w:t>
      </w:r>
      <w:proofErr w:type="spellStart"/>
      <w:r w:rsidRPr="00F364DE">
        <w:rPr>
          <w:b/>
          <w:bCs/>
        </w:rPr>
        <w:t>Miličića</w:t>
      </w:r>
      <w:proofErr w:type="spellEnd"/>
      <w:r w:rsidRPr="00F364DE">
        <w:rPr>
          <w:b/>
          <w:bCs/>
        </w:rPr>
        <w:t xml:space="preserve"> u </w:t>
      </w:r>
      <w:proofErr w:type="spellStart"/>
      <w:r w:rsidRPr="00F364DE">
        <w:rPr>
          <w:b/>
          <w:bCs/>
        </w:rPr>
        <w:t>Hvaru</w:t>
      </w:r>
      <w:proofErr w:type="spellEnd"/>
    </w:p>
    <w:p w14:paraId="7F25DA15" w14:textId="77777777" w:rsidR="00F364DE" w:rsidRPr="00F364DE" w:rsidRDefault="00F364DE" w:rsidP="00F364DE">
      <w:pPr>
        <w:pStyle w:val="NoSpacing"/>
        <w:jc w:val="center"/>
        <w:rPr>
          <w:b/>
          <w:bCs/>
        </w:rPr>
      </w:pPr>
    </w:p>
    <w:p w14:paraId="6A2C54E8" w14:textId="77777777" w:rsidR="00F364DE" w:rsidRPr="00F364DE" w:rsidRDefault="00F364DE" w:rsidP="00F364DE">
      <w:pPr>
        <w:pStyle w:val="NoSpacing"/>
        <w:jc w:val="center"/>
        <w:rPr>
          <w:b/>
          <w:bCs/>
        </w:rPr>
      </w:pPr>
      <w:proofErr w:type="spellStart"/>
      <w:r w:rsidRPr="00F364DE">
        <w:rPr>
          <w:b/>
          <w:bCs/>
        </w:rPr>
        <w:t>Članak</w:t>
      </w:r>
      <w:proofErr w:type="spellEnd"/>
      <w:r w:rsidRPr="00F364DE">
        <w:rPr>
          <w:b/>
          <w:bCs/>
        </w:rPr>
        <w:t xml:space="preserve"> 1.</w:t>
      </w:r>
    </w:p>
    <w:p w14:paraId="41C23D18" w14:textId="77777777" w:rsidR="00F364DE" w:rsidRDefault="00F364DE" w:rsidP="00F364DE">
      <w:pPr>
        <w:pStyle w:val="NoSpacing"/>
        <w:jc w:val="both"/>
      </w:pPr>
    </w:p>
    <w:p w14:paraId="53AEA260" w14:textId="77777777" w:rsidR="00F364DE" w:rsidRDefault="00F364DE" w:rsidP="00F364DE">
      <w:pPr>
        <w:pStyle w:val="NoSpacing"/>
        <w:ind w:firstLine="720"/>
        <w:jc w:val="both"/>
      </w:pPr>
      <w:proofErr w:type="spellStart"/>
      <w:r>
        <w:t>Prihvaća</w:t>
      </w:r>
      <w:proofErr w:type="spellEnd"/>
      <w:r>
        <w:t xml:space="preserve"> se  </w:t>
      </w:r>
      <w:proofErr w:type="spellStart"/>
      <w:r>
        <w:t>Urbanističko-arhitektonska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Trga</w:t>
      </w:r>
      <w:proofErr w:type="spellEnd"/>
      <w:r>
        <w:t xml:space="preserve"> Marka </w:t>
      </w:r>
      <w:proofErr w:type="spellStart"/>
      <w:r>
        <w:t>Miličića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lastRenderedPageBreak/>
        <w:t>izrađena</w:t>
      </w:r>
      <w:proofErr w:type="spellEnd"/>
      <w:r>
        <w:t xml:space="preserve"> od STUDIO OMNIARH d.o.o.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Splita</w:t>
      </w:r>
      <w:proofErr w:type="spellEnd"/>
      <w:r>
        <w:t xml:space="preserve"> , </w:t>
      </w:r>
      <w:proofErr w:type="spellStart"/>
      <w:r>
        <w:t>autori</w:t>
      </w:r>
      <w:proofErr w:type="spellEnd"/>
      <w:r>
        <w:t xml:space="preserve">: Ivan </w:t>
      </w:r>
      <w:proofErr w:type="spellStart"/>
      <w:r>
        <w:t>Radeljak</w:t>
      </w:r>
      <w:proofErr w:type="spellEnd"/>
      <w:r>
        <w:t xml:space="preserve"> </w:t>
      </w:r>
      <w:proofErr w:type="spellStart"/>
      <w:r>
        <w:t>d.i.a</w:t>
      </w:r>
      <w:proofErr w:type="spellEnd"/>
      <w:r>
        <w:t xml:space="preserve">. </w:t>
      </w:r>
      <w:proofErr w:type="spellStart"/>
      <w:r>
        <w:t>i</w:t>
      </w:r>
      <w:proofErr w:type="spellEnd"/>
      <w:r>
        <w:t xml:space="preserve"> Mate </w:t>
      </w:r>
      <w:proofErr w:type="spellStart"/>
      <w:r>
        <w:t>Žaje</w:t>
      </w:r>
      <w:proofErr w:type="spellEnd"/>
      <w:r>
        <w:t xml:space="preserve"> </w:t>
      </w:r>
      <w:proofErr w:type="spellStart"/>
      <w:r>
        <w:t>d.i.a</w:t>
      </w:r>
      <w:proofErr w:type="spellEnd"/>
      <w:r>
        <w:t xml:space="preserve">.,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prosinca</w:t>
      </w:r>
      <w:proofErr w:type="spellEnd"/>
      <w:r>
        <w:t xml:space="preserve">  2023. </w:t>
      </w:r>
      <w:proofErr w:type="spellStart"/>
      <w:r>
        <w:t>godine</w:t>
      </w:r>
      <w:proofErr w:type="spellEnd"/>
      <w:r>
        <w:t>.</w:t>
      </w:r>
    </w:p>
    <w:p w14:paraId="6D9822DA" w14:textId="77777777" w:rsidR="00F364DE" w:rsidRDefault="00F364DE" w:rsidP="00F364DE">
      <w:pPr>
        <w:pStyle w:val="NoSpacing"/>
        <w:jc w:val="both"/>
      </w:pPr>
    </w:p>
    <w:p w14:paraId="007DE735" w14:textId="77777777" w:rsidR="00F364DE" w:rsidRDefault="00F364DE" w:rsidP="00F364DE">
      <w:pPr>
        <w:pStyle w:val="NoSpacing"/>
        <w:ind w:firstLine="720"/>
        <w:jc w:val="both"/>
      </w:pPr>
      <w:proofErr w:type="spellStart"/>
      <w:r>
        <w:t>Daljnji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Trga</w:t>
      </w:r>
      <w:proofErr w:type="spellEnd"/>
      <w:r>
        <w:t xml:space="preserve"> Marka </w:t>
      </w:r>
      <w:proofErr w:type="spellStart"/>
      <w:r>
        <w:t>Miličića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ovisit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za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rješenjima</w:t>
      </w:r>
      <w:proofErr w:type="spellEnd"/>
      <w:r>
        <w:t xml:space="preserve">. </w:t>
      </w:r>
    </w:p>
    <w:p w14:paraId="791B7FD7" w14:textId="77777777" w:rsidR="00F364DE" w:rsidRDefault="00F364DE" w:rsidP="00F364DE">
      <w:pPr>
        <w:pStyle w:val="NoSpacing"/>
        <w:jc w:val="both"/>
      </w:pPr>
    </w:p>
    <w:p w14:paraId="2F046606" w14:textId="77777777" w:rsidR="00F364DE" w:rsidRPr="00F364DE" w:rsidRDefault="00F364DE" w:rsidP="00F364DE">
      <w:pPr>
        <w:pStyle w:val="NoSpacing"/>
        <w:jc w:val="center"/>
        <w:rPr>
          <w:b/>
          <w:bCs/>
        </w:rPr>
      </w:pPr>
      <w:proofErr w:type="spellStart"/>
      <w:r w:rsidRPr="00F364DE">
        <w:rPr>
          <w:b/>
          <w:bCs/>
        </w:rPr>
        <w:t>Članak</w:t>
      </w:r>
      <w:proofErr w:type="spellEnd"/>
      <w:r w:rsidRPr="00F364DE">
        <w:rPr>
          <w:b/>
          <w:bCs/>
        </w:rPr>
        <w:t xml:space="preserve"> 2.</w:t>
      </w:r>
    </w:p>
    <w:p w14:paraId="56CAD06A" w14:textId="77777777" w:rsidR="00F364DE" w:rsidRDefault="00F364DE" w:rsidP="00F364DE">
      <w:pPr>
        <w:pStyle w:val="NoSpacing"/>
        <w:jc w:val="both"/>
      </w:pPr>
    </w:p>
    <w:p w14:paraId="3DAA635A" w14:textId="77777777" w:rsidR="00F364DE" w:rsidRDefault="00F364DE" w:rsidP="00F364DE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4CB23C4D" w14:textId="77777777" w:rsidR="00F364DE" w:rsidRDefault="00F364DE" w:rsidP="00F364DE">
      <w:pPr>
        <w:pStyle w:val="NoSpacing"/>
        <w:jc w:val="both"/>
      </w:pPr>
    </w:p>
    <w:p w14:paraId="6CC0302F" w14:textId="77777777" w:rsidR="00F364DE" w:rsidRPr="00F364DE" w:rsidRDefault="00F364DE" w:rsidP="00F364DE">
      <w:pPr>
        <w:pStyle w:val="NoSpacing"/>
        <w:jc w:val="center"/>
        <w:rPr>
          <w:b/>
          <w:bCs/>
          <w:i/>
          <w:iCs/>
        </w:rPr>
      </w:pPr>
      <w:r w:rsidRPr="00F364DE">
        <w:rPr>
          <w:b/>
          <w:bCs/>
          <w:i/>
          <w:iCs/>
        </w:rPr>
        <w:t>REPUBLIKA HRVATSKA</w:t>
      </w:r>
    </w:p>
    <w:p w14:paraId="24056F97" w14:textId="77777777" w:rsidR="00F364DE" w:rsidRPr="00F364DE" w:rsidRDefault="00F364DE" w:rsidP="00F364DE">
      <w:pPr>
        <w:pStyle w:val="NoSpacing"/>
        <w:jc w:val="center"/>
        <w:rPr>
          <w:b/>
          <w:bCs/>
          <w:i/>
          <w:iCs/>
        </w:rPr>
      </w:pPr>
      <w:r w:rsidRPr="00F364DE">
        <w:rPr>
          <w:b/>
          <w:bCs/>
          <w:i/>
          <w:iCs/>
        </w:rPr>
        <w:t>SPLITSKO-DALMATINSKA ŽUPANIJA</w:t>
      </w:r>
    </w:p>
    <w:p w14:paraId="7F96B8B6" w14:textId="77777777" w:rsidR="00F364DE" w:rsidRPr="00F364DE" w:rsidRDefault="00F364DE" w:rsidP="00F364DE">
      <w:pPr>
        <w:pStyle w:val="NoSpacing"/>
        <w:jc w:val="center"/>
        <w:rPr>
          <w:b/>
          <w:bCs/>
          <w:i/>
          <w:iCs/>
        </w:rPr>
      </w:pPr>
      <w:r w:rsidRPr="00F364DE">
        <w:rPr>
          <w:b/>
          <w:bCs/>
          <w:i/>
          <w:iCs/>
        </w:rPr>
        <w:t>GRAD HVAR</w:t>
      </w:r>
    </w:p>
    <w:p w14:paraId="54391B8C" w14:textId="77777777" w:rsidR="00F364DE" w:rsidRPr="00F364DE" w:rsidRDefault="00F364DE" w:rsidP="00F364DE">
      <w:pPr>
        <w:pStyle w:val="NoSpacing"/>
        <w:jc w:val="center"/>
        <w:rPr>
          <w:b/>
          <w:bCs/>
          <w:i/>
          <w:iCs/>
        </w:rPr>
      </w:pPr>
      <w:r w:rsidRPr="00F364DE">
        <w:rPr>
          <w:b/>
          <w:bCs/>
          <w:i/>
          <w:iCs/>
        </w:rPr>
        <w:t>GRADSKO VIJEĆE</w:t>
      </w:r>
    </w:p>
    <w:p w14:paraId="2DE2A666" w14:textId="77777777" w:rsidR="00F364DE" w:rsidRDefault="00F364DE" w:rsidP="00F364DE">
      <w:pPr>
        <w:pStyle w:val="NoSpacing"/>
        <w:jc w:val="both"/>
      </w:pPr>
    </w:p>
    <w:p w14:paraId="6B16570B" w14:textId="77777777" w:rsidR="00F364DE" w:rsidRDefault="00F364DE" w:rsidP="00F364DE">
      <w:pPr>
        <w:pStyle w:val="NoSpacing"/>
        <w:jc w:val="both"/>
      </w:pPr>
      <w:r>
        <w:t>KLASA: 350-01/24-01/10</w:t>
      </w:r>
    </w:p>
    <w:p w14:paraId="53161F7B" w14:textId="77777777" w:rsidR="00F364DE" w:rsidRDefault="00F364DE" w:rsidP="00F364DE">
      <w:pPr>
        <w:pStyle w:val="NoSpacing"/>
        <w:jc w:val="both"/>
      </w:pPr>
      <w:r>
        <w:t>URBROJ: 2181-2/01-02-24-2</w:t>
      </w:r>
    </w:p>
    <w:p w14:paraId="12C28D79" w14:textId="77777777" w:rsidR="00F364DE" w:rsidRDefault="00F364DE" w:rsidP="00F364DE">
      <w:pPr>
        <w:pStyle w:val="NoSpacing"/>
        <w:jc w:val="both"/>
      </w:pPr>
      <w:r>
        <w:t xml:space="preserve">Hvar, 12.travanj 2024. </w:t>
      </w:r>
      <w:proofErr w:type="spellStart"/>
      <w:r>
        <w:t>godine</w:t>
      </w:r>
      <w:proofErr w:type="spellEnd"/>
      <w:r>
        <w:t xml:space="preserve"> </w:t>
      </w:r>
    </w:p>
    <w:p w14:paraId="4CBA21FD" w14:textId="77777777" w:rsidR="00F364DE" w:rsidRDefault="00F364DE" w:rsidP="00F364DE">
      <w:pPr>
        <w:pStyle w:val="NoSpacing"/>
        <w:jc w:val="both"/>
      </w:pPr>
    </w:p>
    <w:p w14:paraId="1BB6C83F" w14:textId="4AA62B87" w:rsidR="00F364DE" w:rsidRDefault="00F364DE" w:rsidP="00F364DE">
      <w:pPr>
        <w:pStyle w:val="NoSpacing"/>
        <w:jc w:val="center"/>
      </w:pPr>
      <w:r>
        <w:t xml:space="preserve">                   PREDSJEDNIK</w:t>
      </w:r>
    </w:p>
    <w:p w14:paraId="4E2CCA7D" w14:textId="53DB2E9A" w:rsidR="00F364DE" w:rsidRDefault="00F364DE" w:rsidP="00F364DE">
      <w:pPr>
        <w:pStyle w:val="NoSpacing"/>
        <w:jc w:val="center"/>
      </w:pPr>
      <w:r>
        <w:t xml:space="preserve">                   GRADSKOG VIJEĆA:</w:t>
      </w:r>
    </w:p>
    <w:p w14:paraId="3D528228" w14:textId="337F75BD" w:rsidR="007D5A9A" w:rsidRDefault="00F364DE" w:rsidP="00F364DE">
      <w:pPr>
        <w:pStyle w:val="NoSpacing"/>
        <w:jc w:val="center"/>
      </w:pPr>
      <w:r>
        <w:t xml:space="preserve">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5A5C0F5" w14:textId="77777777" w:rsidR="00F364DE" w:rsidRPr="00367A5E" w:rsidRDefault="00F364DE" w:rsidP="00F364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58B8966" w14:textId="77777777" w:rsidR="00F364DE" w:rsidRDefault="00F364DE" w:rsidP="00F364DE">
      <w:pPr>
        <w:pStyle w:val="NoSpacing"/>
        <w:jc w:val="both"/>
      </w:pPr>
    </w:p>
    <w:p w14:paraId="3A1B9050" w14:textId="77777777" w:rsidR="00241DA9" w:rsidRDefault="00241DA9" w:rsidP="00241DA9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33/01, 60/01, 129/05, 109/07, 125/08, 36/09, 150/11, 144/12, 19/13 </w:t>
      </w:r>
      <w:proofErr w:type="spellStart"/>
      <w:r>
        <w:t>i</w:t>
      </w:r>
      <w:proofErr w:type="spellEnd"/>
      <w:r>
        <w:t xml:space="preserve"> 137/15, 123/17 </w:t>
      </w:r>
      <w:proofErr w:type="spellStart"/>
      <w:r>
        <w:t>i</w:t>
      </w:r>
      <w:proofErr w:type="spellEnd"/>
      <w:r>
        <w:t xml:space="preserve">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41.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10/97, 107/07, 94/13, 98/19, 57/22 </w:t>
      </w:r>
      <w:proofErr w:type="spellStart"/>
      <w:r>
        <w:t>i</w:t>
      </w:r>
      <w:proofErr w:type="spellEnd"/>
      <w:r>
        <w:t xml:space="preserve"> 101/23 )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11. </w:t>
      </w:r>
      <w:proofErr w:type="spellStart"/>
      <w:r>
        <w:t>travnja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E7C160B" w14:textId="77777777" w:rsidR="00241DA9" w:rsidRDefault="00241DA9" w:rsidP="00241DA9">
      <w:pPr>
        <w:pStyle w:val="NoSpacing"/>
        <w:jc w:val="both"/>
      </w:pPr>
    </w:p>
    <w:p w14:paraId="09667AB1" w14:textId="77777777" w:rsidR="00241DA9" w:rsidRPr="00241DA9" w:rsidRDefault="00241DA9" w:rsidP="00241DA9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241DA9">
        <w:rPr>
          <w:b/>
          <w:bCs/>
          <w:sz w:val="24"/>
          <w:szCs w:val="24"/>
        </w:rPr>
        <w:t>Odluku</w:t>
      </w:r>
      <w:proofErr w:type="spellEnd"/>
    </w:p>
    <w:p w14:paraId="3B7D91D9" w14:textId="6FA5EC8E" w:rsidR="00241DA9" w:rsidRPr="00241DA9" w:rsidRDefault="00241DA9" w:rsidP="00241DA9">
      <w:pPr>
        <w:pStyle w:val="NoSpacing"/>
        <w:jc w:val="center"/>
        <w:rPr>
          <w:b/>
          <w:bCs/>
        </w:rPr>
      </w:pPr>
      <w:r w:rsidRPr="00241DA9">
        <w:rPr>
          <w:b/>
          <w:bCs/>
        </w:rPr>
        <w:t>o</w:t>
      </w:r>
    </w:p>
    <w:p w14:paraId="5B50F87D" w14:textId="77777777" w:rsidR="00241DA9" w:rsidRPr="00241DA9" w:rsidRDefault="00241DA9" w:rsidP="00241DA9">
      <w:pPr>
        <w:pStyle w:val="NoSpacing"/>
        <w:jc w:val="center"/>
        <w:rPr>
          <w:b/>
          <w:bCs/>
        </w:rPr>
      </w:pPr>
      <w:proofErr w:type="spellStart"/>
      <w:r w:rsidRPr="00241DA9">
        <w:rPr>
          <w:b/>
          <w:bCs/>
        </w:rPr>
        <w:t>davanju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suglasnosti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na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Prijedlog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Pravilnika</w:t>
      </w:r>
      <w:proofErr w:type="spellEnd"/>
      <w:r w:rsidRPr="00241DA9">
        <w:rPr>
          <w:b/>
          <w:bCs/>
        </w:rPr>
        <w:t xml:space="preserve"> o </w:t>
      </w:r>
      <w:proofErr w:type="spellStart"/>
      <w:r w:rsidRPr="00241DA9">
        <w:rPr>
          <w:b/>
          <w:bCs/>
        </w:rPr>
        <w:t>upisu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djece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i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ostvarivanju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prava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i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obveza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korisnika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usluga</w:t>
      </w:r>
      <w:proofErr w:type="spellEnd"/>
      <w:r w:rsidRPr="00241DA9">
        <w:rPr>
          <w:b/>
          <w:bCs/>
        </w:rPr>
        <w:t xml:space="preserve"> u </w:t>
      </w:r>
      <w:proofErr w:type="spellStart"/>
      <w:r w:rsidRPr="00241DA9">
        <w:rPr>
          <w:b/>
          <w:bCs/>
        </w:rPr>
        <w:t>Dječjem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vrtiću</w:t>
      </w:r>
      <w:proofErr w:type="spellEnd"/>
      <w:r w:rsidRPr="00241DA9">
        <w:rPr>
          <w:b/>
          <w:bCs/>
        </w:rPr>
        <w:t xml:space="preserve"> </w:t>
      </w:r>
      <w:proofErr w:type="spellStart"/>
      <w:r w:rsidRPr="00241DA9">
        <w:rPr>
          <w:b/>
          <w:bCs/>
        </w:rPr>
        <w:t>Vanđela</w:t>
      </w:r>
      <w:proofErr w:type="spellEnd"/>
      <w:r w:rsidRPr="00241DA9">
        <w:rPr>
          <w:b/>
          <w:bCs/>
        </w:rPr>
        <w:t xml:space="preserve">  </w:t>
      </w:r>
      <w:proofErr w:type="spellStart"/>
      <w:r w:rsidRPr="00241DA9">
        <w:rPr>
          <w:b/>
          <w:bCs/>
        </w:rPr>
        <w:t>Božitković</w:t>
      </w:r>
      <w:proofErr w:type="spellEnd"/>
    </w:p>
    <w:p w14:paraId="4C59B843" w14:textId="77777777" w:rsidR="00241DA9" w:rsidRPr="00241DA9" w:rsidRDefault="00241DA9" w:rsidP="00241DA9">
      <w:pPr>
        <w:pStyle w:val="NoSpacing"/>
        <w:jc w:val="center"/>
        <w:rPr>
          <w:b/>
          <w:bCs/>
        </w:rPr>
      </w:pPr>
    </w:p>
    <w:p w14:paraId="28FECEEA" w14:textId="77777777" w:rsidR="00241DA9" w:rsidRPr="00241DA9" w:rsidRDefault="00241DA9" w:rsidP="00241DA9">
      <w:pPr>
        <w:pStyle w:val="NoSpacing"/>
        <w:jc w:val="center"/>
        <w:rPr>
          <w:b/>
          <w:bCs/>
        </w:rPr>
      </w:pPr>
      <w:r w:rsidRPr="00241DA9">
        <w:rPr>
          <w:b/>
          <w:bCs/>
        </w:rPr>
        <w:t>I.</w:t>
      </w:r>
    </w:p>
    <w:p w14:paraId="5254A20D" w14:textId="77777777" w:rsidR="00241DA9" w:rsidRDefault="00241DA9" w:rsidP="00241DA9">
      <w:pPr>
        <w:pStyle w:val="NoSpacing"/>
        <w:jc w:val="both"/>
      </w:pPr>
    </w:p>
    <w:p w14:paraId="13D9ABA9" w14:textId="77777777" w:rsidR="00241DA9" w:rsidRDefault="00241DA9" w:rsidP="00241DA9">
      <w:pPr>
        <w:pStyle w:val="NoSpacing"/>
        <w:ind w:firstLine="720"/>
        <w:jc w:val="both"/>
      </w:pPr>
      <w:r>
        <w:t xml:space="preserve">Daje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 </w:t>
      </w:r>
      <w:proofErr w:type="spellStart"/>
      <w:r>
        <w:t>Božitković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utvrdilo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Hvar.</w:t>
      </w:r>
    </w:p>
    <w:p w14:paraId="209B2B31" w14:textId="77777777" w:rsidR="00241DA9" w:rsidRDefault="00241DA9" w:rsidP="00241DA9">
      <w:pPr>
        <w:pStyle w:val="NoSpacing"/>
        <w:jc w:val="both"/>
      </w:pPr>
    </w:p>
    <w:p w14:paraId="7BD4C480" w14:textId="77777777" w:rsidR="00241DA9" w:rsidRPr="00241DA9" w:rsidRDefault="00241DA9" w:rsidP="00241DA9">
      <w:pPr>
        <w:pStyle w:val="NoSpacing"/>
        <w:jc w:val="center"/>
        <w:rPr>
          <w:b/>
          <w:bCs/>
        </w:rPr>
      </w:pPr>
      <w:r w:rsidRPr="00241DA9">
        <w:rPr>
          <w:b/>
          <w:bCs/>
        </w:rPr>
        <w:t>II.</w:t>
      </w:r>
    </w:p>
    <w:p w14:paraId="2C834A34" w14:textId="77777777" w:rsidR="00241DA9" w:rsidRDefault="00241DA9" w:rsidP="00241DA9">
      <w:pPr>
        <w:pStyle w:val="NoSpacing"/>
        <w:jc w:val="both"/>
      </w:pPr>
    </w:p>
    <w:p w14:paraId="43C26F5A" w14:textId="77777777" w:rsidR="00241DA9" w:rsidRDefault="00241DA9" w:rsidP="00241DA9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6DBC56CF" w14:textId="77777777" w:rsidR="00241DA9" w:rsidRPr="00241DA9" w:rsidRDefault="00241DA9" w:rsidP="00241DA9">
      <w:pPr>
        <w:pStyle w:val="NoSpacing"/>
        <w:jc w:val="center"/>
        <w:rPr>
          <w:b/>
          <w:bCs/>
          <w:i/>
          <w:iCs/>
        </w:rPr>
      </w:pPr>
      <w:r w:rsidRPr="00241DA9">
        <w:rPr>
          <w:b/>
          <w:bCs/>
          <w:i/>
          <w:iCs/>
        </w:rPr>
        <w:t>REPUBLIKA HRVATSKA</w:t>
      </w:r>
    </w:p>
    <w:p w14:paraId="6D5B35FD" w14:textId="77777777" w:rsidR="00241DA9" w:rsidRPr="00241DA9" w:rsidRDefault="00241DA9" w:rsidP="00241DA9">
      <w:pPr>
        <w:pStyle w:val="NoSpacing"/>
        <w:jc w:val="center"/>
        <w:rPr>
          <w:b/>
          <w:bCs/>
          <w:i/>
          <w:iCs/>
        </w:rPr>
      </w:pPr>
      <w:r w:rsidRPr="00241DA9">
        <w:rPr>
          <w:b/>
          <w:bCs/>
          <w:i/>
          <w:iCs/>
        </w:rPr>
        <w:t>SPLITSKO-DALMATINSKA ŽUPANIJA</w:t>
      </w:r>
    </w:p>
    <w:p w14:paraId="5F330F3D" w14:textId="77777777" w:rsidR="00241DA9" w:rsidRPr="00241DA9" w:rsidRDefault="00241DA9" w:rsidP="00241DA9">
      <w:pPr>
        <w:pStyle w:val="NoSpacing"/>
        <w:jc w:val="center"/>
        <w:rPr>
          <w:b/>
          <w:bCs/>
          <w:i/>
          <w:iCs/>
        </w:rPr>
      </w:pPr>
      <w:r w:rsidRPr="00241DA9">
        <w:rPr>
          <w:b/>
          <w:bCs/>
          <w:i/>
          <w:iCs/>
        </w:rPr>
        <w:t>GRAD HVAR</w:t>
      </w:r>
    </w:p>
    <w:p w14:paraId="44DC7964" w14:textId="77777777" w:rsidR="00241DA9" w:rsidRPr="00241DA9" w:rsidRDefault="00241DA9" w:rsidP="00241DA9">
      <w:pPr>
        <w:pStyle w:val="NoSpacing"/>
        <w:jc w:val="center"/>
        <w:rPr>
          <w:b/>
          <w:bCs/>
          <w:i/>
          <w:iCs/>
        </w:rPr>
      </w:pPr>
      <w:r w:rsidRPr="00241DA9">
        <w:rPr>
          <w:b/>
          <w:bCs/>
          <w:i/>
          <w:iCs/>
        </w:rPr>
        <w:t>GRADSKO VIJEĆE</w:t>
      </w:r>
    </w:p>
    <w:p w14:paraId="5929D030" w14:textId="77777777" w:rsidR="00241DA9" w:rsidRDefault="00241DA9" w:rsidP="00241DA9">
      <w:pPr>
        <w:pStyle w:val="NoSpacing"/>
        <w:jc w:val="both"/>
      </w:pPr>
    </w:p>
    <w:p w14:paraId="342499A1" w14:textId="77777777" w:rsidR="00241DA9" w:rsidRDefault="00241DA9" w:rsidP="00241DA9">
      <w:pPr>
        <w:pStyle w:val="NoSpacing"/>
        <w:jc w:val="both"/>
      </w:pPr>
      <w:r>
        <w:t xml:space="preserve">KLASA: 024-01/24-01/08 </w:t>
      </w:r>
    </w:p>
    <w:p w14:paraId="7B26874F" w14:textId="77777777" w:rsidR="00241DA9" w:rsidRDefault="00241DA9" w:rsidP="00241DA9">
      <w:pPr>
        <w:pStyle w:val="NoSpacing"/>
        <w:jc w:val="both"/>
      </w:pPr>
      <w:r>
        <w:t>URBROJ: 2181-2/01-02-24-03</w:t>
      </w:r>
    </w:p>
    <w:p w14:paraId="1021C907" w14:textId="77777777" w:rsidR="00241DA9" w:rsidRDefault="00241DA9" w:rsidP="00241DA9">
      <w:pPr>
        <w:pStyle w:val="NoSpacing"/>
        <w:jc w:val="both"/>
      </w:pPr>
      <w:r>
        <w:t xml:space="preserve">Hvar, 11. </w:t>
      </w:r>
      <w:proofErr w:type="spellStart"/>
      <w:r>
        <w:t>travnja</w:t>
      </w:r>
      <w:proofErr w:type="spellEnd"/>
      <w:r>
        <w:t xml:space="preserve"> 2024.</w:t>
      </w:r>
    </w:p>
    <w:p w14:paraId="71F02598" w14:textId="77777777" w:rsidR="00241DA9" w:rsidRDefault="00241DA9" w:rsidP="00241DA9">
      <w:pPr>
        <w:pStyle w:val="NoSpacing"/>
        <w:jc w:val="both"/>
      </w:pPr>
    </w:p>
    <w:p w14:paraId="7B29D799" w14:textId="413B48F4" w:rsidR="00241DA9" w:rsidRDefault="00241DA9" w:rsidP="00241DA9">
      <w:pPr>
        <w:pStyle w:val="NoSpacing"/>
        <w:jc w:val="center"/>
      </w:pPr>
      <w:r>
        <w:t xml:space="preserve">                   PREDSJEDNIK</w:t>
      </w:r>
    </w:p>
    <w:p w14:paraId="0F41026B" w14:textId="347C5263" w:rsidR="00241DA9" w:rsidRDefault="00241DA9" w:rsidP="00241DA9">
      <w:pPr>
        <w:pStyle w:val="NoSpacing"/>
        <w:jc w:val="center"/>
      </w:pPr>
      <w:r>
        <w:t xml:space="preserve">                    GRADSKOG VIJEĆA:</w:t>
      </w:r>
    </w:p>
    <w:p w14:paraId="651A26D2" w14:textId="4EC6BD53" w:rsidR="00F364DE" w:rsidRDefault="00241DA9" w:rsidP="00241DA9">
      <w:pPr>
        <w:pStyle w:val="NoSpacing"/>
        <w:jc w:val="center"/>
      </w:pPr>
      <w:r>
        <w:t xml:space="preserve">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F1E529E" w14:textId="77777777" w:rsidR="00241DA9" w:rsidRPr="00367A5E" w:rsidRDefault="00241DA9" w:rsidP="00241D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219FDD8" w14:textId="77777777" w:rsidR="00241DA9" w:rsidRDefault="00241DA9" w:rsidP="00241DA9">
      <w:pPr>
        <w:pStyle w:val="NoSpacing"/>
        <w:jc w:val="both"/>
      </w:pPr>
    </w:p>
    <w:p w14:paraId="6B0B626C" w14:textId="77777777" w:rsidR="005762B4" w:rsidRDefault="005762B4" w:rsidP="005762B4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 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</w:t>
      </w:r>
      <w:proofErr w:type="spellStart"/>
      <w:r>
        <w:t>broj</w:t>
      </w:r>
      <w:proofErr w:type="spellEnd"/>
      <w:r>
        <w:t xml:space="preserve">: 33/01, 60/01, 129/05, 109/07, 125/08, 36/09, 36/09, 150/11, 144/12, 19/13, 137/15, 123/17,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6.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kupoprodaji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(«NN», </w:t>
      </w:r>
      <w:proofErr w:type="spellStart"/>
      <w:r>
        <w:t>broj</w:t>
      </w:r>
      <w:proofErr w:type="spellEnd"/>
      <w:r>
        <w:t xml:space="preserve">: 125/11, 64/15 </w:t>
      </w:r>
      <w:proofErr w:type="spellStart"/>
      <w:r>
        <w:t>i</w:t>
      </w:r>
      <w:proofErr w:type="spellEnd"/>
      <w:r>
        <w:t xml:space="preserve"> 112/18 ),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stavak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4.Odluke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kupoprodaju</w:t>
      </w:r>
      <w:proofErr w:type="spellEnd"/>
      <w:r>
        <w:t xml:space="preserve"> </w:t>
      </w:r>
      <w:proofErr w:type="spellStart"/>
      <w:r>
        <w:t>poslovnoga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2/12 )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broj:3/18, 10/18 </w:t>
      </w:r>
      <w:proofErr w:type="spellStart"/>
      <w:r>
        <w:t>i</w:t>
      </w:r>
      <w:proofErr w:type="spellEnd"/>
      <w:r>
        <w:t xml:space="preserve"> 10/21 ),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2ECBBA9A" w14:textId="77777777" w:rsidR="005762B4" w:rsidRDefault="005762B4" w:rsidP="005762B4">
      <w:pPr>
        <w:pStyle w:val="NoSpacing"/>
        <w:jc w:val="both"/>
      </w:pPr>
    </w:p>
    <w:p w14:paraId="58C2790A" w14:textId="77777777" w:rsidR="005762B4" w:rsidRPr="005762B4" w:rsidRDefault="005762B4" w:rsidP="005762B4">
      <w:pPr>
        <w:pStyle w:val="NoSpacing"/>
        <w:jc w:val="center"/>
        <w:rPr>
          <w:b/>
          <w:bCs/>
          <w:sz w:val="24"/>
          <w:szCs w:val="24"/>
        </w:rPr>
      </w:pPr>
      <w:r w:rsidRPr="005762B4">
        <w:rPr>
          <w:b/>
          <w:bCs/>
          <w:sz w:val="24"/>
          <w:szCs w:val="24"/>
        </w:rPr>
        <w:t>ODLUKU</w:t>
      </w:r>
    </w:p>
    <w:p w14:paraId="37AA5F55" w14:textId="77777777" w:rsidR="005762B4" w:rsidRPr="005762B4" w:rsidRDefault="005762B4" w:rsidP="005762B4">
      <w:pPr>
        <w:pStyle w:val="NoSpacing"/>
        <w:jc w:val="center"/>
        <w:rPr>
          <w:b/>
          <w:bCs/>
        </w:rPr>
      </w:pPr>
      <w:r w:rsidRPr="005762B4">
        <w:rPr>
          <w:b/>
          <w:bCs/>
        </w:rPr>
        <w:t xml:space="preserve">o </w:t>
      </w:r>
      <w:proofErr w:type="spellStart"/>
      <w:r w:rsidRPr="005762B4">
        <w:rPr>
          <w:b/>
          <w:bCs/>
        </w:rPr>
        <w:t>ponudi</w:t>
      </w:r>
      <w:proofErr w:type="spellEnd"/>
      <w:r w:rsidRPr="005762B4">
        <w:rPr>
          <w:b/>
          <w:bCs/>
        </w:rPr>
        <w:t xml:space="preserve"> </w:t>
      </w:r>
      <w:proofErr w:type="spellStart"/>
      <w:r w:rsidRPr="005762B4">
        <w:rPr>
          <w:b/>
          <w:bCs/>
        </w:rPr>
        <w:t>sklapanja</w:t>
      </w:r>
      <w:proofErr w:type="spellEnd"/>
      <w:r w:rsidRPr="005762B4">
        <w:rPr>
          <w:b/>
          <w:bCs/>
        </w:rPr>
        <w:t xml:space="preserve"> </w:t>
      </w:r>
      <w:proofErr w:type="spellStart"/>
      <w:r w:rsidRPr="005762B4">
        <w:rPr>
          <w:b/>
          <w:bCs/>
        </w:rPr>
        <w:t>novog</w:t>
      </w:r>
      <w:proofErr w:type="spellEnd"/>
      <w:r w:rsidRPr="005762B4">
        <w:rPr>
          <w:b/>
          <w:bCs/>
        </w:rPr>
        <w:t xml:space="preserve"> </w:t>
      </w:r>
      <w:proofErr w:type="spellStart"/>
      <w:r w:rsidRPr="005762B4">
        <w:rPr>
          <w:b/>
          <w:bCs/>
        </w:rPr>
        <w:t>ugovora</w:t>
      </w:r>
      <w:proofErr w:type="spellEnd"/>
      <w:r w:rsidRPr="005762B4">
        <w:rPr>
          <w:b/>
          <w:bCs/>
        </w:rPr>
        <w:t xml:space="preserve"> o </w:t>
      </w:r>
      <w:proofErr w:type="spellStart"/>
      <w:r w:rsidRPr="005762B4">
        <w:rPr>
          <w:b/>
          <w:bCs/>
        </w:rPr>
        <w:t>zakupu</w:t>
      </w:r>
      <w:proofErr w:type="spellEnd"/>
      <w:r w:rsidRPr="005762B4">
        <w:rPr>
          <w:b/>
          <w:bCs/>
        </w:rPr>
        <w:t xml:space="preserve"> </w:t>
      </w:r>
      <w:proofErr w:type="spellStart"/>
      <w:r w:rsidRPr="005762B4">
        <w:rPr>
          <w:b/>
          <w:bCs/>
        </w:rPr>
        <w:t>poslovnih</w:t>
      </w:r>
      <w:proofErr w:type="spellEnd"/>
      <w:r w:rsidRPr="005762B4">
        <w:rPr>
          <w:b/>
          <w:bCs/>
        </w:rPr>
        <w:t xml:space="preserve"> </w:t>
      </w:r>
      <w:proofErr w:type="spellStart"/>
      <w:r w:rsidRPr="005762B4">
        <w:rPr>
          <w:b/>
          <w:bCs/>
        </w:rPr>
        <w:t>prostora</w:t>
      </w:r>
      <w:proofErr w:type="spellEnd"/>
    </w:p>
    <w:p w14:paraId="1E180C88" w14:textId="77777777" w:rsidR="005762B4" w:rsidRPr="005762B4" w:rsidRDefault="005762B4" w:rsidP="005762B4">
      <w:pPr>
        <w:pStyle w:val="NoSpacing"/>
        <w:jc w:val="center"/>
        <w:rPr>
          <w:b/>
          <w:bCs/>
        </w:rPr>
      </w:pPr>
      <w:r w:rsidRPr="005762B4">
        <w:rPr>
          <w:b/>
          <w:bCs/>
        </w:rPr>
        <w:t xml:space="preserve">4. </w:t>
      </w:r>
      <w:proofErr w:type="spellStart"/>
      <w:r w:rsidRPr="005762B4">
        <w:rPr>
          <w:b/>
          <w:bCs/>
        </w:rPr>
        <w:t>i</w:t>
      </w:r>
      <w:proofErr w:type="spellEnd"/>
      <w:r w:rsidRPr="005762B4">
        <w:rPr>
          <w:b/>
          <w:bCs/>
        </w:rPr>
        <w:t xml:space="preserve"> 5. u </w:t>
      </w:r>
      <w:proofErr w:type="spellStart"/>
      <w:r w:rsidRPr="005762B4">
        <w:rPr>
          <w:b/>
          <w:bCs/>
        </w:rPr>
        <w:t>tzv</w:t>
      </w:r>
      <w:proofErr w:type="spellEnd"/>
      <w:r w:rsidRPr="005762B4">
        <w:rPr>
          <w:b/>
          <w:bCs/>
        </w:rPr>
        <w:t xml:space="preserve">. </w:t>
      </w:r>
      <w:proofErr w:type="spellStart"/>
      <w:r w:rsidRPr="005762B4">
        <w:rPr>
          <w:b/>
          <w:bCs/>
        </w:rPr>
        <w:t>Fontiku</w:t>
      </w:r>
      <w:proofErr w:type="spellEnd"/>
      <w:r w:rsidRPr="005762B4">
        <w:rPr>
          <w:b/>
          <w:bCs/>
        </w:rPr>
        <w:t xml:space="preserve">, </w:t>
      </w:r>
      <w:proofErr w:type="spellStart"/>
      <w:r w:rsidRPr="005762B4">
        <w:rPr>
          <w:b/>
          <w:bCs/>
        </w:rPr>
        <w:t>č.zgr</w:t>
      </w:r>
      <w:proofErr w:type="spellEnd"/>
      <w:r w:rsidRPr="005762B4">
        <w:rPr>
          <w:b/>
          <w:bCs/>
        </w:rPr>
        <w:t xml:space="preserve"> 203, </w:t>
      </w:r>
      <w:proofErr w:type="spellStart"/>
      <w:r w:rsidRPr="005762B4">
        <w:rPr>
          <w:b/>
          <w:bCs/>
        </w:rPr>
        <w:t>k.o.</w:t>
      </w:r>
      <w:proofErr w:type="spellEnd"/>
      <w:r w:rsidRPr="005762B4">
        <w:rPr>
          <w:b/>
          <w:bCs/>
        </w:rPr>
        <w:t xml:space="preserve"> Hvar, </w:t>
      </w:r>
      <w:proofErr w:type="spellStart"/>
      <w:r w:rsidRPr="005762B4">
        <w:rPr>
          <w:b/>
          <w:bCs/>
        </w:rPr>
        <w:t>trg</w:t>
      </w:r>
      <w:proofErr w:type="spellEnd"/>
      <w:r w:rsidRPr="005762B4">
        <w:rPr>
          <w:b/>
          <w:bCs/>
        </w:rPr>
        <w:t xml:space="preserve"> </w:t>
      </w:r>
      <w:proofErr w:type="spellStart"/>
      <w:r w:rsidRPr="005762B4">
        <w:rPr>
          <w:b/>
          <w:bCs/>
        </w:rPr>
        <w:t>Sv</w:t>
      </w:r>
      <w:proofErr w:type="spellEnd"/>
      <w:r w:rsidRPr="005762B4">
        <w:rPr>
          <w:b/>
          <w:bCs/>
        </w:rPr>
        <w:t xml:space="preserve">. Stjepana 42 </w:t>
      </w:r>
      <w:proofErr w:type="spellStart"/>
      <w:r w:rsidRPr="005762B4">
        <w:rPr>
          <w:b/>
          <w:bCs/>
        </w:rPr>
        <w:t>na</w:t>
      </w:r>
      <w:proofErr w:type="spellEnd"/>
      <w:r w:rsidRPr="005762B4">
        <w:rPr>
          <w:b/>
          <w:bCs/>
        </w:rPr>
        <w:t xml:space="preserve"> </w:t>
      </w:r>
      <w:proofErr w:type="spellStart"/>
      <w:r w:rsidRPr="005762B4">
        <w:rPr>
          <w:b/>
          <w:bCs/>
        </w:rPr>
        <w:t>određeno</w:t>
      </w:r>
      <w:proofErr w:type="spellEnd"/>
      <w:r w:rsidRPr="005762B4">
        <w:rPr>
          <w:b/>
          <w:bCs/>
        </w:rPr>
        <w:t xml:space="preserve"> </w:t>
      </w:r>
      <w:proofErr w:type="spellStart"/>
      <w:r w:rsidRPr="005762B4">
        <w:rPr>
          <w:b/>
          <w:bCs/>
        </w:rPr>
        <w:t>vrijeme</w:t>
      </w:r>
      <w:proofErr w:type="spellEnd"/>
    </w:p>
    <w:p w14:paraId="1BA59048" w14:textId="77777777" w:rsidR="005762B4" w:rsidRPr="005762B4" w:rsidRDefault="005762B4" w:rsidP="005762B4">
      <w:pPr>
        <w:pStyle w:val="NoSpacing"/>
        <w:jc w:val="center"/>
        <w:rPr>
          <w:b/>
          <w:bCs/>
        </w:rPr>
      </w:pPr>
    </w:p>
    <w:p w14:paraId="399CC996" w14:textId="77777777" w:rsidR="005762B4" w:rsidRPr="005762B4" w:rsidRDefault="005762B4" w:rsidP="005762B4">
      <w:pPr>
        <w:pStyle w:val="NoSpacing"/>
        <w:jc w:val="center"/>
        <w:rPr>
          <w:b/>
          <w:bCs/>
        </w:rPr>
      </w:pPr>
      <w:proofErr w:type="spellStart"/>
      <w:r w:rsidRPr="005762B4">
        <w:rPr>
          <w:b/>
          <w:bCs/>
        </w:rPr>
        <w:t>Članak</w:t>
      </w:r>
      <w:proofErr w:type="spellEnd"/>
      <w:r w:rsidRPr="005762B4">
        <w:rPr>
          <w:b/>
          <w:bCs/>
        </w:rPr>
        <w:t xml:space="preserve"> 1.</w:t>
      </w:r>
    </w:p>
    <w:p w14:paraId="4EEE5882" w14:textId="77777777" w:rsidR="005762B4" w:rsidRPr="005762B4" w:rsidRDefault="005762B4" w:rsidP="005762B4">
      <w:pPr>
        <w:pStyle w:val="NoSpacing"/>
        <w:jc w:val="center"/>
        <w:rPr>
          <w:b/>
          <w:bCs/>
        </w:rPr>
      </w:pPr>
    </w:p>
    <w:p w14:paraId="28C644FA" w14:textId="77777777" w:rsidR="005762B4" w:rsidRDefault="005762B4" w:rsidP="005762B4">
      <w:pPr>
        <w:pStyle w:val="NoSpacing"/>
        <w:ind w:firstLine="720"/>
        <w:jc w:val="both"/>
      </w:pPr>
      <w:r>
        <w:t xml:space="preserve">Grad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dosadašnjem</w:t>
      </w:r>
      <w:proofErr w:type="spellEnd"/>
      <w:r>
        <w:t xml:space="preserve"> </w:t>
      </w:r>
      <w:proofErr w:type="spellStart"/>
      <w:r>
        <w:t>zakupniku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OIB: 00551892469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u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Fontiku</w:t>
      </w:r>
      <w:proofErr w:type="spellEnd"/>
      <w:r>
        <w:t xml:space="preserve">, </w:t>
      </w:r>
      <w:proofErr w:type="spellStart"/>
      <w:r>
        <w:t>č.zgr</w:t>
      </w:r>
      <w:proofErr w:type="spellEnd"/>
      <w:r>
        <w:t xml:space="preserve"> 203,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trg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Stjepana 42, u </w:t>
      </w:r>
      <w:proofErr w:type="spellStart"/>
      <w:r>
        <w:t>vlasništvu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do</w:t>
      </w:r>
      <w:proofErr w:type="spellEnd"/>
      <w:r>
        <w:t xml:space="preserve"> 31. </w:t>
      </w:r>
      <w:proofErr w:type="spellStart"/>
      <w:r>
        <w:t>ožujka</w:t>
      </w:r>
      <w:proofErr w:type="spellEnd"/>
      <w:r>
        <w:t xml:space="preserve"> 2029.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>:</w:t>
      </w:r>
    </w:p>
    <w:p w14:paraId="5950E4D0" w14:textId="74E16D96" w:rsidR="005762B4" w:rsidRDefault="005762B4" w:rsidP="005762B4">
      <w:pPr>
        <w:pStyle w:val="NoSpacing"/>
        <w:numPr>
          <w:ilvl w:val="0"/>
          <w:numId w:val="2"/>
        </w:numPr>
        <w:jc w:val="both"/>
      </w:pPr>
      <w:r>
        <w:t xml:space="preserve">za </w:t>
      </w:r>
      <w:proofErr w:type="spellStart"/>
      <w:r>
        <w:t>prostor</w:t>
      </w:r>
      <w:proofErr w:type="spellEnd"/>
      <w:r>
        <w:t xml:space="preserve"> br. 4, </w:t>
      </w:r>
      <w:proofErr w:type="spellStart"/>
      <w:r>
        <w:t>površine</w:t>
      </w:r>
      <w:proofErr w:type="spellEnd"/>
      <w:r>
        <w:t xml:space="preserve"> 32,16 m2, 0,13 </w:t>
      </w:r>
      <w:proofErr w:type="spellStart"/>
      <w:r>
        <w:t>eura</w:t>
      </w:r>
      <w:proofErr w:type="spellEnd"/>
      <w:r>
        <w:t xml:space="preserve">/m2 </w:t>
      </w:r>
      <w:proofErr w:type="spellStart"/>
      <w:r>
        <w:t>mjesečno</w:t>
      </w:r>
      <w:proofErr w:type="spellEnd"/>
      <w:r>
        <w:t xml:space="preserve"> ( 32,16m2 x 0,13 </w:t>
      </w:r>
      <w:proofErr w:type="spellStart"/>
      <w:r>
        <w:t>eura</w:t>
      </w:r>
      <w:proofErr w:type="spellEnd"/>
      <w:r>
        <w:t xml:space="preserve"> =4,18 </w:t>
      </w:r>
      <w:proofErr w:type="spellStart"/>
      <w:r>
        <w:t>eura</w:t>
      </w:r>
      <w:proofErr w:type="spellEnd"/>
      <w:r>
        <w:t xml:space="preserve"> ) </w:t>
      </w:r>
      <w:proofErr w:type="spellStart"/>
      <w:r>
        <w:t>odnosno</w:t>
      </w:r>
      <w:proofErr w:type="spellEnd"/>
      <w:r>
        <w:t xml:space="preserve"> 4,18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plus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(PDV)</w:t>
      </w:r>
    </w:p>
    <w:p w14:paraId="0F66F008" w14:textId="0735F7FA" w:rsidR="005762B4" w:rsidRDefault="005762B4" w:rsidP="005762B4">
      <w:pPr>
        <w:pStyle w:val="NoSpacing"/>
        <w:numPr>
          <w:ilvl w:val="0"/>
          <w:numId w:val="2"/>
        </w:numPr>
        <w:jc w:val="both"/>
      </w:pPr>
      <w:r>
        <w:t xml:space="preserve">za </w:t>
      </w:r>
      <w:proofErr w:type="spellStart"/>
      <w:r>
        <w:t>prostor</w:t>
      </w:r>
      <w:proofErr w:type="spellEnd"/>
      <w:r>
        <w:t xml:space="preserve"> br. 5, </w:t>
      </w:r>
      <w:proofErr w:type="spellStart"/>
      <w:r>
        <w:t>površine</w:t>
      </w:r>
      <w:proofErr w:type="spellEnd"/>
      <w:r>
        <w:t xml:space="preserve"> 27,40 m2, 0,13 </w:t>
      </w:r>
      <w:proofErr w:type="spellStart"/>
      <w:r>
        <w:t>eura</w:t>
      </w:r>
      <w:proofErr w:type="spellEnd"/>
      <w:r>
        <w:t xml:space="preserve">/m2 </w:t>
      </w:r>
      <w:proofErr w:type="spellStart"/>
      <w:r>
        <w:t>mjesečno</w:t>
      </w:r>
      <w:proofErr w:type="spellEnd"/>
      <w:r>
        <w:t xml:space="preserve"> (27,40 m2 x 0,13 </w:t>
      </w:r>
      <w:proofErr w:type="spellStart"/>
      <w:r>
        <w:t>eura</w:t>
      </w:r>
      <w:proofErr w:type="spellEnd"/>
      <w:r>
        <w:t xml:space="preserve">= 3,56 </w:t>
      </w:r>
      <w:proofErr w:type="spellStart"/>
      <w:r>
        <w:t>eura</w:t>
      </w:r>
      <w:proofErr w:type="spellEnd"/>
      <w:r>
        <w:t xml:space="preserve">  ), </w:t>
      </w:r>
      <w:proofErr w:type="spellStart"/>
      <w:r>
        <w:t>odnosno</w:t>
      </w:r>
      <w:proofErr w:type="spellEnd"/>
      <w:r>
        <w:t xml:space="preserve"> u 3,56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plus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(PDV)</w:t>
      </w:r>
    </w:p>
    <w:p w14:paraId="774F2CF1" w14:textId="77777777" w:rsidR="005762B4" w:rsidRDefault="005762B4" w:rsidP="005762B4">
      <w:pPr>
        <w:pStyle w:val="NoSpacing"/>
        <w:jc w:val="center"/>
        <w:rPr>
          <w:b/>
          <w:bCs/>
        </w:rPr>
      </w:pPr>
    </w:p>
    <w:p w14:paraId="7B132F08" w14:textId="35E041F5" w:rsidR="005762B4" w:rsidRPr="005762B4" w:rsidRDefault="005762B4" w:rsidP="005762B4">
      <w:pPr>
        <w:pStyle w:val="NoSpacing"/>
        <w:jc w:val="center"/>
        <w:rPr>
          <w:b/>
          <w:bCs/>
        </w:rPr>
      </w:pPr>
      <w:proofErr w:type="spellStart"/>
      <w:r w:rsidRPr="005762B4">
        <w:rPr>
          <w:b/>
          <w:bCs/>
        </w:rPr>
        <w:t>Članak</w:t>
      </w:r>
      <w:proofErr w:type="spellEnd"/>
      <w:r w:rsidRPr="005762B4">
        <w:rPr>
          <w:b/>
          <w:bCs/>
        </w:rPr>
        <w:t xml:space="preserve"> 2.</w:t>
      </w:r>
    </w:p>
    <w:p w14:paraId="2A0034BA" w14:textId="77777777" w:rsidR="005762B4" w:rsidRDefault="005762B4" w:rsidP="005762B4">
      <w:pPr>
        <w:pStyle w:val="NoSpacing"/>
        <w:jc w:val="both"/>
      </w:pPr>
    </w:p>
    <w:p w14:paraId="64F38FEC" w14:textId="77777777" w:rsidR="005762B4" w:rsidRDefault="005762B4" w:rsidP="005762B4">
      <w:pPr>
        <w:pStyle w:val="NoSpacing"/>
        <w:ind w:firstLine="720"/>
        <w:jc w:val="both"/>
      </w:pPr>
      <w:proofErr w:type="spellStart"/>
      <w:r>
        <w:t>Navedene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se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podmirenja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lastRenderedPageBreak/>
        <w:t>prema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područne</w:t>
      </w:r>
      <w:proofErr w:type="spellEnd"/>
      <w:r>
        <w:t xml:space="preserve"> ( </w:t>
      </w:r>
      <w:proofErr w:type="spellStart"/>
      <w:r>
        <w:t>regionalne</w:t>
      </w:r>
      <w:proofErr w:type="spellEnd"/>
      <w:r>
        <w:t xml:space="preserve">)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odgoda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, pod </w:t>
      </w:r>
      <w:proofErr w:type="spellStart"/>
      <w:r>
        <w:t>uvjetom</w:t>
      </w:r>
      <w:proofErr w:type="spellEnd"/>
      <w:r>
        <w:t xml:space="preserve"> da se </w:t>
      </w:r>
      <w:proofErr w:type="spellStart"/>
      <w:r>
        <w:t>zakupoprimac</w:t>
      </w:r>
      <w:proofErr w:type="spellEnd"/>
      <w:r>
        <w:t xml:space="preserve">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plaćanja-zadužnicu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ovjerenu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>.</w:t>
      </w:r>
    </w:p>
    <w:p w14:paraId="4803DE20" w14:textId="77777777" w:rsidR="005762B4" w:rsidRDefault="005762B4" w:rsidP="005762B4">
      <w:pPr>
        <w:pStyle w:val="NoSpacing"/>
        <w:jc w:val="center"/>
        <w:rPr>
          <w:b/>
          <w:bCs/>
        </w:rPr>
      </w:pPr>
    </w:p>
    <w:p w14:paraId="6EE52E18" w14:textId="38B30CEE" w:rsidR="005762B4" w:rsidRPr="005762B4" w:rsidRDefault="005762B4" w:rsidP="005762B4">
      <w:pPr>
        <w:pStyle w:val="NoSpacing"/>
        <w:jc w:val="center"/>
        <w:rPr>
          <w:b/>
          <w:bCs/>
        </w:rPr>
      </w:pPr>
      <w:proofErr w:type="spellStart"/>
      <w:r w:rsidRPr="005762B4">
        <w:rPr>
          <w:b/>
          <w:bCs/>
        </w:rPr>
        <w:t>Članak</w:t>
      </w:r>
      <w:proofErr w:type="spellEnd"/>
      <w:r w:rsidRPr="005762B4">
        <w:rPr>
          <w:b/>
          <w:bCs/>
        </w:rPr>
        <w:t xml:space="preserve"> 3.</w:t>
      </w:r>
    </w:p>
    <w:p w14:paraId="692634FE" w14:textId="77777777" w:rsidR="005762B4" w:rsidRDefault="005762B4" w:rsidP="005762B4">
      <w:pPr>
        <w:pStyle w:val="NoSpacing"/>
        <w:jc w:val="both"/>
      </w:pPr>
    </w:p>
    <w:p w14:paraId="79CBF23A" w14:textId="77777777" w:rsidR="005762B4" w:rsidRDefault="005762B4" w:rsidP="005762B4">
      <w:pPr>
        <w:pStyle w:val="NoSpacing"/>
        <w:ind w:firstLine="720"/>
        <w:jc w:val="both"/>
      </w:pPr>
      <w:proofErr w:type="spellStart"/>
      <w:r>
        <w:t>Određuje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od 8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za </w:t>
      </w:r>
      <w:proofErr w:type="spellStart"/>
      <w:r>
        <w:t>prihvat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Komunalno</w:t>
      </w:r>
      <w:proofErr w:type="spellEnd"/>
      <w:r>
        <w:t xml:space="preserve"> Hvar d.o.o.,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podmirenim</w:t>
      </w:r>
      <w:proofErr w:type="spellEnd"/>
      <w:r>
        <w:t xml:space="preserve"> </w:t>
      </w:r>
      <w:proofErr w:type="spellStart"/>
      <w:r>
        <w:t>obvezama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, u </w:t>
      </w:r>
      <w:proofErr w:type="spellStart"/>
      <w:r>
        <w:t>protivnom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zakupnikom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201881E0" w14:textId="77777777" w:rsidR="005762B4" w:rsidRDefault="005762B4" w:rsidP="005762B4">
      <w:pPr>
        <w:pStyle w:val="NoSpacing"/>
        <w:jc w:val="both"/>
      </w:pPr>
    </w:p>
    <w:p w14:paraId="673B29F1" w14:textId="77777777" w:rsidR="005762B4" w:rsidRPr="005762B4" w:rsidRDefault="005762B4" w:rsidP="005762B4">
      <w:pPr>
        <w:pStyle w:val="NoSpacing"/>
        <w:jc w:val="center"/>
        <w:rPr>
          <w:b/>
          <w:bCs/>
        </w:rPr>
      </w:pPr>
      <w:proofErr w:type="spellStart"/>
      <w:r w:rsidRPr="005762B4">
        <w:rPr>
          <w:b/>
          <w:bCs/>
        </w:rPr>
        <w:t>Članak</w:t>
      </w:r>
      <w:proofErr w:type="spellEnd"/>
      <w:r w:rsidRPr="005762B4">
        <w:rPr>
          <w:b/>
          <w:bCs/>
        </w:rPr>
        <w:t xml:space="preserve"> 4.</w:t>
      </w:r>
    </w:p>
    <w:p w14:paraId="63C4EBE6" w14:textId="77777777" w:rsidR="005762B4" w:rsidRDefault="005762B4" w:rsidP="005762B4">
      <w:pPr>
        <w:pStyle w:val="NoSpacing"/>
        <w:jc w:val="both"/>
      </w:pPr>
    </w:p>
    <w:p w14:paraId="149ABF3C" w14:textId="77777777" w:rsidR="005762B4" w:rsidRDefault="005762B4" w:rsidP="005762B4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0FA70AC3" w14:textId="77777777" w:rsidR="005762B4" w:rsidRDefault="005762B4" w:rsidP="005762B4">
      <w:pPr>
        <w:pStyle w:val="NoSpacing"/>
        <w:jc w:val="both"/>
      </w:pPr>
    </w:p>
    <w:p w14:paraId="16548387" w14:textId="77777777" w:rsidR="005762B4" w:rsidRPr="005762B4" w:rsidRDefault="005762B4" w:rsidP="005762B4">
      <w:pPr>
        <w:pStyle w:val="NoSpacing"/>
        <w:jc w:val="center"/>
        <w:rPr>
          <w:b/>
          <w:bCs/>
          <w:i/>
          <w:iCs/>
        </w:rPr>
      </w:pPr>
      <w:r w:rsidRPr="005762B4">
        <w:rPr>
          <w:b/>
          <w:bCs/>
          <w:i/>
          <w:iCs/>
        </w:rPr>
        <w:t>REPUBLIKA HRVATSKA</w:t>
      </w:r>
    </w:p>
    <w:p w14:paraId="43469DB8" w14:textId="77777777" w:rsidR="005762B4" w:rsidRPr="005762B4" w:rsidRDefault="005762B4" w:rsidP="005762B4">
      <w:pPr>
        <w:pStyle w:val="NoSpacing"/>
        <w:jc w:val="center"/>
        <w:rPr>
          <w:b/>
          <w:bCs/>
          <w:i/>
          <w:iCs/>
        </w:rPr>
      </w:pPr>
      <w:r w:rsidRPr="005762B4">
        <w:rPr>
          <w:b/>
          <w:bCs/>
          <w:i/>
          <w:iCs/>
        </w:rPr>
        <w:t>SPLITSKO DALMATINSKA ŽUPANIJA</w:t>
      </w:r>
    </w:p>
    <w:p w14:paraId="071D8738" w14:textId="77777777" w:rsidR="005762B4" w:rsidRPr="005762B4" w:rsidRDefault="005762B4" w:rsidP="005762B4">
      <w:pPr>
        <w:pStyle w:val="NoSpacing"/>
        <w:jc w:val="center"/>
        <w:rPr>
          <w:b/>
          <w:bCs/>
          <w:i/>
          <w:iCs/>
        </w:rPr>
      </w:pPr>
      <w:r w:rsidRPr="005762B4">
        <w:rPr>
          <w:b/>
          <w:bCs/>
          <w:i/>
          <w:iCs/>
        </w:rPr>
        <w:t>GRAD HVAR</w:t>
      </w:r>
    </w:p>
    <w:p w14:paraId="12D92DFD" w14:textId="77777777" w:rsidR="005762B4" w:rsidRPr="005762B4" w:rsidRDefault="005762B4" w:rsidP="005762B4">
      <w:pPr>
        <w:pStyle w:val="NoSpacing"/>
        <w:jc w:val="center"/>
        <w:rPr>
          <w:b/>
          <w:bCs/>
          <w:i/>
          <w:iCs/>
        </w:rPr>
      </w:pPr>
      <w:r w:rsidRPr="005762B4">
        <w:rPr>
          <w:b/>
          <w:bCs/>
          <w:i/>
          <w:iCs/>
        </w:rPr>
        <w:t>GRADSKO VIJEĆE</w:t>
      </w:r>
    </w:p>
    <w:p w14:paraId="30C5F0B1" w14:textId="77777777" w:rsidR="005762B4" w:rsidRDefault="005762B4" w:rsidP="005762B4">
      <w:pPr>
        <w:pStyle w:val="NoSpacing"/>
        <w:jc w:val="both"/>
      </w:pPr>
    </w:p>
    <w:p w14:paraId="34AF8F77" w14:textId="77777777" w:rsidR="005762B4" w:rsidRDefault="005762B4" w:rsidP="005762B4">
      <w:pPr>
        <w:pStyle w:val="NoSpacing"/>
        <w:jc w:val="both"/>
      </w:pPr>
      <w:r>
        <w:t>KLASA: 372-03/19-01/04</w:t>
      </w:r>
    </w:p>
    <w:p w14:paraId="4E1FA7EA" w14:textId="77777777" w:rsidR="005762B4" w:rsidRDefault="005762B4" w:rsidP="005762B4">
      <w:pPr>
        <w:pStyle w:val="NoSpacing"/>
        <w:jc w:val="both"/>
      </w:pPr>
      <w:r>
        <w:t>URBROJ:2181-2/01-02-24-8</w:t>
      </w:r>
    </w:p>
    <w:p w14:paraId="614EAF39" w14:textId="77777777" w:rsidR="005762B4" w:rsidRDefault="005762B4" w:rsidP="005762B4">
      <w:pPr>
        <w:pStyle w:val="NoSpacing"/>
        <w:jc w:val="both"/>
      </w:pPr>
      <w:r>
        <w:t xml:space="preserve">Hvar, 11. </w:t>
      </w:r>
      <w:proofErr w:type="spellStart"/>
      <w:r>
        <w:t>travnja</w:t>
      </w:r>
      <w:proofErr w:type="spellEnd"/>
      <w:r>
        <w:t xml:space="preserve"> 2024. </w:t>
      </w:r>
    </w:p>
    <w:p w14:paraId="2F6B9401" w14:textId="77777777" w:rsidR="005762B4" w:rsidRDefault="005762B4" w:rsidP="005762B4">
      <w:pPr>
        <w:pStyle w:val="NoSpacing"/>
        <w:jc w:val="both"/>
      </w:pPr>
    </w:p>
    <w:p w14:paraId="66345A7A" w14:textId="01D06327" w:rsidR="005762B4" w:rsidRDefault="007477C4" w:rsidP="005762B4">
      <w:pPr>
        <w:pStyle w:val="NoSpacing"/>
        <w:jc w:val="center"/>
      </w:pPr>
      <w:r>
        <w:t xml:space="preserve">                       </w:t>
      </w:r>
      <w:r w:rsidR="005762B4">
        <w:t>PREDSJEDNIK</w:t>
      </w:r>
    </w:p>
    <w:p w14:paraId="017FE5C6" w14:textId="243825F4" w:rsidR="005762B4" w:rsidRDefault="007477C4" w:rsidP="005762B4">
      <w:pPr>
        <w:pStyle w:val="NoSpacing"/>
        <w:jc w:val="center"/>
      </w:pPr>
      <w:r>
        <w:t xml:space="preserve">                        </w:t>
      </w:r>
      <w:r w:rsidR="005762B4">
        <w:t>GRADSKOG VIJEĆA:</w:t>
      </w:r>
    </w:p>
    <w:p w14:paraId="495EBC5F" w14:textId="00B573F7" w:rsidR="00241DA9" w:rsidRDefault="007477C4" w:rsidP="005762B4">
      <w:pPr>
        <w:pStyle w:val="NoSpacing"/>
        <w:jc w:val="center"/>
      </w:pPr>
      <w:r>
        <w:t xml:space="preserve">                          </w:t>
      </w:r>
      <w:r w:rsidR="005762B4">
        <w:t xml:space="preserve">Jurica </w:t>
      </w:r>
      <w:proofErr w:type="spellStart"/>
      <w:r w:rsidR="005762B4">
        <w:t>Miličić</w:t>
      </w:r>
      <w:proofErr w:type="spellEnd"/>
      <w:r w:rsidR="005762B4">
        <w:t xml:space="preserve">, mag. </w:t>
      </w:r>
      <w:proofErr w:type="spellStart"/>
      <w:r w:rsidR="005762B4">
        <w:t>iur</w:t>
      </w:r>
      <w:proofErr w:type="spellEnd"/>
      <w:r w:rsidR="005762B4">
        <w:t xml:space="preserve">., </w:t>
      </w:r>
      <w:proofErr w:type="spellStart"/>
      <w:r w:rsidR="005762B4">
        <w:t>v.r.</w:t>
      </w:r>
      <w:proofErr w:type="spellEnd"/>
    </w:p>
    <w:p w14:paraId="4A22892E" w14:textId="77777777" w:rsidR="007477C4" w:rsidRPr="00367A5E" w:rsidRDefault="007477C4" w:rsidP="007477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8FAC4B7" w14:textId="77777777" w:rsidR="005762B4" w:rsidRDefault="005762B4" w:rsidP="007477C4">
      <w:pPr>
        <w:pStyle w:val="NoSpacing"/>
      </w:pPr>
    </w:p>
    <w:p w14:paraId="4F823C11" w14:textId="77777777" w:rsidR="00521556" w:rsidRDefault="00521556" w:rsidP="0052155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(NN 83/2023)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(NN 150/23),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 br. 03/18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15. </w:t>
      </w:r>
      <w:proofErr w:type="spellStart"/>
      <w:r>
        <w:t>travnja</w:t>
      </w:r>
      <w:proofErr w:type="spellEnd"/>
      <w:r>
        <w:t xml:space="preserve">  2024.g. </w:t>
      </w:r>
      <w:proofErr w:type="spellStart"/>
      <w:r>
        <w:t>donosi</w:t>
      </w:r>
      <w:proofErr w:type="spellEnd"/>
      <w:r>
        <w:t>,</w:t>
      </w:r>
    </w:p>
    <w:p w14:paraId="52473AB5" w14:textId="77777777" w:rsidR="00521556" w:rsidRDefault="00521556" w:rsidP="00521556">
      <w:pPr>
        <w:pStyle w:val="NoSpacing"/>
        <w:jc w:val="both"/>
      </w:pPr>
    </w:p>
    <w:p w14:paraId="11A40620" w14:textId="4D0B3773" w:rsidR="00521556" w:rsidRPr="00521556" w:rsidRDefault="00521556" w:rsidP="00521556">
      <w:pPr>
        <w:pStyle w:val="NoSpacing"/>
        <w:jc w:val="center"/>
        <w:rPr>
          <w:b/>
          <w:bCs/>
          <w:sz w:val="24"/>
          <w:szCs w:val="24"/>
        </w:rPr>
      </w:pPr>
      <w:r w:rsidRPr="00521556">
        <w:rPr>
          <w:b/>
          <w:bCs/>
          <w:sz w:val="24"/>
          <w:szCs w:val="24"/>
        </w:rPr>
        <w:t>PLAN</w:t>
      </w:r>
    </w:p>
    <w:p w14:paraId="5C8BC154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r w:rsidRPr="00521556">
        <w:rPr>
          <w:b/>
          <w:bCs/>
        </w:rPr>
        <w:t>UPRAVLJANJA POMORSKIM DOBROM NA PODRUČJU</w:t>
      </w:r>
    </w:p>
    <w:p w14:paraId="7884AD32" w14:textId="425B27FF" w:rsidR="00521556" w:rsidRPr="00521556" w:rsidRDefault="00521556" w:rsidP="00521556">
      <w:pPr>
        <w:pStyle w:val="NoSpacing"/>
        <w:jc w:val="center"/>
        <w:rPr>
          <w:b/>
          <w:bCs/>
        </w:rPr>
      </w:pPr>
      <w:r w:rsidRPr="00521556">
        <w:rPr>
          <w:b/>
          <w:bCs/>
        </w:rPr>
        <w:t>GRADA HVARA ZA RAZDOBLJE OD 2024. DO 2028 GODINE</w:t>
      </w:r>
    </w:p>
    <w:p w14:paraId="14F556C5" w14:textId="3E1A26B9" w:rsidR="00521556" w:rsidRPr="00521556" w:rsidRDefault="00521556" w:rsidP="00521556">
      <w:pPr>
        <w:pStyle w:val="NoSpacing"/>
        <w:jc w:val="center"/>
        <w:rPr>
          <w:b/>
          <w:bCs/>
        </w:rPr>
      </w:pPr>
    </w:p>
    <w:p w14:paraId="662BBDF2" w14:textId="77777777" w:rsidR="00521556" w:rsidRDefault="00521556" w:rsidP="00521556">
      <w:pPr>
        <w:pStyle w:val="NoSpacing"/>
        <w:jc w:val="center"/>
        <w:rPr>
          <w:b/>
          <w:bCs/>
        </w:rPr>
      </w:pPr>
    </w:p>
    <w:p w14:paraId="51E3EA16" w14:textId="77777777" w:rsidR="00521556" w:rsidRDefault="00521556" w:rsidP="00521556">
      <w:pPr>
        <w:pStyle w:val="NoSpacing"/>
        <w:jc w:val="center"/>
        <w:rPr>
          <w:b/>
          <w:bCs/>
        </w:rPr>
      </w:pPr>
    </w:p>
    <w:p w14:paraId="7DA40C5F" w14:textId="77777777" w:rsidR="00521556" w:rsidRDefault="00521556" w:rsidP="00521556">
      <w:pPr>
        <w:pStyle w:val="NoSpacing"/>
        <w:jc w:val="center"/>
        <w:rPr>
          <w:b/>
          <w:bCs/>
        </w:rPr>
      </w:pPr>
    </w:p>
    <w:p w14:paraId="359E763A" w14:textId="77777777" w:rsidR="00521556" w:rsidRDefault="00521556" w:rsidP="00521556">
      <w:pPr>
        <w:pStyle w:val="NoSpacing"/>
        <w:jc w:val="center"/>
        <w:rPr>
          <w:b/>
          <w:bCs/>
        </w:rPr>
      </w:pPr>
    </w:p>
    <w:p w14:paraId="230E83EF" w14:textId="197B98B7" w:rsidR="00521556" w:rsidRPr="00521556" w:rsidRDefault="00521556" w:rsidP="00521556">
      <w:pPr>
        <w:pStyle w:val="NoSpacing"/>
        <w:jc w:val="center"/>
        <w:rPr>
          <w:b/>
          <w:bCs/>
        </w:rPr>
      </w:pPr>
      <w:r w:rsidRPr="00521556">
        <w:rPr>
          <w:b/>
          <w:bCs/>
        </w:rPr>
        <w:t>1.TEMELJNE ODREDBE</w:t>
      </w:r>
    </w:p>
    <w:p w14:paraId="7EE81C6C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</w:p>
    <w:p w14:paraId="299748B5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proofErr w:type="spellStart"/>
      <w:r w:rsidRPr="00521556">
        <w:rPr>
          <w:b/>
          <w:bCs/>
        </w:rPr>
        <w:t>Članak</w:t>
      </w:r>
      <w:proofErr w:type="spellEnd"/>
      <w:r w:rsidRPr="00521556">
        <w:rPr>
          <w:b/>
          <w:bCs/>
        </w:rPr>
        <w:t xml:space="preserve"> 1.</w:t>
      </w:r>
    </w:p>
    <w:p w14:paraId="2BCD09C4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</w:p>
    <w:p w14:paraId="73FC7F03" w14:textId="77777777" w:rsidR="00521556" w:rsidRDefault="00521556" w:rsidP="00521556">
      <w:pPr>
        <w:pStyle w:val="NoSpacing"/>
        <w:ind w:firstLine="720"/>
        <w:jc w:val="both"/>
      </w:pPr>
      <w:r>
        <w:t xml:space="preserve">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-2028. </w:t>
      </w:r>
      <w:proofErr w:type="spellStart"/>
      <w:r>
        <w:t>godine</w:t>
      </w:r>
      <w:proofErr w:type="spellEnd"/>
      <w:r>
        <w:t xml:space="preserve"> (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Plan)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. Grad Hvar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ga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>.</w:t>
      </w:r>
    </w:p>
    <w:p w14:paraId="38A19BFD" w14:textId="77777777" w:rsidR="00521556" w:rsidRDefault="00521556" w:rsidP="00521556">
      <w:pPr>
        <w:pStyle w:val="NoSpacing"/>
        <w:jc w:val="both"/>
      </w:pPr>
    </w:p>
    <w:p w14:paraId="2AEA032A" w14:textId="77777777" w:rsidR="00521556" w:rsidRDefault="00521556" w:rsidP="00521556">
      <w:pPr>
        <w:pStyle w:val="NoSpacing"/>
        <w:ind w:firstLine="720"/>
        <w:jc w:val="both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unapređenje</w:t>
      </w:r>
      <w:proofErr w:type="spellEnd"/>
      <w:r>
        <w:t xml:space="preserve"> ,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>.</w:t>
      </w:r>
    </w:p>
    <w:p w14:paraId="6E883C52" w14:textId="77777777" w:rsidR="00521556" w:rsidRDefault="00521556" w:rsidP="00521556">
      <w:pPr>
        <w:pStyle w:val="NoSpacing"/>
        <w:jc w:val="both"/>
      </w:pPr>
    </w:p>
    <w:p w14:paraId="7B7EFC5D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proofErr w:type="spellStart"/>
      <w:r w:rsidRPr="00521556">
        <w:rPr>
          <w:b/>
          <w:bCs/>
        </w:rPr>
        <w:t>Članak</w:t>
      </w:r>
      <w:proofErr w:type="spellEnd"/>
      <w:r w:rsidRPr="00521556">
        <w:rPr>
          <w:b/>
          <w:bCs/>
        </w:rPr>
        <w:t xml:space="preserve"> 2.</w:t>
      </w:r>
    </w:p>
    <w:p w14:paraId="51A46F40" w14:textId="77777777" w:rsidR="00521556" w:rsidRDefault="00521556" w:rsidP="00521556">
      <w:pPr>
        <w:pStyle w:val="NoSpacing"/>
        <w:jc w:val="both"/>
      </w:pPr>
    </w:p>
    <w:p w14:paraId="2C4CC0A5" w14:textId="77777777" w:rsidR="00521556" w:rsidRDefault="00521556" w:rsidP="00521556">
      <w:pPr>
        <w:pStyle w:val="NoSpacing"/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dobro ,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s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ne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da </w:t>
      </w:r>
      <w:proofErr w:type="spellStart"/>
      <w:r>
        <w:t>svatko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služiti</w:t>
      </w:r>
      <w:proofErr w:type="spellEnd"/>
      <w:r>
        <w:t xml:space="preserve"> se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 xml:space="preserve"> i </w:t>
      </w:r>
      <w:proofErr w:type="spellStart"/>
      <w:r>
        <w:t>prirodi</w:t>
      </w:r>
      <w:proofErr w:type="spellEnd"/>
      <w:r>
        <w:t>.</w:t>
      </w:r>
    </w:p>
    <w:p w14:paraId="17873DFB" w14:textId="77777777" w:rsidR="00521556" w:rsidRDefault="00521556" w:rsidP="00521556">
      <w:pPr>
        <w:pStyle w:val="NoSpacing"/>
        <w:jc w:val="both"/>
      </w:pPr>
    </w:p>
    <w:p w14:paraId="3A6176F6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proofErr w:type="spellStart"/>
      <w:r w:rsidRPr="00521556">
        <w:rPr>
          <w:b/>
          <w:bCs/>
        </w:rPr>
        <w:t>Članak</w:t>
      </w:r>
      <w:proofErr w:type="spellEnd"/>
      <w:r w:rsidRPr="00521556">
        <w:rPr>
          <w:b/>
          <w:bCs/>
        </w:rPr>
        <w:t xml:space="preserve"> 3.</w:t>
      </w:r>
    </w:p>
    <w:p w14:paraId="481D9EB9" w14:textId="77777777" w:rsidR="00521556" w:rsidRDefault="00521556" w:rsidP="00521556">
      <w:pPr>
        <w:pStyle w:val="NoSpacing"/>
        <w:jc w:val="both"/>
      </w:pPr>
    </w:p>
    <w:p w14:paraId="335EF381" w14:textId="77777777" w:rsidR="00521556" w:rsidRDefault="00521556" w:rsidP="00521556">
      <w:pPr>
        <w:pStyle w:val="NoSpacing"/>
        <w:ind w:firstLine="720"/>
        <w:jc w:val="both"/>
      </w:pPr>
      <w:r>
        <w:t xml:space="preserve">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sadrži</w:t>
      </w:r>
      <w:proofErr w:type="spellEnd"/>
    </w:p>
    <w:p w14:paraId="5CB05C9A" w14:textId="260A5DBD" w:rsidR="00521556" w:rsidRDefault="00521556" w:rsidP="00521556">
      <w:pPr>
        <w:pStyle w:val="NoSpacing"/>
        <w:numPr>
          <w:ilvl w:val="0"/>
          <w:numId w:val="2"/>
        </w:numPr>
        <w:jc w:val="both"/>
      </w:pPr>
      <w:proofErr w:type="spellStart"/>
      <w:r>
        <w:t>planirane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prioritete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realizacije</w:t>
      </w:r>
      <w:proofErr w:type="spellEnd"/>
    </w:p>
    <w:p w14:paraId="74DD5762" w14:textId="76BADABF" w:rsidR="00521556" w:rsidRDefault="00521556" w:rsidP="00521556">
      <w:pPr>
        <w:pStyle w:val="NoSpacing"/>
        <w:numPr>
          <w:ilvl w:val="0"/>
          <w:numId w:val="2"/>
        </w:numPr>
        <w:jc w:val="both"/>
      </w:pPr>
      <w:proofErr w:type="spellStart"/>
      <w:r>
        <w:t>izvore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realizaciju</w:t>
      </w:r>
      <w:proofErr w:type="spellEnd"/>
    </w:p>
    <w:p w14:paraId="6A6E49D4" w14:textId="7966CF57" w:rsidR="00521556" w:rsidRDefault="00521556" w:rsidP="00521556">
      <w:pPr>
        <w:pStyle w:val="NoSpacing"/>
        <w:numPr>
          <w:ilvl w:val="0"/>
          <w:numId w:val="2"/>
        </w:numPr>
        <w:jc w:val="both"/>
      </w:pPr>
      <w:r>
        <w:t xml:space="preserve">plan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dohranjivanja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</w:p>
    <w:p w14:paraId="24133457" w14:textId="782D237B" w:rsidR="00521556" w:rsidRDefault="00521556" w:rsidP="00521556">
      <w:pPr>
        <w:pStyle w:val="NoSpacing"/>
        <w:numPr>
          <w:ilvl w:val="0"/>
          <w:numId w:val="2"/>
        </w:numPr>
        <w:jc w:val="both"/>
      </w:pPr>
      <w:r>
        <w:t xml:space="preserve">plan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mikrolokacije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0FCBBDC8" w14:textId="76B70EA8" w:rsidR="00521556" w:rsidRDefault="00521556" w:rsidP="00521556">
      <w:pPr>
        <w:pStyle w:val="NoSpacing"/>
        <w:numPr>
          <w:ilvl w:val="0"/>
          <w:numId w:val="2"/>
        </w:numPr>
        <w:jc w:val="both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ovlaštenika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</w:p>
    <w:p w14:paraId="163C62C6" w14:textId="77777777" w:rsidR="00521556" w:rsidRDefault="00521556" w:rsidP="00521556">
      <w:pPr>
        <w:pStyle w:val="NoSpacing"/>
        <w:jc w:val="both"/>
      </w:pPr>
    </w:p>
    <w:p w14:paraId="25A5F37D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r w:rsidRPr="00521556">
        <w:rPr>
          <w:b/>
          <w:bCs/>
        </w:rPr>
        <w:t>2. PLANIRANE AKTIVNOSTI NA POMORSKOM DOBRU I PRIORITETI NJIHOVE REALIZACIJE</w:t>
      </w:r>
    </w:p>
    <w:p w14:paraId="6A7AC6AB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</w:p>
    <w:p w14:paraId="03247A2C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proofErr w:type="spellStart"/>
      <w:r w:rsidRPr="00521556">
        <w:rPr>
          <w:b/>
          <w:bCs/>
        </w:rPr>
        <w:t>Članak</w:t>
      </w:r>
      <w:proofErr w:type="spellEnd"/>
      <w:r w:rsidRPr="00521556">
        <w:rPr>
          <w:b/>
          <w:bCs/>
        </w:rPr>
        <w:t xml:space="preserve"> 4.</w:t>
      </w:r>
    </w:p>
    <w:p w14:paraId="296F9A9D" w14:textId="77777777" w:rsidR="00521556" w:rsidRDefault="00521556" w:rsidP="00521556">
      <w:pPr>
        <w:pStyle w:val="NoSpacing"/>
        <w:jc w:val="both"/>
      </w:pPr>
    </w:p>
    <w:p w14:paraId="398B4E75" w14:textId="77777777" w:rsidR="00521556" w:rsidRDefault="00521556" w:rsidP="00521556">
      <w:pPr>
        <w:pStyle w:val="NoSpacing"/>
        <w:ind w:firstLine="720"/>
        <w:jc w:val="both"/>
      </w:pPr>
      <w:proofErr w:type="spellStart"/>
      <w:r>
        <w:t>Planirane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:</w:t>
      </w:r>
    </w:p>
    <w:p w14:paraId="304DABAE" w14:textId="1E1C1423" w:rsidR="00521556" w:rsidRDefault="00521556" w:rsidP="00521556">
      <w:pPr>
        <w:pStyle w:val="NoSpacing"/>
        <w:numPr>
          <w:ilvl w:val="1"/>
          <w:numId w:val="5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</w:p>
    <w:p w14:paraId="2EC00F7F" w14:textId="1ED71252" w:rsidR="00521556" w:rsidRDefault="00521556" w:rsidP="00521556">
      <w:pPr>
        <w:pStyle w:val="NoSpacing"/>
        <w:numPr>
          <w:ilvl w:val="1"/>
          <w:numId w:val="5"/>
        </w:numPr>
        <w:jc w:val="both"/>
      </w:pPr>
      <w:proofErr w:type="spellStart"/>
      <w:r>
        <w:t>brigu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osiguravanju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</w:t>
      </w:r>
    </w:p>
    <w:p w14:paraId="191F5A73" w14:textId="3BE6A889" w:rsidR="00521556" w:rsidRDefault="00521556" w:rsidP="00521556">
      <w:pPr>
        <w:pStyle w:val="NoSpacing"/>
        <w:numPr>
          <w:ilvl w:val="1"/>
          <w:numId w:val="5"/>
        </w:numPr>
        <w:jc w:val="both"/>
      </w:pPr>
      <w:proofErr w:type="spellStart"/>
      <w:r>
        <w:lastRenderedPageBreak/>
        <w:t>gradnju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koji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građenjem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dopušteni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</w:t>
      </w:r>
    </w:p>
    <w:p w14:paraId="62DDA30D" w14:textId="1ADC53F5" w:rsidR="00521556" w:rsidRDefault="00521556" w:rsidP="00521556">
      <w:pPr>
        <w:pStyle w:val="NoSpacing"/>
        <w:numPr>
          <w:ilvl w:val="1"/>
          <w:numId w:val="5"/>
        </w:numPr>
        <w:jc w:val="both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</w:p>
    <w:p w14:paraId="6BC5092E" w14:textId="118D9CB9" w:rsidR="00521556" w:rsidRDefault="00521556" w:rsidP="00521556">
      <w:pPr>
        <w:pStyle w:val="NoSpacing"/>
        <w:numPr>
          <w:ilvl w:val="1"/>
          <w:numId w:val="5"/>
        </w:numPr>
        <w:jc w:val="both"/>
      </w:pPr>
      <w:proofErr w:type="spellStart"/>
      <w:r>
        <w:t>davanje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</w:p>
    <w:p w14:paraId="00FE134A" w14:textId="00C219F6" w:rsidR="00521556" w:rsidRDefault="00521556" w:rsidP="00521556">
      <w:pPr>
        <w:pStyle w:val="NoSpacing"/>
        <w:numPr>
          <w:ilvl w:val="1"/>
          <w:numId w:val="5"/>
        </w:numPr>
        <w:jc w:val="both"/>
      </w:pPr>
      <w:proofErr w:type="spellStart"/>
      <w:r>
        <w:t>unos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dozvolama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u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</w:p>
    <w:p w14:paraId="2E36AED0" w14:textId="316AA10C" w:rsidR="00521556" w:rsidRDefault="00521556" w:rsidP="00521556">
      <w:pPr>
        <w:pStyle w:val="NoSpacing"/>
        <w:numPr>
          <w:ilvl w:val="1"/>
          <w:numId w:val="5"/>
        </w:numPr>
        <w:jc w:val="both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ovlaštenicima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da </w:t>
      </w:r>
      <w:proofErr w:type="spellStart"/>
      <w:r>
        <w:t>pomorsko</w:t>
      </w:r>
      <w:proofErr w:type="spellEnd"/>
      <w:r>
        <w:t xml:space="preserve"> dobro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opsegu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   </w:t>
      </w:r>
    </w:p>
    <w:p w14:paraId="02DD2C7F" w14:textId="62B1296B" w:rsidR="00521556" w:rsidRDefault="00521556" w:rsidP="00521556">
      <w:pPr>
        <w:pStyle w:val="NoSpacing"/>
        <w:numPr>
          <w:ilvl w:val="1"/>
          <w:numId w:val="5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                                      </w:t>
      </w:r>
    </w:p>
    <w:p w14:paraId="7A00B553" w14:textId="77777777" w:rsidR="00521556" w:rsidRDefault="00521556" w:rsidP="00521556">
      <w:pPr>
        <w:pStyle w:val="NoSpacing"/>
        <w:jc w:val="both"/>
      </w:pPr>
    </w:p>
    <w:p w14:paraId="083927A8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proofErr w:type="spellStart"/>
      <w:r w:rsidRPr="00521556">
        <w:rPr>
          <w:b/>
          <w:bCs/>
        </w:rPr>
        <w:t>Članak</w:t>
      </w:r>
      <w:proofErr w:type="spellEnd"/>
      <w:r w:rsidRPr="00521556">
        <w:rPr>
          <w:b/>
          <w:bCs/>
        </w:rPr>
        <w:t xml:space="preserve"> 5.</w:t>
      </w:r>
    </w:p>
    <w:p w14:paraId="13B31999" w14:textId="77777777" w:rsidR="00521556" w:rsidRDefault="00521556" w:rsidP="00521556">
      <w:pPr>
        <w:pStyle w:val="NoSpacing"/>
        <w:jc w:val="both"/>
      </w:pPr>
    </w:p>
    <w:p w14:paraId="58E9B395" w14:textId="77777777" w:rsidR="00521556" w:rsidRDefault="00521556" w:rsidP="00521556">
      <w:pPr>
        <w:pStyle w:val="NoSpacing"/>
        <w:ind w:firstLine="720"/>
        <w:jc w:val="both"/>
      </w:pPr>
      <w:proofErr w:type="spellStart"/>
      <w:r>
        <w:t>Prioritet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nesmetanog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dobro,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dobra.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planirano</w:t>
      </w:r>
      <w:proofErr w:type="spellEnd"/>
      <w:r>
        <w:t xml:space="preserve"> je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redovnim</w:t>
      </w:r>
      <w:proofErr w:type="spellEnd"/>
      <w:r>
        <w:t xml:space="preserve"> </w:t>
      </w:r>
      <w:proofErr w:type="spellStart"/>
      <w:r>
        <w:t>održavanjem</w:t>
      </w:r>
      <w:proofErr w:type="spellEnd"/>
      <w:r>
        <w:t xml:space="preserve">, </w:t>
      </w:r>
      <w:proofErr w:type="spellStart"/>
      <w:r>
        <w:t>čišćenjem</w:t>
      </w:r>
      <w:proofErr w:type="spellEnd"/>
      <w:r>
        <w:t xml:space="preserve">, </w:t>
      </w:r>
      <w:proofErr w:type="spellStart"/>
      <w:r>
        <w:t>nabavom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plaže</w:t>
      </w:r>
      <w:proofErr w:type="spellEnd"/>
      <w:r>
        <w:t xml:space="preserve">, </w:t>
      </w:r>
      <w:proofErr w:type="spellStart"/>
      <w:r>
        <w:t>šetnice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planskom</w:t>
      </w:r>
      <w:proofErr w:type="spellEnd"/>
      <w:r>
        <w:t xml:space="preserve"> </w:t>
      </w:r>
      <w:proofErr w:type="spellStart"/>
      <w:r>
        <w:t>sanacijom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, </w:t>
      </w:r>
      <w:proofErr w:type="spellStart"/>
      <w:r>
        <w:t>sunčališta</w:t>
      </w:r>
      <w:proofErr w:type="spellEnd"/>
      <w:r>
        <w:t xml:space="preserve">, </w:t>
      </w:r>
      <w:proofErr w:type="spellStart"/>
      <w:r>
        <w:t>privezišta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ostalo</w:t>
      </w:r>
      <w:proofErr w:type="spellEnd"/>
      <w:r>
        <w:t xml:space="preserve">, </w:t>
      </w:r>
      <w:proofErr w:type="spellStart"/>
      <w:r>
        <w:t>dohranjivanjem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, </w:t>
      </w:r>
      <w:proofErr w:type="spellStart"/>
      <w:r>
        <w:t>planskom</w:t>
      </w:r>
      <w:proofErr w:type="spellEnd"/>
      <w:r>
        <w:t xml:space="preserve"> </w:t>
      </w:r>
      <w:proofErr w:type="spellStart"/>
      <w:r>
        <w:t>izgradnjom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nezakonitog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, </w:t>
      </w:r>
      <w:proofErr w:type="spellStart"/>
      <w:r>
        <w:t>samovlasnog</w:t>
      </w:r>
      <w:proofErr w:type="spellEnd"/>
      <w:r>
        <w:t xml:space="preserve"> </w:t>
      </w:r>
      <w:proofErr w:type="spellStart"/>
      <w:r>
        <w:t>zauzeća</w:t>
      </w:r>
      <w:proofErr w:type="spellEnd"/>
      <w:r>
        <w:t xml:space="preserve">, </w:t>
      </w:r>
      <w:proofErr w:type="spellStart"/>
      <w:r>
        <w:t>devastacije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nezakonitog</w:t>
      </w:r>
      <w:proofErr w:type="spellEnd"/>
      <w:r>
        <w:t xml:space="preserve"> </w:t>
      </w:r>
      <w:proofErr w:type="spellStart"/>
      <w:r>
        <w:t>nasipavanja</w:t>
      </w:r>
      <w:proofErr w:type="spellEnd"/>
      <w:r>
        <w:t xml:space="preserve">,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. </w:t>
      </w:r>
    </w:p>
    <w:p w14:paraId="189B5364" w14:textId="77777777" w:rsidR="00521556" w:rsidRDefault="00521556" w:rsidP="00521556">
      <w:pPr>
        <w:pStyle w:val="NoSpacing"/>
        <w:jc w:val="both"/>
      </w:pPr>
    </w:p>
    <w:p w14:paraId="19DAEB43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r w:rsidRPr="00521556">
        <w:rPr>
          <w:b/>
          <w:bCs/>
        </w:rPr>
        <w:t>3. IZVORI SREDSTAVA ZA REALIZACIJU PLANIRANIH AKTIVNOSTI NA POMORSKOM</w:t>
      </w:r>
    </w:p>
    <w:p w14:paraId="7E802B33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r w:rsidRPr="00521556">
        <w:rPr>
          <w:b/>
          <w:bCs/>
        </w:rPr>
        <w:t>DOBRU</w:t>
      </w:r>
    </w:p>
    <w:p w14:paraId="160636C5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</w:p>
    <w:p w14:paraId="076FE522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proofErr w:type="spellStart"/>
      <w:r w:rsidRPr="00521556">
        <w:rPr>
          <w:b/>
          <w:bCs/>
        </w:rPr>
        <w:t>Članak</w:t>
      </w:r>
      <w:proofErr w:type="spellEnd"/>
      <w:r w:rsidRPr="00521556">
        <w:rPr>
          <w:b/>
          <w:bCs/>
        </w:rPr>
        <w:t xml:space="preserve"> 6.</w:t>
      </w:r>
    </w:p>
    <w:p w14:paraId="6AB5FA5A" w14:textId="77777777" w:rsidR="00521556" w:rsidRDefault="00521556" w:rsidP="00521556">
      <w:pPr>
        <w:pStyle w:val="NoSpacing"/>
        <w:jc w:val="both"/>
      </w:pPr>
    </w:p>
    <w:p w14:paraId="625246F4" w14:textId="77777777" w:rsidR="00521556" w:rsidRDefault="00521556" w:rsidP="00521556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osigurat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:</w:t>
      </w:r>
    </w:p>
    <w:p w14:paraId="0978ECF0" w14:textId="5D813B50" w:rsidR="00521556" w:rsidRDefault="00521556" w:rsidP="00521556">
      <w:pPr>
        <w:pStyle w:val="NoSpacing"/>
        <w:numPr>
          <w:ilvl w:val="0"/>
          <w:numId w:val="10"/>
        </w:numPr>
        <w:jc w:val="both"/>
      </w:pPr>
      <w:proofErr w:type="spellStart"/>
      <w:r>
        <w:t>sredstva</w:t>
      </w:r>
      <w:proofErr w:type="spellEnd"/>
      <w:r>
        <w:t xml:space="preserve"> od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koncesiju</w:t>
      </w:r>
      <w:proofErr w:type="spellEnd"/>
      <w:r>
        <w:t xml:space="preserve"> </w:t>
      </w:r>
    </w:p>
    <w:p w14:paraId="7F26750C" w14:textId="1F150973" w:rsidR="00521556" w:rsidRDefault="00521556" w:rsidP="00521556">
      <w:pPr>
        <w:pStyle w:val="NoSpacing"/>
        <w:numPr>
          <w:ilvl w:val="0"/>
          <w:numId w:val="10"/>
        </w:numPr>
        <w:jc w:val="both"/>
      </w:pPr>
      <w:proofErr w:type="spellStart"/>
      <w:r>
        <w:t>sredstva</w:t>
      </w:r>
      <w:proofErr w:type="spellEnd"/>
      <w:r>
        <w:t xml:space="preserve"> od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</w:p>
    <w:p w14:paraId="0165409A" w14:textId="05184A70" w:rsidR="00521556" w:rsidRDefault="00521556" w:rsidP="00521556">
      <w:pPr>
        <w:pStyle w:val="NoSpacing"/>
        <w:numPr>
          <w:ilvl w:val="0"/>
          <w:numId w:val="10"/>
        </w:numPr>
        <w:jc w:val="both"/>
      </w:pPr>
      <w:proofErr w:type="spellStart"/>
      <w:r>
        <w:t>sredstva</w:t>
      </w:r>
      <w:proofErr w:type="spellEnd"/>
      <w:r>
        <w:t xml:space="preserve"> od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upotrebu</w:t>
      </w:r>
      <w:proofErr w:type="spellEnd"/>
    </w:p>
    <w:p w14:paraId="246C1582" w14:textId="0FEC4D02" w:rsidR="00521556" w:rsidRDefault="00521556" w:rsidP="00521556">
      <w:pPr>
        <w:pStyle w:val="NoSpacing"/>
        <w:numPr>
          <w:ilvl w:val="0"/>
          <w:numId w:val="10"/>
        </w:numPr>
        <w:jc w:val="both"/>
      </w:pPr>
      <w:proofErr w:type="spellStart"/>
      <w:r>
        <w:t>sredstva</w:t>
      </w:r>
      <w:proofErr w:type="spellEnd"/>
      <w:r>
        <w:t xml:space="preserve"> od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naplaćenih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  </w:t>
      </w:r>
    </w:p>
    <w:p w14:paraId="6181F398" w14:textId="7753008B" w:rsidR="00521556" w:rsidRDefault="00521556" w:rsidP="00521556">
      <w:pPr>
        <w:pStyle w:val="NoSpacing"/>
        <w:numPr>
          <w:ilvl w:val="0"/>
          <w:numId w:val="10"/>
        </w:numPr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osiguravaju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</w:p>
    <w:p w14:paraId="516AEB9E" w14:textId="4648C4E3" w:rsidR="00521556" w:rsidRDefault="00521556" w:rsidP="00521556">
      <w:pPr>
        <w:pStyle w:val="NoSpacing"/>
        <w:numPr>
          <w:ilvl w:val="0"/>
          <w:numId w:val="10"/>
        </w:numPr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osiguravaju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</w:p>
    <w:p w14:paraId="0DDDE305" w14:textId="77777777" w:rsidR="00521556" w:rsidRDefault="00521556" w:rsidP="00521556">
      <w:pPr>
        <w:pStyle w:val="NoSpacing"/>
        <w:jc w:val="both"/>
      </w:pPr>
    </w:p>
    <w:p w14:paraId="145AE965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r w:rsidRPr="00521556">
        <w:rPr>
          <w:b/>
          <w:bCs/>
        </w:rPr>
        <w:t>4. PLAN ODRŽAVANJA  I GRADNJE NA POMORSKOM DOBRU</w:t>
      </w:r>
    </w:p>
    <w:p w14:paraId="7EB89277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</w:p>
    <w:p w14:paraId="09D7EA14" w14:textId="77777777" w:rsidR="00521556" w:rsidRPr="00521556" w:rsidRDefault="00521556" w:rsidP="00521556">
      <w:pPr>
        <w:pStyle w:val="NoSpacing"/>
        <w:jc w:val="center"/>
        <w:rPr>
          <w:b/>
          <w:bCs/>
        </w:rPr>
      </w:pPr>
      <w:proofErr w:type="spellStart"/>
      <w:r w:rsidRPr="00521556">
        <w:rPr>
          <w:b/>
          <w:bCs/>
        </w:rPr>
        <w:t>Članak</w:t>
      </w:r>
      <w:proofErr w:type="spellEnd"/>
      <w:r w:rsidRPr="00521556">
        <w:rPr>
          <w:b/>
          <w:bCs/>
        </w:rPr>
        <w:t xml:space="preserve"> 7.</w:t>
      </w:r>
    </w:p>
    <w:p w14:paraId="3B3BA4B5" w14:textId="77777777" w:rsidR="00521556" w:rsidRDefault="00521556" w:rsidP="00521556">
      <w:pPr>
        <w:pStyle w:val="NoSpacing"/>
        <w:jc w:val="both"/>
      </w:pPr>
    </w:p>
    <w:p w14:paraId="27AA3E5F" w14:textId="7A2A8A5E" w:rsidR="007477C4" w:rsidRDefault="00521556" w:rsidP="00521556">
      <w:pPr>
        <w:pStyle w:val="NoSpacing"/>
        <w:ind w:firstLine="720"/>
        <w:jc w:val="both"/>
      </w:pP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za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:</w:t>
      </w:r>
    </w:p>
    <w:p w14:paraId="168F6D7D" w14:textId="77777777" w:rsidR="00521556" w:rsidRDefault="00521556" w:rsidP="00521556">
      <w:pPr>
        <w:pStyle w:val="NoSpacing"/>
        <w:jc w:val="both"/>
      </w:pPr>
    </w:p>
    <w:p w14:paraId="6298F3BE" w14:textId="77777777" w:rsidR="00E725DE" w:rsidRDefault="00E725DE" w:rsidP="00521556">
      <w:pPr>
        <w:pStyle w:val="NoSpacing"/>
        <w:jc w:val="both"/>
        <w:sectPr w:rsidR="00E725DE" w:rsidSect="00575E3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0B236B9" w14:textId="77777777" w:rsidR="00521556" w:rsidRDefault="00521556" w:rsidP="00521556">
      <w:pPr>
        <w:pStyle w:val="NoSpacing"/>
        <w:jc w:val="both"/>
      </w:pPr>
    </w:p>
    <w:p w14:paraId="50EEBD4E" w14:textId="37A05C1B" w:rsidR="00E725DE" w:rsidRDefault="00E725DE" w:rsidP="00E725DE">
      <w:pPr>
        <w:pStyle w:val="NoSpacing"/>
        <w:jc w:val="center"/>
        <w:rPr>
          <w:rFonts w:ascii="Calibri" w:hAnsi="Calibri" w:cs="Calibri"/>
        </w:rPr>
      </w:pPr>
      <w:r w:rsidRPr="00631C8C">
        <w:rPr>
          <w:noProof/>
        </w:rPr>
        <w:lastRenderedPageBreak/>
        <w:drawing>
          <wp:inline distT="0" distB="0" distL="0" distR="0" wp14:anchorId="4B5D2F5C" wp14:editId="283941DC">
            <wp:extent cx="5731510" cy="8543925"/>
            <wp:effectExtent l="0" t="0" r="2540" b="9525"/>
            <wp:docPr id="2007235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17C35" w14:textId="77777777" w:rsidR="00E725DE" w:rsidRDefault="00E725DE" w:rsidP="00E725DE">
      <w:pPr>
        <w:pStyle w:val="NoSpacing"/>
        <w:jc w:val="center"/>
        <w:rPr>
          <w:rFonts w:ascii="Calibri" w:hAnsi="Calibri" w:cs="Calibri"/>
        </w:rPr>
      </w:pPr>
    </w:p>
    <w:p w14:paraId="6A4EF875" w14:textId="77777777" w:rsidR="000F31A7" w:rsidRDefault="000F31A7" w:rsidP="000F31A7">
      <w:pPr>
        <w:pStyle w:val="NoSpacing"/>
        <w:jc w:val="both"/>
        <w:rPr>
          <w:rFonts w:ascii="Calibri" w:hAnsi="Calibri" w:cs="Calibri"/>
        </w:rPr>
        <w:sectPr w:rsidR="000F31A7" w:rsidSect="00575E3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FD5913" w14:textId="77777777" w:rsidR="000F31A7" w:rsidRPr="000F31A7" w:rsidRDefault="000F31A7" w:rsidP="000F31A7">
      <w:pPr>
        <w:pStyle w:val="NoSpacing"/>
        <w:jc w:val="both"/>
      </w:pPr>
    </w:p>
    <w:p w14:paraId="264DB605" w14:textId="77777777" w:rsidR="00E725DE" w:rsidRPr="000F31A7" w:rsidRDefault="00E725DE" w:rsidP="00E725DE">
      <w:pPr>
        <w:pStyle w:val="NoSpacing"/>
        <w:jc w:val="both"/>
      </w:pPr>
    </w:p>
    <w:p w14:paraId="4E62BCAC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lastRenderedPageBreak/>
        <w:t>Članak</w:t>
      </w:r>
      <w:proofErr w:type="spellEnd"/>
      <w:r w:rsidRPr="000F31A7">
        <w:rPr>
          <w:b/>
          <w:bCs/>
        </w:rPr>
        <w:t xml:space="preserve"> 8.</w:t>
      </w:r>
    </w:p>
    <w:p w14:paraId="3CECF47E" w14:textId="77777777" w:rsidR="000F31A7" w:rsidRDefault="000F31A7" w:rsidP="000F31A7">
      <w:pPr>
        <w:pStyle w:val="NoSpacing"/>
        <w:jc w:val="both"/>
      </w:pPr>
    </w:p>
    <w:p w14:paraId="696C4FBA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Utvrđuje</w:t>
      </w:r>
      <w:proofErr w:type="spellEnd"/>
      <w:r>
        <w:t xml:space="preserve"> se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poduzeća</w:t>
      </w:r>
      <w:proofErr w:type="spellEnd"/>
      <w:r>
        <w:t xml:space="preserve"> KOMUNALNO  HVAR d.o.o.,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uređenih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, a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sakupljanje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smeća</w:t>
      </w:r>
      <w:proofErr w:type="spellEnd"/>
      <w:r>
        <w:t xml:space="preserve">.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poduzeće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( </w:t>
      </w:r>
      <w:proofErr w:type="spellStart"/>
      <w:r>
        <w:t>tuševi</w:t>
      </w:r>
      <w:proofErr w:type="spellEnd"/>
      <w:r>
        <w:t xml:space="preserve">,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podesti</w:t>
      </w:r>
      <w:proofErr w:type="spellEnd"/>
      <w:r>
        <w:t xml:space="preserve">, </w:t>
      </w:r>
      <w:proofErr w:type="spellStart"/>
      <w:r>
        <w:t>ljestve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u more , </w:t>
      </w:r>
      <w:proofErr w:type="spellStart"/>
      <w:r>
        <w:t>invalidske</w:t>
      </w:r>
      <w:proofErr w:type="spellEnd"/>
      <w:r>
        <w:t xml:space="preserve"> </w:t>
      </w:r>
      <w:proofErr w:type="spellStart"/>
      <w:r>
        <w:t>rampe</w:t>
      </w:r>
      <w:proofErr w:type="spellEnd"/>
      <w:r>
        <w:t xml:space="preserve"> , </w:t>
      </w:r>
      <w:proofErr w:type="spellStart"/>
      <w:r>
        <w:t>kabine</w:t>
      </w:r>
      <w:proofErr w:type="spellEnd"/>
      <w:r>
        <w:t xml:space="preserve"> za </w:t>
      </w:r>
      <w:proofErr w:type="spellStart"/>
      <w:r>
        <w:t>presvlačenje</w:t>
      </w:r>
      <w:proofErr w:type="spellEnd"/>
      <w:r>
        <w:t xml:space="preserve"> , </w:t>
      </w:r>
      <w:proofErr w:type="spellStart"/>
      <w:r>
        <w:t>informativne</w:t>
      </w:r>
      <w:proofErr w:type="spellEnd"/>
      <w:r>
        <w:t xml:space="preserve"> </w:t>
      </w:r>
      <w:proofErr w:type="spellStart"/>
      <w:r>
        <w:t>tabele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ostalo ).</w:t>
      </w:r>
    </w:p>
    <w:p w14:paraId="7B3B771F" w14:textId="77777777" w:rsidR="000F31A7" w:rsidRDefault="000F31A7" w:rsidP="000F31A7">
      <w:pPr>
        <w:pStyle w:val="NoSpacing"/>
        <w:jc w:val="both"/>
      </w:pPr>
      <w:r>
        <w:t xml:space="preserve">          </w:t>
      </w:r>
    </w:p>
    <w:p w14:paraId="3355D753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t>Članak</w:t>
      </w:r>
      <w:proofErr w:type="spellEnd"/>
      <w:r w:rsidRPr="000F31A7">
        <w:rPr>
          <w:b/>
          <w:bCs/>
        </w:rPr>
        <w:t xml:space="preserve"> 9.</w:t>
      </w:r>
    </w:p>
    <w:p w14:paraId="7F3256C0" w14:textId="77777777" w:rsidR="000F31A7" w:rsidRDefault="000F31A7" w:rsidP="000F31A7">
      <w:pPr>
        <w:pStyle w:val="NoSpacing"/>
        <w:jc w:val="both"/>
      </w:pPr>
    </w:p>
    <w:p w14:paraId="49370E84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ovlaštenika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koncesionara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. </w:t>
      </w:r>
    </w:p>
    <w:p w14:paraId="6034C713" w14:textId="77777777" w:rsidR="000F31A7" w:rsidRDefault="000F31A7" w:rsidP="000F31A7">
      <w:pPr>
        <w:pStyle w:val="NoSpacing"/>
        <w:jc w:val="both"/>
      </w:pPr>
    </w:p>
    <w:p w14:paraId="63C61E09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t>Članak</w:t>
      </w:r>
      <w:proofErr w:type="spellEnd"/>
      <w:r w:rsidRPr="000F31A7">
        <w:rPr>
          <w:b/>
          <w:bCs/>
        </w:rPr>
        <w:t xml:space="preserve"> 10.</w:t>
      </w:r>
    </w:p>
    <w:p w14:paraId="427B1BF5" w14:textId="77777777" w:rsidR="000F31A7" w:rsidRDefault="000F31A7" w:rsidP="000F31A7">
      <w:pPr>
        <w:pStyle w:val="NoSpacing"/>
        <w:jc w:val="both"/>
      </w:pPr>
    </w:p>
    <w:p w14:paraId="07EC53EF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Nezakonito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izgrađene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,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izvedeni</w:t>
      </w:r>
      <w:proofErr w:type="spellEnd"/>
      <w:r>
        <w:t xml:space="preserve"> </w:t>
      </w:r>
      <w:proofErr w:type="spellStart"/>
      <w:r>
        <w:t>zahvati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koji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građenjem</w:t>
      </w:r>
      <w:proofErr w:type="spellEnd"/>
      <w:r>
        <w:t xml:space="preserve"> ,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ozakoniti</w:t>
      </w:r>
      <w:proofErr w:type="spellEnd"/>
      <w:r>
        <w:t>.</w:t>
      </w:r>
    </w:p>
    <w:p w14:paraId="105CA7B5" w14:textId="77777777" w:rsidR="000F31A7" w:rsidRDefault="000F31A7" w:rsidP="000F31A7">
      <w:pPr>
        <w:pStyle w:val="NoSpacing"/>
        <w:jc w:val="both"/>
      </w:pPr>
    </w:p>
    <w:p w14:paraId="4D9A80DA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Zgrade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nezakonite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ukloniti</w:t>
      </w:r>
      <w:proofErr w:type="spellEnd"/>
      <w:r>
        <w:t xml:space="preserve">. </w:t>
      </w:r>
    </w:p>
    <w:p w14:paraId="3B4E0A94" w14:textId="77777777" w:rsidR="000F31A7" w:rsidRDefault="000F31A7" w:rsidP="000F31A7">
      <w:pPr>
        <w:pStyle w:val="NoSpacing"/>
        <w:jc w:val="both"/>
      </w:pPr>
    </w:p>
    <w:p w14:paraId="3BF8B25F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Iste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</w:t>
      </w:r>
      <w:proofErr w:type="spellStart"/>
      <w:r>
        <w:t>investitor</w:t>
      </w:r>
      <w:proofErr w:type="spellEnd"/>
      <w:r>
        <w:t xml:space="preserve"> a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uklanjanju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investitor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,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izgrađenu</w:t>
      </w:r>
      <w:proofErr w:type="spellEnd"/>
      <w:r>
        <w:t xml:space="preserve"> </w:t>
      </w:r>
      <w:proofErr w:type="spellStart"/>
      <w:r>
        <w:t>zgradu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građevinu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ukloniti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samouprave.</w:t>
      </w:r>
    </w:p>
    <w:p w14:paraId="4EDFC1D9" w14:textId="77777777" w:rsidR="000F31A7" w:rsidRDefault="000F31A7" w:rsidP="000F31A7">
      <w:pPr>
        <w:pStyle w:val="NoSpacing"/>
        <w:jc w:val="both"/>
      </w:pPr>
      <w:r>
        <w:t xml:space="preserve">                                                                </w:t>
      </w:r>
    </w:p>
    <w:p w14:paraId="791C8BC7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r w:rsidRPr="000F31A7">
        <w:rPr>
          <w:b/>
          <w:bCs/>
        </w:rPr>
        <w:t>5. PLAN DAVANJA DOZVOLA NA POMORSKOM DOBRU</w:t>
      </w:r>
    </w:p>
    <w:p w14:paraId="572B4B5A" w14:textId="12FCE339" w:rsidR="000F31A7" w:rsidRPr="000F31A7" w:rsidRDefault="000F31A7" w:rsidP="000F31A7">
      <w:pPr>
        <w:pStyle w:val="NoSpacing"/>
        <w:jc w:val="center"/>
        <w:rPr>
          <w:b/>
          <w:bCs/>
        </w:rPr>
      </w:pPr>
    </w:p>
    <w:p w14:paraId="32F6917D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t>Članak</w:t>
      </w:r>
      <w:proofErr w:type="spellEnd"/>
      <w:r w:rsidRPr="000F31A7">
        <w:rPr>
          <w:b/>
          <w:bCs/>
        </w:rPr>
        <w:t xml:space="preserve"> 11.</w:t>
      </w:r>
    </w:p>
    <w:p w14:paraId="3838416D" w14:textId="77777777" w:rsidR="000F31A7" w:rsidRDefault="000F31A7" w:rsidP="000F31A7">
      <w:pPr>
        <w:pStyle w:val="NoSpacing"/>
        <w:jc w:val="both"/>
      </w:pPr>
    </w:p>
    <w:p w14:paraId="6132C458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je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ovlašteniku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, </w:t>
      </w:r>
      <w:proofErr w:type="spellStart"/>
      <w:r>
        <w:t>kojim</w:t>
      </w:r>
      <w:proofErr w:type="spellEnd"/>
      <w:r>
        <w:t xml:space="preserve"> se ne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dobra.</w:t>
      </w:r>
    </w:p>
    <w:p w14:paraId="73A34453" w14:textId="77777777" w:rsidR="000F31A7" w:rsidRDefault="000F31A7" w:rsidP="000F31A7">
      <w:pPr>
        <w:pStyle w:val="NoSpacing"/>
        <w:jc w:val="both"/>
      </w:pPr>
    </w:p>
    <w:p w14:paraId="5981149E" w14:textId="77777777" w:rsidR="000F31A7" w:rsidRDefault="000F31A7" w:rsidP="000F31A7">
      <w:pPr>
        <w:pStyle w:val="NoSpacing"/>
        <w:ind w:firstLine="720"/>
        <w:jc w:val="both"/>
      </w:pPr>
      <w:r>
        <w:t xml:space="preserve">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služiti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jednostavna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građenjem</w:t>
      </w:r>
      <w:proofErr w:type="spellEnd"/>
      <w:r>
        <w:t xml:space="preserve">, </w:t>
      </w:r>
      <w:proofErr w:type="spellStart"/>
      <w:r>
        <w:t>izvedena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14.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točke</w:t>
      </w:r>
      <w:proofErr w:type="spellEnd"/>
      <w:r>
        <w:t xml:space="preserve"> 11.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>.</w:t>
      </w:r>
    </w:p>
    <w:p w14:paraId="4800E3F7" w14:textId="77777777" w:rsidR="000F31A7" w:rsidRDefault="000F31A7" w:rsidP="000F31A7">
      <w:pPr>
        <w:pStyle w:val="NoSpacing"/>
        <w:jc w:val="both"/>
      </w:pPr>
    </w:p>
    <w:p w14:paraId="65364A27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je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za koji je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okolišno</w:t>
      </w:r>
      <w:proofErr w:type="spellEnd"/>
      <w:r>
        <w:t xml:space="preserve"> </w:t>
      </w:r>
      <w:proofErr w:type="spellStart"/>
      <w:r>
        <w:t>prihvatljiv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7C9F3EB3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t>Članak</w:t>
      </w:r>
      <w:proofErr w:type="spellEnd"/>
      <w:r w:rsidRPr="000F31A7">
        <w:rPr>
          <w:b/>
          <w:bCs/>
        </w:rPr>
        <w:t xml:space="preserve"> 12.</w:t>
      </w:r>
    </w:p>
    <w:p w14:paraId="0435666C" w14:textId="77777777" w:rsidR="000F31A7" w:rsidRDefault="000F31A7" w:rsidP="000F31A7">
      <w:pPr>
        <w:pStyle w:val="NoSpacing"/>
        <w:jc w:val="both"/>
      </w:pPr>
    </w:p>
    <w:p w14:paraId="0FA6E76C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davat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2 do 5 </w:t>
      </w:r>
      <w:proofErr w:type="spellStart"/>
      <w:r>
        <w:t>godina</w:t>
      </w:r>
      <w:proofErr w:type="spellEnd"/>
    </w:p>
    <w:p w14:paraId="1108D7D4" w14:textId="77777777" w:rsidR="000F31A7" w:rsidRDefault="000F31A7" w:rsidP="000F31A7">
      <w:pPr>
        <w:pStyle w:val="NoSpacing"/>
        <w:jc w:val="both"/>
      </w:pPr>
    </w:p>
    <w:p w14:paraId="1B4C9F55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Iznimno</w:t>
      </w:r>
      <w:proofErr w:type="spellEnd"/>
      <w:r>
        <w:t xml:space="preserve"> od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period, a </w:t>
      </w:r>
      <w:proofErr w:type="spellStart"/>
      <w:r>
        <w:t>maksimalno</w:t>
      </w:r>
      <w:proofErr w:type="spellEnd"/>
      <w:r>
        <w:t xml:space="preserve"> do 20 dana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prigodne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, 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</w:t>
      </w:r>
      <w:proofErr w:type="spellStart"/>
      <w:r>
        <w:t>kalendarskoj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( </w:t>
      </w:r>
      <w:proofErr w:type="spellStart"/>
      <w:r>
        <w:t>kulturne</w:t>
      </w:r>
      <w:proofErr w:type="spellEnd"/>
      <w:r>
        <w:t xml:space="preserve">, </w:t>
      </w:r>
      <w:proofErr w:type="spellStart"/>
      <w:r>
        <w:t>komercijalne</w:t>
      </w:r>
      <w:proofErr w:type="spellEnd"/>
      <w:r>
        <w:t xml:space="preserve">,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priredbe</w:t>
      </w:r>
      <w:proofErr w:type="spellEnd"/>
      <w:r>
        <w:t xml:space="preserve">, </w:t>
      </w:r>
      <w:proofErr w:type="spellStart"/>
      <w:r>
        <w:t>snimanje</w:t>
      </w:r>
      <w:proofErr w:type="spellEnd"/>
      <w:r>
        <w:t xml:space="preserve"> </w:t>
      </w:r>
      <w:proofErr w:type="spellStart"/>
      <w:r>
        <w:t>komercijalnog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i sl. )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ograđivanja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ulaska</w:t>
      </w:r>
      <w:proofErr w:type="spellEnd"/>
      <w:r>
        <w:t>.</w:t>
      </w:r>
    </w:p>
    <w:p w14:paraId="65894603" w14:textId="77777777" w:rsidR="000F31A7" w:rsidRDefault="000F31A7" w:rsidP="000F31A7">
      <w:pPr>
        <w:pStyle w:val="NoSpacing"/>
        <w:jc w:val="both"/>
      </w:pPr>
    </w:p>
    <w:p w14:paraId="5E4FBB87" w14:textId="77777777" w:rsidR="000F31A7" w:rsidRDefault="000F31A7" w:rsidP="000F31A7">
      <w:pPr>
        <w:pStyle w:val="NoSpacing"/>
        <w:jc w:val="both"/>
      </w:pPr>
    </w:p>
    <w:p w14:paraId="33DA0D19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t>Članak</w:t>
      </w:r>
      <w:proofErr w:type="spellEnd"/>
      <w:r w:rsidRPr="000F31A7">
        <w:rPr>
          <w:b/>
          <w:bCs/>
        </w:rPr>
        <w:t xml:space="preserve"> 13.</w:t>
      </w:r>
    </w:p>
    <w:p w14:paraId="4F3556DE" w14:textId="77777777" w:rsidR="000F31A7" w:rsidRDefault="000F31A7" w:rsidP="000F31A7">
      <w:pPr>
        <w:pStyle w:val="NoSpacing"/>
        <w:jc w:val="both"/>
      </w:pPr>
    </w:p>
    <w:p w14:paraId="4C5253DF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manjeg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.</w:t>
      </w:r>
    </w:p>
    <w:p w14:paraId="0D6867F5" w14:textId="77777777" w:rsidR="000F31A7" w:rsidRDefault="000F31A7" w:rsidP="000F31A7">
      <w:pPr>
        <w:pStyle w:val="NoSpacing"/>
        <w:jc w:val="both"/>
      </w:pPr>
    </w:p>
    <w:p w14:paraId="7968E297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ponuditelju</w:t>
      </w:r>
      <w:proofErr w:type="spellEnd"/>
      <w:r>
        <w:t xml:space="preserve"> koji je </w:t>
      </w:r>
      <w:proofErr w:type="spellStart"/>
      <w:r>
        <w:t>koristio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dobro bez </w:t>
      </w:r>
      <w:proofErr w:type="spellStart"/>
      <w:r>
        <w:t>valjane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uzrokovao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 </w:t>
      </w:r>
      <w:proofErr w:type="spellStart"/>
      <w:r>
        <w:t>dobru</w:t>
      </w:r>
      <w:proofErr w:type="spellEnd"/>
      <w:r>
        <w:t>.</w:t>
      </w:r>
    </w:p>
    <w:p w14:paraId="47C9AAB9" w14:textId="77777777" w:rsidR="000F31A7" w:rsidRDefault="000F31A7" w:rsidP="000F31A7">
      <w:pPr>
        <w:pStyle w:val="NoSpacing"/>
        <w:jc w:val="both"/>
      </w:pPr>
    </w:p>
    <w:p w14:paraId="1EA75C64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t>Članak</w:t>
      </w:r>
      <w:proofErr w:type="spellEnd"/>
      <w:r w:rsidRPr="000F31A7">
        <w:rPr>
          <w:b/>
          <w:bCs/>
        </w:rPr>
        <w:t xml:space="preserve"> 14.</w:t>
      </w:r>
    </w:p>
    <w:p w14:paraId="1590325C" w14:textId="77777777" w:rsidR="000F31A7" w:rsidRDefault="000F31A7" w:rsidP="000F31A7">
      <w:pPr>
        <w:pStyle w:val="NoSpacing"/>
        <w:jc w:val="both"/>
      </w:pPr>
    </w:p>
    <w:p w14:paraId="57E8B894" w14:textId="77777777" w:rsidR="000F31A7" w:rsidRDefault="000F31A7" w:rsidP="000F31A7">
      <w:pPr>
        <w:pStyle w:val="NoSpacing"/>
        <w:ind w:firstLine="720"/>
        <w:jc w:val="both"/>
      </w:pPr>
      <w:r>
        <w:t xml:space="preserve">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( 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 16/2024)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15FDF8B5" w14:textId="77777777" w:rsidR="000F31A7" w:rsidRDefault="000F31A7" w:rsidP="000F31A7">
      <w:pPr>
        <w:pStyle w:val="NoSpacing"/>
        <w:jc w:val="both"/>
      </w:pPr>
    </w:p>
    <w:p w14:paraId="4B3B03A8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t>Članak</w:t>
      </w:r>
      <w:proofErr w:type="spellEnd"/>
      <w:r w:rsidRPr="000F31A7">
        <w:rPr>
          <w:b/>
          <w:bCs/>
        </w:rPr>
        <w:t xml:space="preserve"> 15.</w:t>
      </w:r>
    </w:p>
    <w:p w14:paraId="32081DF2" w14:textId="77777777" w:rsidR="000F31A7" w:rsidRDefault="000F31A7" w:rsidP="000F31A7">
      <w:pPr>
        <w:pStyle w:val="NoSpacing"/>
        <w:jc w:val="both"/>
      </w:pPr>
    </w:p>
    <w:p w14:paraId="7C71A58D" w14:textId="77777777" w:rsidR="000F31A7" w:rsidRDefault="000F31A7" w:rsidP="000F31A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2EE90DDB" w14:textId="77777777" w:rsidR="000F31A7" w:rsidRDefault="000F31A7" w:rsidP="000F31A7">
      <w:pPr>
        <w:pStyle w:val="NoSpacing"/>
        <w:jc w:val="both"/>
      </w:pPr>
    </w:p>
    <w:p w14:paraId="3DC5594F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,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. </w:t>
      </w:r>
    </w:p>
    <w:p w14:paraId="570001DE" w14:textId="77777777" w:rsidR="000F31A7" w:rsidRDefault="000F31A7" w:rsidP="000F31A7">
      <w:pPr>
        <w:pStyle w:val="NoSpacing"/>
        <w:jc w:val="both"/>
      </w:pPr>
    </w:p>
    <w:p w14:paraId="36547724" w14:textId="77777777" w:rsidR="000F31A7" w:rsidRDefault="000F31A7" w:rsidP="000F31A7">
      <w:pPr>
        <w:pStyle w:val="NoSpacing"/>
        <w:ind w:firstLine="720"/>
        <w:jc w:val="both"/>
      </w:pPr>
      <w:r>
        <w:t xml:space="preserve">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bodovanja</w:t>
      </w:r>
      <w:proofErr w:type="spellEnd"/>
      <w:r>
        <w:t>.</w:t>
      </w:r>
    </w:p>
    <w:p w14:paraId="616B8395" w14:textId="77777777" w:rsidR="000F31A7" w:rsidRDefault="000F31A7" w:rsidP="000F31A7">
      <w:pPr>
        <w:pStyle w:val="NoSpacing"/>
        <w:jc w:val="both"/>
      </w:pPr>
    </w:p>
    <w:p w14:paraId="74A3CD5B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dodjeljuju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prikupljanjem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. 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zaprimljenih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najpovoljnijem</w:t>
      </w:r>
      <w:proofErr w:type="spellEnd"/>
      <w:r>
        <w:t xml:space="preserve"> </w:t>
      </w:r>
      <w:proofErr w:type="spellStart"/>
      <w:r>
        <w:t>ponuditelju</w:t>
      </w:r>
      <w:proofErr w:type="spellEnd"/>
      <w:r>
        <w:t xml:space="preserve"> 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.</w:t>
      </w:r>
    </w:p>
    <w:p w14:paraId="4B0A2148" w14:textId="77777777" w:rsidR="000F31A7" w:rsidRDefault="000F31A7" w:rsidP="000F31A7">
      <w:pPr>
        <w:pStyle w:val="NoSpacing"/>
        <w:jc w:val="both"/>
      </w:pPr>
    </w:p>
    <w:p w14:paraId="5EAB9F7F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lastRenderedPageBreak/>
        <w:t>Članak</w:t>
      </w:r>
      <w:proofErr w:type="spellEnd"/>
      <w:r w:rsidRPr="000F31A7">
        <w:rPr>
          <w:b/>
          <w:bCs/>
        </w:rPr>
        <w:t xml:space="preserve"> 16.</w:t>
      </w:r>
    </w:p>
    <w:p w14:paraId="7912AAE4" w14:textId="77777777" w:rsidR="000F31A7" w:rsidRDefault="000F31A7" w:rsidP="000F31A7">
      <w:pPr>
        <w:pStyle w:val="NoSpacing"/>
        <w:jc w:val="both"/>
      </w:pPr>
      <w:r>
        <w:t xml:space="preserve">           </w:t>
      </w:r>
    </w:p>
    <w:p w14:paraId="5C32F246" w14:textId="77777777" w:rsidR="000F31A7" w:rsidRDefault="000F31A7" w:rsidP="000F31A7">
      <w:pPr>
        <w:pStyle w:val="NoSpacing"/>
        <w:ind w:firstLine="720"/>
        <w:jc w:val="both"/>
      </w:pPr>
      <w:r>
        <w:t xml:space="preserve">Na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a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Grad Hvar,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:</w:t>
      </w:r>
    </w:p>
    <w:p w14:paraId="2985549A" w14:textId="77777777" w:rsidR="000F31A7" w:rsidRDefault="000F31A7" w:rsidP="000F31A7">
      <w:pPr>
        <w:pStyle w:val="NoSpacing"/>
        <w:jc w:val="both"/>
      </w:pPr>
    </w:p>
    <w:p w14:paraId="7B0B645E" w14:textId="050DD634" w:rsidR="000F31A7" w:rsidRDefault="000F31A7" w:rsidP="000F31A7">
      <w:pPr>
        <w:pStyle w:val="NoSpacing"/>
        <w:numPr>
          <w:ilvl w:val="0"/>
          <w:numId w:val="2"/>
        </w:numPr>
        <w:jc w:val="both"/>
      </w:pPr>
      <w:proofErr w:type="spellStart"/>
      <w:r>
        <w:t>iznajmljivanje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rekreaciju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sport               </w:t>
      </w:r>
    </w:p>
    <w:p w14:paraId="7F1674D6" w14:textId="7EDF31CC" w:rsidR="000F31A7" w:rsidRDefault="000F31A7" w:rsidP="000F31A7">
      <w:pPr>
        <w:pStyle w:val="NoSpacing"/>
        <w:numPr>
          <w:ilvl w:val="0"/>
          <w:numId w:val="2"/>
        </w:numPr>
        <w:jc w:val="both"/>
      </w:pPr>
      <w:proofErr w:type="spellStart"/>
      <w:r>
        <w:t>ugostiteljska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usluživanje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,  </w:t>
      </w:r>
    </w:p>
    <w:p w14:paraId="1B8D3E57" w14:textId="5386660E" w:rsidR="000F31A7" w:rsidRDefault="000F31A7" w:rsidP="000F31A7">
      <w:pPr>
        <w:pStyle w:val="NoSpacing"/>
        <w:numPr>
          <w:ilvl w:val="0"/>
          <w:numId w:val="2"/>
        </w:numPr>
        <w:jc w:val="both"/>
      </w:pPr>
      <w:proofErr w:type="spellStart"/>
      <w:r>
        <w:t>obrazovanje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podučavanje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rekreacije</w:t>
      </w:r>
      <w:proofErr w:type="spellEnd"/>
    </w:p>
    <w:p w14:paraId="149D482E" w14:textId="6606062B" w:rsidR="000F31A7" w:rsidRDefault="000F31A7" w:rsidP="000F31A7">
      <w:pPr>
        <w:pStyle w:val="NoSpacing"/>
        <w:numPr>
          <w:ilvl w:val="0"/>
          <w:numId w:val="2"/>
        </w:numPr>
        <w:jc w:val="both"/>
      </w:pPr>
      <w:proofErr w:type="spellStart"/>
      <w:r>
        <w:t>trgovina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prodavaonica</w:t>
      </w:r>
      <w:proofErr w:type="spellEnd"/>
    </w:p>
    <w:p w14:paraId="70E6C581" w14:textId="10278CB8" w:rsidR="000F31A7" w:rsidRDefault="000F31A7" w:rsidP="000F31A7">
      <w:pPr>
        <w:pStyle w:val="NoSpacing"/>
        <w:numPr>
          <w:ilvl w:val="0"/>
          <w:numId w:val="2"/>
        </w:numPr>
        <w:jc w:val="both"/>
      </w:pPr>
      <w:proofErr w:type="spellStart"/>
      <w:r>
        <w:t>zabavne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rekreacijske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6033D9ED" w14:textId="584E344D" w:rsidR="000F31A7" w:rsidRDefault="000F31A7" w:rsidP="000F31A7">
      <w:pPr>
        <w:pStyle w:val="NoSpacing"/>
        <w:numPr>
          <w:ilvl w:val="0"/>
          <w:numId w:val="2"/>
        </w:numPr>
        <w:jc w:val="both"/>
      </w:pPr>
      <w:proofErr w:type="spellStart"/>
      <w:r>
        <w:t>djelatnost</w:t>
      </w:r>
      <w:proofErr w:type="spellEnd"/>
      <w:r>
        <w:t xml:space="preserve"> za </w:t>
      </w:r>
      <w:proofErr w:type="spellStart"/>
      <w:r>
        <w:t>njegu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tijela</w:t>
      </w:r>
      <w:proofErr w:type="spellEnd"/>
    </w:p>
    <w:p w14:paraId="403C40E0" w14:textId="4B39566C" w:rsidR="000F31A7" w:rsidRDefault="000F31A7" w:rsidP="000F31A7">
      <w:pPr>
        <w:pStyle w:val="NoSpacing"/>
        <w:numPr>
          <w:ilvl w:val="0"/>
          <w:numId w:val="2"/>
        </w:numPr>
        <w:jc w:val="both"/>
      </w:pPr>
      <w:proofErr w:type="spellStart"/>
      <w:r>
        <w:t>reklamiranje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2919ACE" w14:textId="71B54F03" w:rsidR="000F31A7" w:rsidRDefault="000F31A7" w:rsidP="000F31A7">
      <w:pPr>
        <w:pStyle w:val="NoSpacing"/>
        <w:numPr>
          <w:ilvl w:val="0"/>
          <w:numId w:val="2"/>
        </w:numPr>
        <w:jc w:val="both"/>
      </w:pPr>
      <w:proofErr w:type="spellStart"/>
      <w:r>
        <w:t>privremena</w:t>
      </w:r>
      <w:proofErr w:type="spellEnd"/>
      <w:r>
        <w:t xml:space="preserve"> ili </w:t>
      </w:r>
      <w:proofErr w:type="spellStart"/>
      <w:r>
        <w:t>prigodna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06ECAAFA" w14:textId="77777777" w:rsidR="000F31A7" w:rsidRDefault="000F31A7" w:rsidP="000F31A7">
      <w:pPr>
        <w:pStyle w:val="NoSpacing"/>
        <w:jc w:val="both"/>
      </w:pPr>
    </w:p>
    <w:p w14:paraId="40680001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proofErr w:type="spellStart"/>
      <w:r w:rsidRPr="000F31A7">
        <w:rPr>
          <w:b/>
          <w:bCs/>
        </w:rPr>
        <w:t>Članak</w:t>
      </w:r>
      <w:proofErr w:type="spellEnd"/>
      <w:r w:rsidRPr="000F31A7">
        <w:rPr>
          <w:b/>
          <w:bCs/>
        </w:rPr>
        <w:t xml:space="preserve"> 17.</w:t>
      </w:r>
    </w:p>
    <w:p w14:paraId="70D4EF44" w14:textId="53A527DD" w:rsidR="000F31A7" w:rsidRPr="000F31A7" w:rsidRDefault="000F31A7" w:rsidP="000F31A7">
      <w:pPr>
        <w:pStyle w:val="NoSpacing"/>
        <w:jc w:val="center"/>
        <w:rPr>
          <w:b/>
          <w:bCs/>
        </w:rPr>
      </w:pPr>
    </w:p>
    <w:p w14:paraId="33EBF9CB" w14:textId="77777777" w:rsidR="000F31A7" w:rsidRPr="000F31A7" w:rsidRDefault="000F31A7" w:rsidP="000F31A7">
      <w:pPr>
        <w:pStyle w:val="NoSpacing"/>
        <w:jc w:val="center"/>
        <w:rPr>
          <w:b/>
          <w:bCs/>
        </w:rPr>
      </w:pPr>
      <w:r w:rsidRPr="000F31A7">
        <w:rPr>
          <w:b/>
          <w:bCs/>
        </w:rPr>
        <w:t>PLAN DAVANJA DOZVOLA NA POMORSKOM DOBRU GRADA HVARA</w:t>
      </w:r>
    </w:p>
    <w:p w14:paraId="7EDA9E69" w14:textId="77777777" w:rsidR="000F31A7" w:rsidRDefault="000F31A7" w:rsidP="000F31A7">
      <w:pPr>
        <w:pStyle w:val="NoSpacing"/>
        <w:jc w:val="both"/>
      </w:pPr>
    </w:p>
    <w:p w14:paraId="23FC0ECB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je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ovlašteniku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se ne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dobra, a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služiti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jednostavna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građenjem</w:t>
      </w:r>
      <w:proofErr w:type="spellEnd"/>
      <w:r>
        <w:t xml:space="preserve">, </w:t>
      </w:r>
      <w:proofErr w:type="spellStart"/>
      <w:r>
        <w:t>izvedena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D043E9" w14:textId="77777777" w:rsidR="000F31A7" w:rsidRDefault="000F31A7" w:rsidP="000F31A7">
      <w:pPr>
        <w:pStyle w:val="NoSpacing"/>
        <w:jc w:val="both"/>
      </w:pPr>
    </w:p>
    <w:p w14:paraId="2BCA0408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a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time ne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dobra.</w:t>
      </w:r>
    </w:p>
    <w:p w14:paraId="00097E34" w14:textId="77777777" w:rsidR="000F31A7" w:rsidRDefault="000F31A7" w:rsidP="000F31A7">
      <w:pPr>
        <w:pStyle w:val="NoSpacing"/>
        <w:jc w:val="both"/>
      </w:pPr>
    </w:p>
    <w:p w14:paraId="073B3576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obuhvaćati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, a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se ta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sadržava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Uredbe</w:t>
      </w:r>
      <w:proofErr w:type="spellEnd"/>
      <w:r>
        <w:t>.</w:t>
      </w:r>
    </w:p>
    <w:p w14:paraId="057E9590" w14:textId="77777777" w:rsidR="000F31A7" w:rsidRDefault="000F31A7" w:rsidP="000F31A7">
      <w:pPr>
        <w:pStyle w:val="NoSpacing"/>
        <w:jc w:val="both"/>
      </w:pPr>
    </w:p>
    <w:p w14:paraId="643C5E17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>.</w:t>
      </w:r>
    </w:p>
    <w:p w14:paraId="7AF28983" w14:textId="77777777" w:rsidR="000F31A7" w:rsidRDefault="000F31A7" w:rsidP="000F31A7">
      <w:pPr>
        <w:pStyle w:val="NoSpacing"/>
        <w:jc w:val="both"/>
      </w:pPr>
    </w:p>
    <w:p w14:paraId="45926991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građevini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prostornoga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građevinsku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. Svi </w:t>
      </w:r>
      <w:proofErr w:type="spellStart"/>
      <w:r>
        <w:t>zahvati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provoditi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prostornoga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>.</w:t>
      </w:r>
    </w:p>
    <w:p w14:paraId="1CE8A6A3" w14:textId="77777777" w:rsidR="000F31A7" w:rsidRDefault="000F31A7" w:rsidP="000F31A7">
      <w:pPr>
        <w:pStyle w:val="NoSpacing"/>
        <w:jc w:val="both"/>
      </w:pPr>
    </w:p>
    <w:p w14:paraId="244D6F38" w14:textId="77777777" w:rsidR="000F31A7" w:rsidRDefault="000F31A7" w:rsidP="000F31A7">
      <w:pPr>
        <w:pStyle w:val="NoSpacing"/>
        <w:ind w:firstLine="720"/>
        <w:jc w:val="both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Plana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49B06D11" w14:textId="0830AC51" w:rsidR="000F31A7" w:rsidRDefault="000F31A7" w:rsidP="000F31A7">
      <w:pPr>
        <w:pStyle w:val="NoSpacing"/>
        <w:numPr>
          <w:ilvl w:val="0"/>
          <w:numId w:val="13"/>
        </w:numPr>
        <w:jc w:val="both"/>
      </w:pPr>
      <w:proofErr w:type="spellStart"/>
      <w:r>
        <w:t>objekt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gotove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tlocrtne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15 m2,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postavlja</w:t>
      </w:r>
      <w:proofErr w:type="spellEnd"/>
      <w:r>
        <w:t xml:space="preserve"> u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tipskim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doneseno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konstruktivno</w:t>
      </w:r>
      <w:proofErr w:type="spellEnd"/>
      <w:r>
        <w:t xml:space="preserve"> </w:t>
      </w:r>
      <w:proofErr w:type="spellStart"/>
      <w:r>
        <w:t>povezanu</w:t>
      </w:r>
      <w:proofErr w:type="spellEnd"/>
      <w:r>
        <w:t xml:space="preserve"> </w:t>
      </w:r>
      <w:proofErr w:type="spellStart"/>
      <w:r>
        <w:t>nadstrešnicu</w:t>
      </w:r>
      <w:proofErr w:type="spellEnd"/>
      <w:r>
        <w:t xml:space="preserve"> do 20 m2, a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potkonstrukciju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izvornoj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</w:t>
      </w:r>
    </w:p>
    <w:p w14:paraId="10550816" w14:textId="1F019E6C" w:rsidR="000F31A7" w:rsidRDefault="000F31A7" w:rsidP="000F31A7">
      <w:pPr>
        <w:pStyle w:val="NoSpacing"/>
        <w:numPr>
          <w:ilvl w:val="0"/>
          <w:numId w:val="13"/>
        </w:numPr>
        <w:jc w:val="both"/>
      </w:pPr>
      <w:proofErr w:type="spellStart"/>
      <w:r>
        <w:t>plovilo</w:t>
      </w:r>
      <w:proofErr w:type="spellEnd"/>
      <w:r>
        <w:t xml:space="preserve"> je </w:t>
      </w:r>
      <w:proofErr w:type="spellStart"/>
      <w:r>
        <w:t>kajak</w:t>
      </w:r>
      <w:proofErr w:type="spellEnd"/>
      <w:r>
        <w:t xml:space="preserve">, </w:t>
      </w:r>
      <w:proofErr w:type="spellStart"/>
      <w:r>
        <w:t>kanu</w:t>
      </w:r>
      <w:proofErr w:type="spellEnd"/>
      <w:r>
        <w:t xml:space="preserve">, gondola, </w:t>
      </w:r>
      <w:proofErr w:type="spellStart"/>
      <w:r>
        <w:t>pedalina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pogonjeno</w:t>
      </w:r>
      <w:proofErr w:type="spellEnd"/>
      <w:r>
        <w:t xml:space="preserve"> </w:t>
      </w:r>
      <w:proofErr w:type="spellStart"/>
      <w:r>
        <w:t>ljudskom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, </w:t>
      </w:r>
      <w:proofErr w:type="spellStart"/>
      <w:r>
        <w:t>daska</w:t>
      </w:r>
      <w:proofErr w:type="spellEnd"/>
      <w:r>
        <w:t xml:space="preserve"> za </w:t>
      </w:r>
      <w:proofErr w:type="spellStart"/>
      <w:r>
        <w:t>jedrenje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jahanje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valovima</w:t>
      </w:r>
      <w:proofErr w:type="spellEnd"/>
      <w:r>
        <w:t xml:space="preserve">, </w:t>
      </w:r>
      <w:proofErr w:type="spellStart"/>
      <w:r>
        <w:t>brodica</w:t>
      </w:r>
      <w:proofErr w:type="spellEnd"/>
      <w:r>
        <w:t xml:space="preserve"> za </w:t>
      </w:r>
      <w:proofErr w:type="spellStart"/>
      <w:r>
        <w:t>gospodarsku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plovilom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zabave</w:t>
      </w:r>
      <w:proofErr w:type="spellEnd"/>
      <w:r>
        <w:t xml:space="preserve">,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do 8 </w:t>
      </w:r>
      <w:proofErr w:type="spellStart"/>
      <w:r>
        <w:t>metara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iznajmljivanja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vodomlazni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registrirano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2923DE7A" w14:textId="1C275B25" w:rsidR="000F31A7" w:rsidRDefault="000F31A7" w:rsidP="000F31A7">
      <w:pPr>
        <w:pStyle w:val="NoSpacing"/>
        <w:numPr>
          <w:ilvl w:val="0"/>
          <w:numId w:val="13"/>
        </w:numPr>
        <w:jc w:val="both"/>
      </w:pPr>
      <w:proofErr w:type="spellStart"/>
      <w:r>
        <w:t>plovilo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vodomlazni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jest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duljine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4 </w:t>
      </w:r>
      <w:proofErr w:type="spellStart"/>
      <w:r>
        <w:t>metra</w:t>
      </w:r>
      <w:proofErr w:type="spellEnd"/>
      <w:r>
        <w:t xml:space="preserve"> </w:t>
      </w:r>
      <w:proofErr w:type="spellStart"/>
      <w:r>
        <w:t>opremljena</w:t>
      </w:r>
      <w:proofErr w:type="spellEnd"/>
      <w:r>
        <w:t xml:space="preserve"> </w:t>
      </w:r>
      <w:proofErr w:type="spellStart"/>
      <w:r>
        <w:t>motorom</w:t>
      </w:r>
      <w:proofErr w:type="spellEnd"/>
      <w:r>
        <w:t xml:space="preserve"> s </w:t>
      </w:r>
      <w:proofErr w:type="spellStart"/>
      <w:r>
        <w:t>unutarnjim</w:t>
      </w:r>
      <w:proofErr w:type="spellEnd"/>
      <w:r>
        <w:t xml:space="preserve"> </w:t>
      </w:r>
      <w:proofErr w:type="spellStart"/>
      <w:r>
        <w:t>izgaranjem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vodomlaznom</w:t>
      </w:r>
      <w:proofErr w:type="spellEnd"/>
      <w:r>
        <w:t xml:space="preserve"> </w:t>
      </w:r>
      <w:proofErr w:type="spellStart"/>
      <w:r>
        <w:t>pumpom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glavnim</w:t>
      </w:r>
      <w:proofErr w:type="spellEnd"/>
      <w:r>
        <w:t xml:space="preserve"> </w:t>
      </w:r>
      <w:proofErr w:type="spellStart"/>
      <w:r>
        <w:t>pogonskim</w:t>
      </w:r>
      <w:proofErr w:type="spellEnd"/>
      <w:r>
        <w:t xml:space="preserve"> </w:t>
      </w:r>
      <w:proofErr w:type="spellStart"/>
      <w:r>
        <w:t>uređajem</w:t>
      </w:r>
      <w:proofErr w:type="spellEnd"/>
      <w:r>
        <w:t xml:space="preserve">, </w:t>
      </w:r>
      <w:proofErr w:type="spellStart"/>
      <w:r>
        <w:t>projektirana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sjede</w:t>
      </w:r>
      <w:proofErr w:type="spellEnd"/>
      <w:r>
        <w:t xml:space="preserve">, </w:t>
      </w:r>
      <w:proofErr w:type="spellStart"/>
      <w:r>
        <w:t>stoje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kleče</w:t>
      </w:r>
      <w:proofErr w:type="spellEnd"/>
    </w:p>
    <w:p w14:paraId="601AC7C8" w14:textId="2CE05FFA" w:rsidR="000F31A7" w:rsidRDefault="000F31A7" w:rsidP="000F31A7">
      <w:pPr>
        <w:pStyle w:val="NoSpacing"/>
        <w:numPr>
          <w:ilvl w:val="0"/>
          <w:numId w:val="13"/>
        </w:numPr>
        <w:jc w:val="both"/>
      </w:pPr>
      <w:proofErr w:type="spellStart"/>
      <w:r>
        <w:t>terasa</w:t>
      </w:r>
      <w:proofErr w:type="spellEnd"/>
      <w:r>
        <w:t xml:space="preserve"> je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usluživanje</w:t>
      </w:r>
      <w:proofErr w:type="spellEnd"/>
      <w:r>
        <w:t xml:space="preserve"> </w:t>
      </w:r>
      <w:proofErr w:type="spellStart"/>
      <w:r>
        <w:t>gostiju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, bez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stolovi</w:t>
      </w:r>
      <w:proofErr w:type="spellEnd"/>
      <w:r>
        <w:t xml:space="preserve">, </w:t>
      </w:r>
      <w:proofErr w:type="spellStart"/>
      <w:r>
        <w:t>stolice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naprave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atmosferilija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</w:p>
    <w:p w14:paraId="7E6F3F36" w14:textId="77777777" w:rsidR="000F31A7" w:rsidRDefault="000F31A7" w:rsidP="000F31A7">
      <w:pPr>
        <w:pStyle w:val="NoSpacing"/>
        <w:numPr>
          <w:ilvl w:val="0"/>
          <w:numId w:val="12"/>
        </w:numPr>
        <w:jc w:val="both"/>
      </w:pPr>
      <w:proofErr w:type="spellStart"/>
      <w:r>
        <w:t>montažno-demontažni</w:t>
      </w:r>
      <w:proofErr w:type="spellEnd"/>
      <w:r>
        <w:t xml:space="preserve"> </w:t>
      </w:r>
      <w:proofErr w:type="spellStart"/>
      <w:r>
        <w:t>podest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podnicu</w:t>
      </w:r>
      <w:proofErr w:type="spellEnd"/>
      <w:r>
        <w:t xml:space="preserve"> </w:t>
      </w:r>
      <w:proofErr w:type="spellStart"/>
      <w:r>
        <w:t>postavljenu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potkonstrukciju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izvornoj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</w:t>
      </w:r>
    </w:p>
    <w:p w14:paraId="0CD8E89E" w14:textId="36CEC2E0" w:rsidR="000F31A7" w:rsidRDefault="000F31A7" w:rsidP="000F31A7">
      <w:pPr>
        <w:pStyle w:val="NoSpacing"/>
        <w:numPr>
          <w:ilvl w:val="0"/>
          <w:numId w:val="13"/>
        </w:numPr>
        <w:jc w:val="both"/>
      </w:pPr>
      <w:proofErr w:type="spellStart"/>
      <w:r>
        <w:t>reklama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s </w:t>
      </w:r>
      <w:proofErr w:type="spellStart"/>
      <w:r>
        <w:t>namjerom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vlastite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tuđe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info </w:t>
      </w:r>
      <w:proofErr w:type="spellStart"/>
      <w:r>
        <w:t>pult</w:t>
      </w:r>
      <w:proofErr w:type="spellEnd"/>
      <w:r>
        <w:t xml:space="preserve"> do 2m2</w:t>
      </w:r>
    </w:p>
    <w:p w14:paraId="78609B62" w14:textId="3516E909" w:rsidR="000F31A7" w:rsidRDefault="000F31A7" w:rsidP="000F31A7">
      <w:pPr>
        <w:pStyle w:val="NoSpacing"/>
        <w:numPr>
          <w:ilvl w:val="0"/>
          <w:numId w:val="13"/>
        </w:numPr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pomoću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registriranu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2D360254" w14:textId="77777777" w:rsidR="000F31A7" w:rsidRDefault="000F31A7" w:rsidP="000F31A7">
      <w:pPr>
        <w:pStyle w:val="NoSpacing"/>
        <w:jc w:val="both"/>
      </w:pPr>
    </w:p>
    <w:p w14:paraId="41DCB6CA" w14:textId="0C041095" w:rsidR="00E725DE" w:rsidRDefault="000F31A7" w:rsidP="000F31A7">
      <w:pPr>
        <w:pStyle w:val="NoSpacing"/>
        <w:ind w:firstLine="360"/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,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lučkim</w:t>
      </w:r>
      <w:proofErr w:type="spellEnd"/>
      <w:r>
        <w:t xml:space="preserve"> </w:t>
      </w:r>
      <w:proofErr w:type="spellStart"/>
      <w:r>
        <w:t>kapetanijama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118/2018)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zakoniku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181/04, 76/07, 146/08, 61/11, 56/13, 26/15, 17/19).</w:t>
      </w:r>
    </w:p>
    <w:p w14:paraId="1AD9587B" w14:textId="77777777" w:rsidR="000F31A7" w:rsidRDefault="000F31A7" w:rsidP="000F31A7">
      <w:pPr>
        <w:pStyle w:val="NoSpacing"/>
        <w:jc w:val="both"/>
      </w:pPr>
    </w:p>
    <w:p w14:paraId="6881311A" w14:textId="77777777" w:rsidR="008B5126" w:rsidRDefault="008B5126" w:rsidP="000F31A7">
      <w:pPr>
        <w:pStyle w:val="NoSpacing"/>
        <w:jc w:val="both"/>
        <w:sectPr w:rsidR="008B5126" w:rsidSect="00575E3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B1FD99F" w14:textId="3DE0D6CC" w:rsidR="000F31A7" w:rsidRPr="008B5126" w:rsidRDefault="008B5126" w:rsidP="008B5126">
      <w:pPr>
        <w:pStyle w:val="NoSpacing"/>
        <w:jc w:val="center"/>
        <w:rPr>
          <w:b/>
          <w:bCs/>
        </w:rPr>
      </w:pPr>
      <w:r w:rsidRPr="008B5126">
        <w:rPr>
          <w:b/>
          <w:bCs/>
        </w:rPr>
        <w:lastRenderedPageBreak/>
        <w:t>TABLICA PLANA DAVANJA DOZVOLA NA POMORSKOM DOBRU GRADA HVARA 2024.-2028.:</w:t>
      </w:r>
    </w:p>
    <w:p w14:paraId="26EC7D25" w14:textId="77777777" w:rsidR="008B5126" w:rsidRDefault="008B5126" w:rsidP="000F31A7">
      <w:pPr>
        <w:pStyle w:val="NoSpacing"/>
        <w:jc w:val="both"/>
      </w:pP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928"/>
        <w:gridCol w:w="861"/>
        <w:gridCol w:w="1203"/>
        <w:gridCol w:w="2668"/>
        <w:gridCol w:w="3055"/>
        <w:gridCol w:w="1017"/>
        <w:gridCol w:w="3005"/>
        <w:gridCol w:w="1859"/>
      </w:tblGrid>
      <w:tr w:rsidR="008B5126" w:rsidRPr="00E6121B" w14:paraId="5BD3478E" w14:textId="77777777" w:rsidTr="008B5126">
        <w:trPr>
          <w:trHeight w:val="102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454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Red.broj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1ED" w14:textId="77777777" w:rsidR="008B5126" w:rsidRPr="00E6121B" w:rsidRDefault="008B5126" w:rsidP="009005B1">
            <w:pPr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Broj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dozvola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88C" w14:textId="77777777" w:rsidR="008B5126" w:rsidRPr="00E6121B" w:rsidRDefault="008B5126" w:rsidP="009005B1">
            <w:pPr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Rok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koji se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izdaje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dozvola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639" w14:textId="77777777" w:rsidR="008B5126" w:rsidRPr="00E6121B" w:rsidRDefault="008B5126" w:rsidP="009005B1">
            <w:pPr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Djelatnosti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77E" w14:textId="77777777" w:rsidR="008B5126" w:rsidRPr="00E6121B" w:rsidRDefault="008B5126" w:rsidP="009005B1">
            <w:pPr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Sredstvo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253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Broj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sredstava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4BA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Mikrolokacija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Lokacija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obavljanja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lokacija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kojoj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se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moraju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nalaziti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sredstva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složena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kada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nisu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unajmljena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2641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b/>
                <w:bCs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Iznos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minimalne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godišnje</w:t>
            </w:r>
            <w:proofErr w:type="spellEnd"/>
            <w:r w:rsidRPr="00E6121B">
              <w:rPr>
                <w:rFonts w:ascii="Calibri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b/>
                <w:bCs/>
                <w:lang w:eastAsia="hr-HR"/>
              </w:rPr>
              <w:t>naknade</w:t>
            </w:r>
            <w:proofErr w:type="spellEnd"/>
          </w:p>
        </w:tc>
      </w:tr>
      <w:tr w:rsidR="008B5126" w:rsidRPr="00E6121B" w14:paraId="6792E414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F86A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A0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A22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B7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B8C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6A6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CFC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Dalmacija,Ispred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hotela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Dalmacija,dio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519/5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5CD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3D62447C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B83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35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9DE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132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015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B92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F6B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JEROLIM -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3911/3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AE3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13681A1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193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60D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2C4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B7B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025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8E8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C3B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JEROLIM -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3911/3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A0B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9FF090E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A07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61D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E55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F80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025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FA5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29C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JEROLIM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3912, 3911/3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993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C4955AF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46C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858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3C7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EE6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0C2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0DB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DB0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JEROLIM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¸,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3911/3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C34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023097F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DAB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648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D5A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3C1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396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285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B93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JEROLIM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¸,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3911/3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59C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101885F5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1271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79E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632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770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139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6FF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9C8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LUKA,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hotela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Galeb,dio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485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AD888C9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B2A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FE9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C05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051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959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02E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B50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LUKA,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hotela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Galeb,dio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E9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E0E6A41" w14:textId="77777777" w:rsidTr="008B5126">
        <w:trPr>
          <w:trHeight w:val="93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6760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E5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022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217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612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daska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jedrenjeili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jahanje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valovima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A7A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B2B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E20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2F08305" w14:textId="77777777" w:rsidTr="008B5126">
        <w:trPr>
          <w:trHeight w:val="12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2A89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AB6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5BE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332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A27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F73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CB1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814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A6B95EF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24F7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2E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41F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4EF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361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3B8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DF4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3774/1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28F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078995E6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966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466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DF1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45E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92E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5AB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FE6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C2C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0E64941E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50FA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80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73F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A52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1F9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783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7F3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3906/1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76F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B1476B8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EBF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048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5F7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7F7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E28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0BA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628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KRIŽNA LUKA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3906/1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CDB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5E856EA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1BC7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11.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7E3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73B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4A1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0B9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0195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A2A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GARŠKA -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74F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3D0A8A75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1C6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B3F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2A6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E2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4F9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BF6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BBC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GARŠKA -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5CF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C690E90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87B7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4FD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0B0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AA7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9E2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ronilačka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DD4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3BD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punta,dio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760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A63ACFF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753D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979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A4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F02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38D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C28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15m2</w:t>
            </w:r>
          </w:p>
        </w:tc>
        <w:tc>
          <w:tcPr>
            <w:tcW w:w="3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E1BA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punta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50A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</w:tr>
      <w:tr w:rsidR="008B5126" w:rsidRPr="00E6121B" w14:paraId="649D8EB6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916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AD7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377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F77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7A8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43A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50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BA9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C5B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5CA42DFB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D3C8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14.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63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EBB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E21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43B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196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4E4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973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23BA9698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E7B4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15.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9EF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050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FBC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7D3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014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661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B9D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C2CF91C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1A1D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9CA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B5D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E19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0C7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E3F5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06B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MEKIĆEVICA,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Žalo,dio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3686/2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9D1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28D4703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6FC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FF8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EC6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0A1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382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E65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7E0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MEKIĆEVICA,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Žalo,dio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3686/2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DE5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3E778962" w14:textId="77777777" w:rsidTr="008B5126">
        <w:trPr>
          <w:trHeight w:val="102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24F8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00A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05B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268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07A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2A4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A2A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MEKIĆEVICA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3686/4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0D9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B14BE22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4B4C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18.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5C2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313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E34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7A7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958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FAC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3481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1CE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E9161E6" w14:textId="77777777" w:rsidTr="008B5126">
        <w:trPr>
          <w:trHeight w:val="960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ED9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F3B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45D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0FD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709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2CC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16A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3481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AD2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8A5EBDD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AA7E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7A05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C7E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3B6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4DE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A52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FFE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B50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35DF09DF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761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62E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69D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52F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C33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0DF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8A2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2C6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32912DE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34C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8C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39F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EFD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6C9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1D5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AB2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Borče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3553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16D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B776CAD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A38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DD9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D33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80A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A16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7CE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824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Malo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Borče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3553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14B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B8E75F4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16C5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8F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73C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BF6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C74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C85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410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pokraj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velog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068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64C0A4C7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EB7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9F5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3F7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ED0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0B1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daska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jedrenje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jahanje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valovima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49E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F74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pokraj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velog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737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ADD22B0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57BC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23.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A14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4D2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BC2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70B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186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388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pokraj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velog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4D1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26E6E00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629F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5FC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26D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118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02F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DF8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11A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MILNA, Velo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k.č.3481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4F6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E06911A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BD5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3CB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4CB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EC4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5E2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76B5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C47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MILNA, Velo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k.č.3481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B4D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352046B" w14:textId="77777777" w:rsidTr="008B5126">
        <w:trPr>
          <w:trHeight w:val="67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4DDD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F2B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879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2EB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857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B49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65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2CA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1, 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3481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3480/8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579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0DF787F5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4362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72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47F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48E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25F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DF8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085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2, 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3481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058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184FEEDD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690A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96D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EF9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9D5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0E0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692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AB8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3, 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,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046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75F2366F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4909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34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E41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4E0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66E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DDB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DD5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4, 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,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67D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31BC187A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3B48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5D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CD6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71E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BA4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61E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85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BD8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5, 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Milna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,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990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23C87010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DAFC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C72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A8D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F8A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2A3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vodomlazni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duljine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od 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registrirano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E8E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E7F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MORE 1,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jugoistočno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od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otočića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Jerolim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27E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1.000,00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3D9A8407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DBC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D9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64F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5C2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364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vodomlazni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duljine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od 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registrirano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346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36A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MORE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južno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od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uvale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Stipanska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5E7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1.000,00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6A385B87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D73C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8B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FE6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71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911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898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C58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naselje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BRUSJE, uvala JAGODNA,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CE0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2E6E818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3AAA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3F75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521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BCA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486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98C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584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naselje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BRUSJE, uvala STINIVA,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244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359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E5465E0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DA8E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34.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3A8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F93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32C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016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F72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77F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O.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Marinkovac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Mlini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3913/4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8A9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0C33003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2F1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9B1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8B8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B3C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799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546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806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O.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Marinkovac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Mlini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199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70FC76C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CD7D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B8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039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191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3B8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67A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50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BDA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PALMIŽANA,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strana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od Aci Marine,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66E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52727643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69F4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88E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3EB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9D1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8F2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E6A5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1E1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Bonj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4667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EDA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208D3CB7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CA9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21E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4CB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0D3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Zabavne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i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919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usluge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vuče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u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svrhu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zabave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privremenim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pontonom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ukrcaj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/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iskrcaj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15 m2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C71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700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Bonj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4667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F49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2.000,00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7A871A4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EA61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A65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018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AB2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Reklamiranje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D9F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info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pult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(2 m2)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D5C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600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Bonj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4667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D3F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info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pultu</w:t>
            </w:r>
            <w:proofErr w:type="spellEnd"/>
          </w:p>
        </w:tc>
      </w:tr>
      <w:tr w:rsidR="008B5126" w:rsidRPr="00E6121B" w14:paraId="13F9F03E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8D86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2B9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240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1B6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D42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833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541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Bonj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4667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7C9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6A1C966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300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242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D5F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770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DD8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337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5BE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Bonj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Plivački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4667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9AC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AF6C3DD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0B9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EB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960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7E6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022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456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433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POKONJI DOL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č.zgr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652,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2013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C94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7E72A157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DBCA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9A7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B48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39A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34E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34B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7C9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POKONJI DOL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strana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uvale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3774/4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B5B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02D319A" w14:textId="77777777" w:rsidTr="008B5126">
        <w:trPr>
          <w:trHeight w:val="108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67A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E12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EC1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B35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907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A46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03B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POKONJI DOL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strana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uvale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3774/4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9C4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5BBAA0F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D610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3B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09C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5D3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364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766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111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Punta Kovač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06E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C44FFB9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D3D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E45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68C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4FF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D29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70C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32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Punta Kovač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213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398E26C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1886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AEF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DF6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3A0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AAF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3ED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A2D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Punta Kovač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45/1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E3E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5AC4AC0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359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61A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48C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250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626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CF5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B52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Punta Kovač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45/1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134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105CE3A5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930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165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280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9AA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4AD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074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FB3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Rotonda,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4569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77A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3FCD5CF9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E278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F1E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22B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246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F77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347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C2A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STIPANSKA,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južna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uvala,dio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5F2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3F99A85" w14:textId="77777777" w:rsidTr="008B5126">
        <w:trPr>
          <w:trHeight w:val="78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A0A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616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BF7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C71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AFA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FA8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5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15m2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EAD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STIPANSKA,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južna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uvala,dio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96E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objektu</w:t>
            </w:r>
            <w:proofErr w:type="spellEnd"/>
          </w:p>
        </w:tc>
      </w:tr>
      <w:tr w:rsidR="008B5126" w:rsidRPr="00E6121B" w14:paraId="03889AC2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E8C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51D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662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666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F91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133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92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STIPANSKA,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južna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uvala, 3913/1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B10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1B6576FD" w14:textId="77777777" w:rsidTr="008B5126">
        <w:trPr>
          <w:trHeight w:val="55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AFB6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AB8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9F7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FD1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1E5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B22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AE1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STIPANSKA,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južna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42F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344AF911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946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6B7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AC1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A05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BCA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984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88B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STIPANSKA,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južna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4D3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BD99476" w14:textId="77777777" w:rsidTr="008B5126">
        <w:trPr>
          <w:trHeight w:val="55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E2F5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AC6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4F6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D82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E61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5BC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3C0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STIPANSKA,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063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1E752FD8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6D1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55A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F8A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E4A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811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A38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1B8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STIPANSKA,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E23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39D04F61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343C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8F3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9A9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EDB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758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31F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636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STORE STONE,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4134/5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4140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AF9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5474D32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FFD4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55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CD0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3DC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847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767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421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Sveta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Nedjelja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JAGODNA,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k.č.1308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k.o.Svirče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5ED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0036952E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45C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53.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386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D81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9A4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860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E4D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7A7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Sveta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Nedjelja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JAGODNA,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k.č.130/11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k.o.Svirče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864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889B637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BB3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D49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9CF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B62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F0D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DBF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A8B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Sveta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Nedjelja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JAGODNA,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k.č.130/11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k.o.Svirče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6D1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3D85CCCE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31EC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11A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567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0E3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DDD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D32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320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ŠUMICA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166/1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FCD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B57631E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D3E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03D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1EC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68F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213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481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DB9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ŠUMICA jug,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166/1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417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109E37B2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5249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2F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C18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192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0D8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75D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C6D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Uvala KALOBER (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Rukavac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),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823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6C3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777035D3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5B5E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55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EDD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13E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B93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8E0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6F3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Križa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Šetnica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519/4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CA2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30AE6391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C9E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57.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CB2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62A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6A5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BAD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5E9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845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Križa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4654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E92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08CFA8B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7DB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06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6FA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6FF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657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615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1BE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Križa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4654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E8C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306325B0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9CCF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83C5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FCD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FA5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5F2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3D1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50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B5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LOZNA,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ED3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4A502727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9352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AE7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165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FA0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79A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65A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352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LOZNA,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DF7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B51B298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DE0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A59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57E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7F7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52A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704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936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LOZNA,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01E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340658D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2E95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014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603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5DD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EEB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257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520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PARJA,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1/3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47F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4B089181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C83C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61.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2D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FC5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E42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8A8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44A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1B6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Podstine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E1F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C71949D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D45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6B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67E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724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A67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EDD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44B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Podstine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45/3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052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A216F34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3702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7C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FA4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C50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20E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D7B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478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PODSTINE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k.č.45/3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E22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1D3A8AC4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E0CD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A2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8B2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4C3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5C7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A7C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7A3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PODSTINE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k.č.45/3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825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E0EBF1E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536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53D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F6A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62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400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A9B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4C9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PODSTINE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k.č.45/3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242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37EB7EA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984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64.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708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D6F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5E6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B17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F03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E4A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PRIBINJA,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664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06F84E6F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6B18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3E7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AD9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AF0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A7D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A61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A90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PRIBINJA,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684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D6FF977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A07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9CA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546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4FD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6D3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672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F65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PRIBINJA,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440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5B0CAC6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F2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052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40C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A7B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3C1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676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5F2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PRIBINJA,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ACA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4CD4359" w14:textId="77777777" w:rsidTr="008B5126">
        <w:trPr>
          <w:trHeight w:val="81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D497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635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138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768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Zabavne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6B1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Igralište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u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moru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usluge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sportskih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zabavnih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parkova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otvorenom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prostoru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4A6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200 m2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72D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VELA MAJEROVICA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uvale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uz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plutače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792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zauzete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površine</w:t>
            </w:r>
            <w:proofErr w:type="spellEnd"/>
          </w:p>
        </w:tc>
      </w:tr>
      <w:tr w:rsidR="008B5126" w:rsidRPr="00E6121B" w14:paraId="52FD4A2E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B568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4D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60F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981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AC7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982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15m2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66E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VIRA,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E8D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3.000,00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</w:tr>
      <w:tr w:rsidR="008B5126" w:rsidRPr="00E6121B" w14:paraId="6383EF86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9FA6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69.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47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BDE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C3E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046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00A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442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VIRA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kamp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C0E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27F0C41C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DBD1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70.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F9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DEE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E25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19C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854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747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VIRA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kamp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305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106AC9E2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57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28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8F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EBE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F58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E6E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01D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VIRA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kamp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3BD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EF59FE4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9DE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0C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945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805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3BB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A8E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6BB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VIRA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kamp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k.č.823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CFE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1EDCC165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D8E7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DF2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93D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327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ED6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562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5E6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ZORAĆE,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1095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6FE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4FD3ADFA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F651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4D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980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BBF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774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A1E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3DE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ZORAĆE,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1096,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C3B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DAFC871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24A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72B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50E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167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B2C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D36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9B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Uvala ZORAĆE,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1096,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7C5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AA95967" w14:textId="77777777" w:rsidTr="008B5126">
        <w:trPr>
          <w:trHeight w:val="70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438F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74.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9AB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440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056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3A9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C9B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20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3C8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1/5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EDD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14A4C50F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8768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75.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631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600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550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791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199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776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1/5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1B3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2E01B73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986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A97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071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7E9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156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B90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E2C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1/5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11E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30DE9806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AB4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60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5B9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EFD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ECD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E21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15m2</w:t>
            </w:r>
          </w:p>
        </w:tc>
        <w:tc>
          <w:tcPr>
            <w:tcW w:w="3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CBC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1/6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2E7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</w:tr>
      <w:tr w:rsidR="008B5126" w:rsidRPr="00E6121B" w14:paraId="097D5567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D4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77A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4ED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234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772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CFF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50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A35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B0E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7AB22CA9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0ED6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77.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E6F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10B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F4A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73A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A41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E3F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1/6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695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3E4C529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56C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65E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966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CEF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ED3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F00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6FE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GARŠKA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1/6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84B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141F851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9DD2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58B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D6C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3A4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C4C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0FD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318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MAJEROVICA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Mulet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kod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pse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166/4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B9A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5EB2AB88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066D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79.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CF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8CE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BDD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540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3F8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3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MAJEROVICA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mulet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53/2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D45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07BB4F7E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5FA5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EB3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B37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C56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E7B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969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138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MAJEROVICA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hotela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Croatia,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166/10, 166/4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k.č.zgr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617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A80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46012A9" w14:textId="77777777" w:rsidTr="008B5126">
        <w:trPr>
          <w:trHeight w:val="780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4FA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81.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241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7A4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A8E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547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B7F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65C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MAJEROVICA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hotela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Croatia,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166/10, 166/4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k.č.zgr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617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BA0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0C1E366" w14:textId="77777777" w:rsidTr="008B5126">
        <w:trPr>
          <w:trHeight w:val="127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AEF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18B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370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397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801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E7D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1C1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MAJEROVICA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sjever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hotela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Croatia,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166/10, 166/4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k.č.zgr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617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6BC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DD9DE8E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90AD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82.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7C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922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9C4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5B0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484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840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MEKIĆEVICA,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k.č.3686/1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89B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C716F6A" w14:textId="77777777" w:rsidTr="008B5126">
        <w:trPr>
          <w:trHeight w:val="960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E19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52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F64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9F7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957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D74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07C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VELA MEKIĆEVICA,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Žalo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k.č.3686/1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EA8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6AD867B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2ED2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4A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08D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A58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FC5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4B1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15m2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18C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VELI DOLAC,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između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922/2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930/1, 922/2, 930/1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9A6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</w:tr>
      <w:tr w:rsidR="008B5126" w:rsidRPr="00E6121B" w14:paraId="2BC393F6" w14:textId="77777777" w:rsidTr="008B5126">
        <w:trPr>
          <w:trHeight w:val="870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22E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F7D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C94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7E0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40A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773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710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VELI DOLAC,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između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922/2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930/1, 922/2, 930/2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A60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36AB4691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1A50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2FA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E32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F01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8BC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40EF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036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srednji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4071/3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F9C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44BCB81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004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178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91C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021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3B6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6204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028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srednji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4071/3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DA8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8F78287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F8DD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85.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0C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B4F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0E3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8E8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75E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2D3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21B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2E3F6D69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5F37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9A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625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0C1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59D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C53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15m2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40E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655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objektu</w:t>
            </w:r>
            <w:proofErr w:type="spellEnd"/>
          </w:p>
        </w:tc>
      </w:tr>
      <w:tr w:rsidR="008B5126" w:rsidRPr="00E6121B" w14:paraId="43ACE27D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0E9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831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CBF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AEE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9F0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9CC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FC1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471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08F4F0CC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BFA9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87.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969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747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40B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8E0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B60C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C39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AB3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A43B2AF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66F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5D6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114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BB3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D7B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8F6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291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istok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4069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A2C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80A837B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C4F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88.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B01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4E0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634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503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617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179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Vinogradišće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srednji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4076/3, 4076/4, 4075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551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E6AA248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EDC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10D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722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39A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DD6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CBA7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9C9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Vinogradišće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srednji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4076/3, 4076/4, 4076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F4F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81ED3FA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911B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89.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07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F6F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A11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EC6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31F6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736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zapad,ispred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dijela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4108/2, 4108/5, 4108/6, 4108/7, 4107/2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D3E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A8A66F2" w14:textId="77777777" w:rsidTr="008B5126">
        <w:trPr>
          <w:trHeight w:val="11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0B37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1E5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BB0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DED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11F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brodica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8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metara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obavljanje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gospodarske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8F0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701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dijela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4108/2, 4108/5, 4108/6, 4108/7, 4107/2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F23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800,00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plovilu</w:t>
            </w:r>
            <w:proofErr w:type="spellEnd"/>
          </w:p>
        </w:tc>
      </w:tr>
      <w:tr w:rsidR="008B5126" w:rsidRPr="00E6121B" w14:paraId="77EC07D0" w14:textId="77777777" w:rsidTr="008B5126">
        <w:trPr>
          <w:trHeight w:val="780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1248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91.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08C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C19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598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84C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A04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A3A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dijela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4108/2, 4108/5, 4108/6, 4108/7, 4107/2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D0F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4C25A392" w14:textId="77777777" w:rsidTr="008B5126">
        <w:trPr>
          <w:trHeight w:val="100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BB5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A6F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FC1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09C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B23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09C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EAD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VINOGRADIŠĆE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dijela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4108/2, 4108/5, 4108/6, 4108/7, 4107/2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E74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15EF172" w14:textId="77777777" w:rsidTr="008B5126">
        <w:trPr>
          <w:trHeight w:val="870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F4A6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lastRenderedPageBreak/>
              <w:t>92.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71A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E17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547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6F0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C9D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3CF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Vinogradišće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4109/6,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4109/7,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4110,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4108/3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720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1843C62F" w14:textId="77777777" w:rsidTr="008B5126">
        <w:trPr>
          <w:trHeight w:val="780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952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05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6C9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43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354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7E1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2DD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Vinogradišće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zapad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Ispred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4109/6,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4109/7,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4110,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>. 4108/4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B03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875E5E9" w14:textId="77777777" w:rsidTr="008B5126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C63F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289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012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17C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E24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34A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BE5E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VLAKA,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4155/2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4155/1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CB8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547341F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F183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0E93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EB0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4C4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Ugostiteljska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djelatnost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pripreme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usluživanja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pića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066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6EC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do 15m2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F92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1,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C7A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objektu</w:t>
            </w:r>
            <w:proofErr w:type="spellEnd"/>
          </w:p>
        </w:tc>
      </w:tr>
      <w:tr w:rsidR="008B5126" w:rsidRPr="00E6121B" w14:paraId="0C964AC1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7D0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417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8C5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4B2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12C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111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30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CE2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1,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CC1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60,00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m2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terase</w:t>
            </w:r>
            <w:proofErr w:type="spellEnd"/>
          </w:p>
        </w:tc>
      </w:tr>
      <w:tr w:rsidR="008B5126" w:rsidRPr="00E6121B" w14:paraId="16F16144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81A7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95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D36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641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DDB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65A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D65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A33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1,dio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A73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5D47B80B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2C5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001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31B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7FD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00F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396E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1D2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1,dio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3913/1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6C7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7361DCDB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5B49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B87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88D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8C1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D16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73D1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033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4039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7E6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8D85FDD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C5C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45D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840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A1E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54D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5C2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4C06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2,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4039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3ED5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681A0F0C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616C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97.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8A8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F89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0D8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8E2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1CED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70C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3,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4039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B95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296D2233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2928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CFA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17A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4CC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97ED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684A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CF34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3,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dio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k.č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. 4039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BC2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1D9063C8" w14:textId="77777777" w:rsidTr="008B5126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C615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FF6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E75B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740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5F47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kajak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kanu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, gondola,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pedalina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slično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plovilo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pogonjeno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ljudskom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snagom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ili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na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motorni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F0C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B3F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4, k.č.4020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F54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100,00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0096603" w14:textId="77777777" w:rsidTr="008B5126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A6BA" w14:textId="77777777" w:rsidR="008B5126" w:rsidRPr="00E6121B" w:rsidRDefault="008B5126" w:rsidP="009005B1">
            <w:pPr>
              <w:jc w:val="center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99.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1AD0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975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2-5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0512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za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rekreaciju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i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6D0A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opreme-ležaljke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E8E2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EE2F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4, k.č.4020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50E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  <w:tr w:rsidR="008B5126" w:rsidRPr="00E6121B" w14:paraId="01C2DD3B" w14:textId="77777777" w:rsidTr="008B5126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4341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D70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FFF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D2BC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5EC0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proofErr w:type="spellStart"/>
            <w:r w:rsidRPr="00E6121B">
              <w:rPr>
                <w:rFonts w:ascii="Calibri" w:hAnsi="Calibri" w:cs="Calibri"/>
                <w:lang w:eastAsia="hr-HR"/>
              </w:rPr>
              <w:t>Iznajmljivanje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plažne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opreme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-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A72B" w14:textId="77777777" w:rsidR="008B5126" w:rsidRPr="00E6121B" w:rsidRDefault="008B5126" w:rsidP="009005B1">
            <w:pPr>
              <w:jc w:val="right"/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F809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ŽDRILCA 4, k.č.4020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k.o.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3BD3" w14:textId="77777777" w:rsidR="008B5126" w:rsidRPr="00E6121B" w:rsidRDefault="008B5126" w:rsidP="009005B1">
            <w:pPr>
              <w:rPr>
                <w:rFonts w:ascii="Calibri" w:hAnsi="Calibri" w:cs="Calibri"/>
                <w:lang w:eastAsia="hr-HR"/>
              </w:rPr>
            </w:pPr>
            <w:r w:rsidRPr="00E6121B">
              <w:rPr>
                <w:rFonts w:ascii="Calibri" w:hAnsi="Calibri" w:cs="Calibri"/>
                <w:lang w:eastAsia="hr-HR"/>
              </w:rPr>
              <w:t xml:space="preserve">40,00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eura</w:t>
            </w:r>
            <w:proofErr w:type="spellEnd"/>
            <w:r w:rsidRPr="00E6121B">
              <w:rPr>
                <w:rFonts w:ascii="Calibri" w:hAnsi="Calibri" w:cs="Calibri"/>
                <w:lang w:eastAsia="hr-HR"/>
              </w:rPr>
              <w:t xml:space="preserve"> po </w:t>
            </w:r>
            <w:proofErr w:type="spellStart"/>
            <w:r w:rsidRPr="00E6121B">
              <w:rPr>
                <w:rFonts w:ascii="Calibri" w:hAnsi="Calibri" w:cs="Calibri"/>
                <w:lang w:eastAsia="hr-HR"/>
              </w:rPr>
              <w:t>sredstvu</w:t>
            </w:r>
            <w:proofErr w:type="spellEnd"/>
          </w:p>
        </w:tc>
      </w:tr>
    </w:tbl>
    <w:p w14:paraId="13519925" w14:textId="77777777" w:rsidR="008B5126" w:rsidRDefault="008B5126" w:rsidP="000F31A7">
      <w:pPr>
        <w:pStyle w:val="NoSpacing"/>
        <w:jc w:val="both"/>
      </w:pPr>
    </w:p>
    <w:p w14:paraId="51FD29C4" w14:textId="77777777" w:rsidR="008B5126" w:rsidRDefault="008B5126" w:rsidP="008B5126">
      <w:pPr>
        <w:pStyle w:val="NoSpacing"/>
        <w:sectPr w:rsidR="008B5126" w:rsidSect="00575E3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32C01BC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lastRenderedPageBreak/>
        <w:t xml:space="preserve">Plan </w:t>
      </w:r>
      <w:proofErr w:type="spellStart"/>
      <w:r w:rsidRPr="001E6A01">
        <w:t>davanja</w:t>
      </w:r>
      <w:proofErr w:type="spellEnd"/>
      <w:r w:rsidRPr="001E6A01">
        <w:t xml:space="preserve"> </w:t>
      </w:r>
      <w:proofErr w:type="spellStart"/>
      <w:r w:rsidRPr="001E6A01">
        <w:t>dozvola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prati</w:t>
      </w:r>
      <w:proofErr w:type="spellEnd"/>
      <w:r w:rsidRPr="001E6A01">
        <w:t xml:space="preserve"> </w:t>
      </w:r>
      <w:proofErr w:type="spellStart"/>
      <w:r w:rsidRPr="001E6A01">
        <w:t>grafički</w:t>
      </w:r>
      <w:proofErr w:type="spellEnd"/>
      <w:r w:rsidRPr="001E6A01">
        <w:t xml:space="preserve"> </w:t>
      </w:r>
      <w:proofErr w:type="spellStart"/>
      <w:r w:rsidRPr="001E6A01">
        <w:t>prikaz</w:t>
      </w:r>
      <w:proofErr w:type="spellEnd"/>
      <w:r w:rsidRPr="001E6A01">
        <w:t xml:space="preserve"> </w:t>
      </w:r>
      <w:proofErr w:type="spellStart"/>
      <w:r w:rsidRPr="001E6A01">
        <w:t>lokacija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ovog</w:t>
      </w:r>
      <w:proofErr w:type="spellEnd"/>
      <w:r w:rsidRPr="001E6A01">
        <w:t xml:space="preserve"> </w:t>
      </w:r>
      <w:proofErr w:type="spellStart"/>
      <w:r w:rsidRPr="001E6A01">
        <w:t>članka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digitalnom</w:t>
      </w:r>
      <w:proofErr w:type="spellEnd"/>
      <w:r w:rsidRPr="001E6A01">
        <w:t xml:space="preserve"> </w:t>
      </w:r>
      <w:proofErr w:type="spellStart"/>
      <w:r w:rsidRPr="001E6A01">
        <w:t>ortofoto</w:t>
      </w:r>
      <w:proofErr w:type="spellEnd"/>
      <w:r w:rsidRPr="001E6A01">
        <w:t xml:space="preserve"> </w:t>
      </w:r>
      <w:proofErr w:type="spellStart"/>
      <w:r w:rsidRPr="001E6A01">
        <w:t>snimku</w:t>
      </w:r>
      <w:proofErr w:type="spellEnd"/>
      <w:r w:rsidRPr="001E6A01">
        <w:t xml:space="preserve"> s </w:t>
      </w:r>
      <w:proofErr w:type="spellStart"/>
      <w:r w:rsidRPr="001E6A01">
        <w:t>uklopljenim</w:t>
      </w:r>
      <w:proofErr w:type="spellEnd"/>
      <w:r w:rsidRPr="001E6A01">
        <w:t xml:space="preserve"> </w:t>
      </w:r>
      <w:proofErr w:type="spellStart"/>
      <w:r w:rsidRPr="001E6A01">
        <w:t>katastarskim</w:t>
      </w:r>
      <w:proofErr w:type="spellEnd"/>
      <w:r w:rsidRPr="001E6A01">
        <w:t xml:space="preserve"> </w:t>
      </w:r>
      <w:proofErr w:type="spellStart"/>
      <w:r w:rsidRPr="001E6A01">
        <w:t>stanjem</w:t>
      </w:r>
      <w:proofErr w:type="spellEnd"/>
      <w:r w:rsidRPr="001E6A01">
        <w:t>.</w:t>
      </w:r>
      <w:r w:rsidRPr="001E6A01">
        <w:tab/>
      </w:r>
    </w:p>
    <w:p w14:paraId="1A4B3EE0" w14:textId="77777777" w:rsidR="001E6A01" w:rsidRPr="001E6A01" w:rsidRDefault="001E6A01" w:rsidP="001E6A01">
      <w:pPr>
        <w:pStyle w:val="NoSpacing"/>
        <w:jc w:val="both"/>
      </w:pPr>
    </w:p>
    <w:p w14:paraId="53B7C5FB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18.</w:t>
      </w:r>
    </w:p>
    <w:p w14:paraId="4C330746" w14:textId="77777777" w:rsidR="001E6A01" w:rsidRPr="001E6A01" w:rsidRDefault="001E6A01" w:rsidP="001E6A01">
      <w:pPr>
        <w:pStyle w:val="NoSpacing"/>
        <w:jc w:val="both"/>
      </w:pPr>
    </w:p>
    <w:p w14:paraId="5CAAE125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Za </w:t>
      </w:r>
      <w:proofErr w:type="spellStart"/>
      <w:r w:rsidRPr="001E6A01">
        <w:t>djelatnost</w:t>
      </w:r>
      <w:proofErr w:type="spellEnd"/>
      <w:r w:rsidRPr="001E6A01">
        <w:t xml:space="preserve"> , </w:t>
      </w:r>
      <w:proofErr w:type="spellStart"/>
      <w:r w:rsidRPr="001E6A01">
        <w:t>odnosno</w:t>
      </w:r>
      <w:proofErr w:type="spellEnd"/>
      <w:r w:rsidRPr="001E6A01">
        <w:t xml:space="preserve"> </w:t>
      </w:r>
      <w:proofErr w:type="spellStart"/>
      <w:r w:rsidRPr="001E6A01">
        <w:t>sredstva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mikrolokacijama</w:t>
      </w:r>
      <w:proofErr w:type="spellEnd"/>
      <w:r w:rsidRPr="001E6A01">
        <w:t xml:space="preserve"> </w:t>
      </w:r>
      <w:proofErr w:type="spellStart"/>
      <w:r w:rsidRPr="001E6A01">
        <w:t>definiranih</w:t>
      </w:r>
      <w:proofErr w:type="spellEnd"/>
      <w:r w:rsidRPr="001E6A01">
        <w:t xml:space="preserve"> u </w:t>
      </w:r>
      <w:proofErr w:type="spellStart"/>
      <w:r w:rsidRPr="001E6A01">
        <w:t>Planu</w:t>
      </w:r>
      <w:proofErr w:type="spellEnd"/>
      <w:r w:rsidRPr="001E6A01">
        <w:t xml:space="preserve"> </w:t>
      </w:r>
      <w:proofErr w:type="spellStart"/>
      <w:r w:rsidRPr="001E6A01">
        <w:t>upravljanja</w:t>
      </w:r>
      <w:proofErr w:type="spellEnd"/>
      <w:r w:rsidRPr="001E6A01">
        <w:t xml:space="preserve"> </w:t>
      </w:r>
      <w:proofErr w:type="spellStart"/>
      <w:r w:rsidRPr="001E6A01">
        <w:t>pomorskim</w:t>
      </w:r>
      <w:proofErr w:type="spellEnd"/>
      <w:r w:rsidRPr="001E6A01">
        <w:t xml:space="preserve"> </w:t>
      </w:r>
      <w:proofErr w:type="spellStart"/>
      <w:r w:rsidRPr="001E6A01">
        <w:t>dobrom</w:t>
      </w:r>
      <w:proofErr w:type="spellEnd"/>
      <w:r w:rsidRPr="001E6A01">
        <w:t xml:space="preserve"> , za </w:t>
      </w:r>
      <w:proofErr w:type="spellStart"/>
      <w:r w:rsidRPr="001E6A01">
        <w:t>koje</w:t>
      </w:r>
      <w:proofErr w:type="spellEnd"/>
      <w:r w:rsidRPr="001E6A01">
        <w:t xml:space="preserve"> u </w:t>
      </w:r>
      <w:proofErr w:type="spellStart"/>
      <w:r w:rsidRPr="001E6A01">
        <w:t>tekućoj</w:t>
      </w:r>
      <w:proofErr w:type="spellEnd"/>
      <w:r w:rsidRPr="001E6A01">
        <w:t xml:space="preserve"> </w:t>
      </w:r>
      <w:proofErr w:type="spellStart"/>
      <w:r w:rsidRPr="001E6A01">
        <w:t>godini</w:t>
      </w:r>
      <w:proofErr w:type="spellEnd"/>
      <w:r w:rsidRPr="001E6A01">
        <w:t xml:space="preserve"> ne </w:t>
      </w:r>
      <w:proofErr w:type="spellStart"/>
      <w:r w:rsidRPr="001E6A01">
        <w:t>bude</w:t>
      </w:r>
      <w:proofErr w:type="spellEnd"/>
      <w:r w:rsidRPr="001E6A01">
        <w:t xml:space="preserve"> </w:t>
      </w:r>
      <w:proofErr w:type="spellStart"/>
      <w:r w:rsidRPr="001E6A01">
        <w:t>izdana</w:t>
      </w:r>
      <w:proofErr w:type="spellEnd"/>
      <w:r w:rsidRPr="001E6A01">
        <w:t xml:space="preserve"> </w:t>
      </w:r>
      <w:proofErr w:type="spellStart"/>
      <w:r w:rsidRPr="001E6A01">
        <w:t>dozvola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,</w:t>
      </w:r>
      <w:proofErr w:type="spellStart"/>
      <w:r w:rsidRPr="001E6A01">
        <w:t>natječaj</w:t>
      </w:r>
      <w:proofErr w:type="spellEnd"/>
      <w:r w:rsidRPr="001E6A01">
        <w:t xml:space="preserve"> </w:t>
      </w:r>
      <w:proofErr w:type="spellStart"/>
      <w:r w:rsidRPr="001E6A01">
        <w:t>će</w:t>
      </w:r>
      <w:proofErr w:type="spellEnd"/>
      <w:r w:rsidRPr="001E6A01">
        <w:t xml:space="preserve"> se </w:t>
      </w:r>
      <w:proofErr w:type="spellStart"/>
      <w:r w:rsidRPr="001E6A01">
        <w:t>raspisati</w:t>
      </w:r>
      <w:proofErr w:type="spellEnd"/>
      <w:r w:rsidRPr="001E6A01">
        <w:t xml:space="preserve"> u </w:t>
      </w:r>
      <w:proofErr w:type="spellStart"/>
      <w:r w:rsidRPr="001E6A01">
        <w:t>idućoj</w:t>
      </w:r>
      <w:proofErr w:type="spellEnd"/>
      <w:r w:rsidRPr="001E6A01">
        <w:t xml:space="preserve"> </w:t>
      </w:r>
      <w:proofErr w:type="spellStart"/>
      <w:r w:rsidRPr="001E6A01">
        <w:t>godini</w:t>
      </w:r>
      <w:proofErr w:type="spellEnd"/>
      <w:r w:rsidRPr="001E6A01">
        <w:t>.</w:t>
      </w:r>
    </w:p>
    <w:p w14:paraId="228C24AE" w14:textId="77777777" w:rsidR="001E6A01" w:rsidRPr="001E6A01" w:rsidRDefault="001E6A01" w:rsidP="001E6A01">
      <w:pPr>
        <w:pStyle w:val="NoSpacing"/>
        <w:jc w:val="both"/>
      </w:pPr>
    </w:p>
    <w:p w14:paraId="7567F1B0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19.</w:t>
      </w:r>
    </w:p>
    <w:p w14:paraId="2FAFDBE8" w14:textId="77777777" w:rsidR="001E6A01" w:rsidRPr="001E6A01" w:rsidRDefault="001E6A01" w:rsidP="001E6A01">
      <w:pPr>
        <w:pStyle w:val="NoSpacing"/>
        <w:jc w:val="both"/>
      </w:pPr>
    </w:p>
    <w:p w14:paraId="08942D93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Na </w:t>
      </w:r>
      <w:proofErr w:type="spellStart"/>
      <w:r w:rsidRPr="001E6A01">
        <w:t>djelu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 </w:t>
      </w:r>
      <w:proofErr w:type="spellStart"/>
      <w:r w:rsidRPr="001E6A01">
        <w:t>koje</w:t>
      </w:r>
      <w:proofErr w:type="spellEnd"/>
      <w:r w:rsidRPr="001E6A01">
        <w:t xml:space="preserve"> je </w:t>
      </w:r>
      <w:proofErr w:type="spellStart"/>
      <w:r w:rsidRPr="001E6A01">
        <w:t>utvrđeno</w:t>
      </w:r>
      <w:proofErr w:type="spellEnd"/>
      <w:r w:rsidRPr="001E6A01">
        <w:t xml:space="preserve"> </w:t>
      </w:r>
      <w:proofErr w:type="spellStart"/>
      <w:r w:rsidRPr="001E6A01">
        <w:t>kao</w:t>
      </w:r>
      <w:proofErr w:type="spellEnd"/>
      <w:r w:rsidRPr="001E6A01">
        <w:t xml:space="preserve"> </w:t>
      </w:r>
      <w:proofErr w:type="spellStart"/>
      <w:r w:rsidRPr="001E6A01">
        <w:t>lučko</w:t>
      </w:r>
      <w:proofErr w:type="spellEnd"/>
      <w:r w:rsidRPr="001E6A01">
        <w:t xml:space="preserve"> </w:t>
      </w:r>
      <w:proofErr w:type="spellStart"/>
      <w:r w:rsidRPr="001E6A01">
        <w:t>područje</w:t>
      </w:r>
      <w:proofErr w:type="spellEnd"/>
      <w:r w:rsidRPr="001E6A01">
        <w:t xml:space="preserve"> </w:t>
      </w:r>
      <w:proofErr w:type="spellStart"/>
      <w:r w:rsidRPr="001E6A01">
        <w:t>kao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dijelu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 </w:t>
      </w:r>
      <w:proofErr w:type="spellStart"/>
      <w:r w:rsidRPr="001E6A01">
        <w:t>koje</w:t>
      </w:r>
      <w:proofErr w:type="spellEnd"/>
      <w:r w:rsidRPr="001E6A01">
        <w:t xml:space="preserve"> je </w:t>
      </w:r>
      <w:proofErr w:type="spellStart"/>
      <w:r w:rsidRPr="001E6A01">
        <w:t>dano</w:t>
      </w:r>
      <w:proofErr w:type="spellEnd"/>
      <w:r w:rsidRPr="001E6A01">
        <w:t xml:space="preserve"> u </w:t>
      </w:r>
      <w:proofErr w:type="spellStart"/>
      <w:r w:rsidRPr="001E6A01">
        <w:t>koncesiju</w:t>
      </w:r>
      <w:proofErr w:type="spellEnd"/>
      <w:r w:rsidRPr="001E6A01">
        <w:t xml:space="preserve"> ne </w:t>
      </w:r>
      <w:proofErr w:type="spellStart"/>
      <w:r w:rsidRPr="001E6A01">
        <w:t>može</w:t>
      </w:r>
      <w:proofErr w:type="spellEnd"/>
      <w:r w:rsidRPr="001E6A01">
        <w:t xml:space="preserve"> se </w:t>
      </w:r>
      <w:proofErr w:type="spellStart"/>
      <w:r w:rsidRPr="001E6A01">
        <w:t>dati</w:t>
      </w:r>
      <w:proofErr w:type="spellEnd"/>
      <w:r w:rsidRPr="001E6A01">
        <w:t xml:space="preserve"> </w:t>
      </w:r>
      <w:proofErr w:type="spellStart"/>
      <w:r w:rsidRPr="001E6A01">
        <w:t>dozvola</w:t>
      </w:r>
      <w:proofErr w:type="spellEnd"/>
      <w:r w:rsidRPr="001E6A01">
        <w:t>.</w:t>
      </w:r>
    </w:p>
    <w:p w14:paraId="37A50F29" w14:textId="77777777" w:rsidR="001E6A01" w:rsidRPr="001E6A01" w:rsidRDefault="001E6A01" w:rsidP="001E6A01">
      <w:pPr>
        <w:pStyle w:val="NoSpacing"/>
        <w:jc w:val="both"/>
      </w:pPr>
    </w:p>
    <w:p w14:paraId="5243588F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20.</w:t>
      </w:r>
    </w:p>
    <w:p w14:paraId="7CA9366B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</w:p>
    <w:p w14:paraId="0299AA39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r w:rsidRPr="001E6A01">
        <w:rPr>
          <w:b/>
          <w:bCs/>
        </w:rPr>
        <w:t>POTREBNA DOKUMENTACIJA ZA PRIJAVU NA NATJEČAJ</w:t>
      </w:r>
    </w:p>
    <w:p w14:paraId="5C241037" w14:textId="77777777" w:rsidR="001E6A01" w:rsidRPr="001E6A01" w:rsidRDefault="001E6A01" w:rsidP="001E6A01">
      <w:pPr>
        <w:pStyle w:val="NoSpacing"/>
        <w:jc w:val="both"/>
      </w:pPr>
    </w:p>
    <w:p w14:paraId="6E8F0112" w14:textId="77777777" w:rsidR="001E6A01" w:rsidRPr="001E6A01" w:rsidRDefault="001E6A01" w:rsidP="001E6A01">
      <w:pPr>
        <w:pStyle w:val="NoSpacing"/>
        <w:ind w:firstLine="720"/>
        <w:jc w:val="both"/>
      </w:pPr>
      <w:proofErr w:type="spellStart"/>
      <w:r w:rsidRPr="001E6A01">
        <w:t>Ponuditelj</w:t>
      </w:r>
      <w:proofErr w:type="spellEnd"/>
      <w:r w:rsidRPr="001E6A01">
        <w:t xml:space="preserve"> je u </w:t>
      </w:r>
      <w:proofErr w:type="spellStart"/>
      <w:r w:rsidRPr="001E6A01">
        <w:t>natječajnoj</w:t>
      </w:r>
      <w:proofErr w:type="spellEnd"/>
      <w:r w:rsidRPr="001E6A01">
        <w:t xml:space="preserve"> </w:t>
      </w:r>
      <w:proofErr w:type="spellStart"/>
      <w:r w:rsidRPr="001E6A01">
        <w:t>dokumentaciji</w:t>
      </w:r>
      <w:proofErr w:type="spellEnd"/>
      <w:r w:rsidRPr="001E6A01">
        <w:t xml:space="preserve"> </w:t>
      </w:r>
      <w:proofErr w:type="spellStart"/>
      <w:r w:rsidRPr="001E6A01">
        <w:t>dužan</w:t>
      </w:r>
      <w:proofErr w:type="spellEnd"/>
      <w:r w:rsidRPr="001E6A01">
        <w:t xml:space="preserve"> </w:t>
      </w:r>
      <w:proofErr w:type="spellStart"/>
      <w:r w:rsidRPr="001E6A01">
        <w:t>dostaviti</w:t>
      </w:r>
      <w:proofErr w:type="spellEnd"/>
      <w:r w:rsidRPr="001E6A01">
        <w:t>:</w:t>
      </w:r>
    </w:p>
    <w:p w14:paraId="7F290061" w14:textId="39F12599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r w:rsidRPr="001E6A01">
        <w:t xml:space="preserve">Kao </w:t>
      </w:r>
      <w:proofErr w:type="spellStart"/>
      <w:r w:rsidRPr="001E6A01">
        <w:t>sredstvo</w:t>
      </w:r>
      <w:proofErr w:type="spellEnd"/>
      <w:r w:rsidRPr="001E6A01">
        <w:t xml:space="preserve"> </w:t>
      </w:r>
      <w:proofErr w:type="spellStart"/>
      <w:r w:rsidRPr="001E6A01">
        <w:t>osiguranja</w:t>
      </w:r>
      <w:proofErr w:type="spellEnd"/>
      <w:r w:rsidRPr="001E6A01">
        <w:t xml:space="preserve"> za </w:t>
      </w:r>
      <w:proofErr w:type="spellStart"/>
      <w:r w:rsidRPr="001E6A01">
        <w:t>ozbiljnost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 xml:space="preserve">, </w:t>
      </w:r>
      <w:proofErr w:type="spellStart"/>
      <w:r w:rsidRPr="001E6A01">
        <w:t>ponuditelj</w:t>
      </w:r>
      <w:proofErr w:type="spellEnd"/>
      <w:r w:rsidRPr="001E6A01">
        <w:t xml:space="preserve"> je </w:t>
      </w:r>
      <w:proofErr w:type="spellStart"/>
      <w:r w:rsidRPr="001E6A01">
        <w:t>dužan</w:t>
      </w:r>
      <w:proofErr w:type="spellEnd"/>
      <w:r w:rsidRPr="001E6A01">
        <w:t xml:space="preserve"> </w:t>
      </w:r>
      <w:proofErr w:type="spellStart"/>
      <w:r w:rsidRPr="001E6A01">
        <w:t>dostaviti</w:t>
      </w:r>
      <w:proofErr w:type="spellEnd"/>
      <w:r w:rsidRPr="001E6A01">
        <w:t xml:space="preserve"> </w:t>
      </w:r>
      <w:proofErr w:type="spellStart"/>
      <w:r w:rsidRPr="001E6A01">
        <w:t>potvrdu</w:t>
      </w:r>
      <w:proofErr w:type="spellEnd"/>
      <w:r w:rsidRPr="001E6A01">
        <w:t xml:space="preserve"> o </w:t>
      </w:r>
      <w:proofErr w:type="spellStart"/>
      <w:r w:rsidRPr="001E6A01">
        <w:t>izvršenom</w:t>
      </w:r>
      <w:proofErr w:type="spellEnd"/>
      <w:r w:rsidRPr="001E6A01">
        <w:t xml:space="preserve"> </w:t>
      </w:r>
      <w:proofErr w:type="spellStart"/>
      <w:r w:rsidRPr="001E6A01">
        <w:t>plaćanju</w:t>
      </w:r>
      <w:proofErr w:type="spellEnd"/>
      <w:r w:rsidRPr="001E6A01">
        <w:t xml:space="preserve"> do </w:t>
      </w:r>
      <w:proofErr w:type="spellStart"/>
      <w:r w:rsidRPr="001E6A01">
        <w:t>datuma</w:t>
      </w:r>
      <w:proofErr w:type="spellEnd"/>
      <w:r w:rsidRPr="001E6A01">
        <w:t xml:space="preserve"> </w:t>
      </w:r>
      <w:proofErr w:type="spellStart"/>
      <w:r w:rsidRPr="001E6A01">
        <w:t>isteka</w:t>
      </w:r>
      <w:proofErr w:type="spellEnd"/>
      <w:r w:rsidRPr="001E6A01">
        <w:t xml:space="preserve"> </w:t>
      </w:r>
      <w:proofErr w:type="spellStart"/>
      <w:r w:rsidRPr="001E6A01">
        <w:t>natječaja</w:t>
      </w:r>
      <w:proofErr w:type="spellEnd"/>
      <w:r w:rsidRPr="001E6A01">
        <w:t xml:space="preserve"> u </w:t>
      </w:r>
      <w:proofErr w:type="spellStart"/>
      <w:r w:rsidRPr="001E6A01">
        <w:t>iznosu</w:t>
      </w:r>
      <w:proofErr w:type="spellEnd"/>
      <w:r w:rsidRPr="001E6A01">
        <w:t xml:space="preserve"> od 20% </w:t>
      </w:r>
      <w:proofErr w:type="spellStart"/>
      <w:r w:rsidRPr="001E6A01">
        <w:t>minimalne</w:t>
      </w:r>
      <w:proofErr w:type="spellEnd"/>
      <w:r w:rsidRPr="001E6A01">
        <w:t xml:space="preserve"> </w:t>
      </w:r>
      <w:proofErr w:type="spellStart"/>
      <w:r w:rsidRPr="001E6A01">
        <w:t>godišnje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, za </w:t>
      </w:r>
      <w:proofErr w:type="spellStart"/>
      <w:r w:rsidRPr="001E6A01">
        <w:t>svaku</w:t>
      </w:r>
      <w:proofErr w:type="spellEnd"/>
      <w:r w:rsidRPr="001E6A01">
        <w:t xml:space="preserve"> </w:t>
      </w:r>
      <w:proofErr w:type="spellStart"/>
      <w:r w:rsidRPr="001E6A01">
        <w:t>podnesenu</w:t>
      </w:r>
      <w:proofErr w:type="spellEnd"/>
      <w:r w:rsidRPr="001E6A01">
        <w:t xml:space="preserve"> </w:t>
      </w:r>
      <w:proofErr w:type="spellStart"/>
      <w:r w:rsidRPr="001E6A01">
        <w:t>prijavu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lokaciju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natječaj</w:t>
      </w:r>
      <w:proofErr w:type="spellEnd"/>
      <w:r w:rsidRPr="001E6A01">
        <w:t xml:space="preserve">. U </w:t>
      </w:r>
      <w:proofErr w:type="spellStart"/>
      <w:r w:rsidRPr="001E6A01">
        <w:t>slučaju</w:t>
      </w:r>
      <w:proofErr w:type="spellEnd"/>
      <w:r w:rsidRPr="001E6A01">
        <w:t xml:space="preserve"> </w:t>
      </w:r>
      <w:proofErr w:type="spellStart"/>
      <w:r w:rsidRPr="001E6A01">
        <w:t>prihvaćanja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 xml:space="preserve"> </w:t>
      </w:r>
      <w:proofErr w:type="spellStart"/>
      <w:r w:rsidRPr="001E6A01">
        <w:t>ovaj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će</w:t>
      </w:r>
      <w:proofErr w:type="spellEnd"/>
      <w:r w:rsidRPr="001E6A01">
        <w:t xml:space="preserve"> se </w:t>
      </w:r>
      <w:proofErr w:type="spellStart"/>
      <w:r w:rsidRPr="001E6A01">
        <w:t>uračunati</w:t>
      </w:r>
      <w:proofErr w:type="spellEnd"/>
      <w:r w:rsidRPr="001E6A01">
        <w:t xml:space="preserve"> u </w:t>
      </w:r>
      <w:proofErr w:type="spellStart"/>
      <w:r w:rsidRPr="001E6A01">
        <w:t>godišnji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, a u </w:t>
      </w:r>
      <w:proofErr w:type="spellStart"/>
      <w:r w:rsidRPr="001E6A01">
        <w:t>slučaju</w:t>
      </w:r>
      <w:proofErr w:type="spellEnd"/>
      <w:r w:rsidRPr="001E6A01">
        <w:t xml:space="preserve"> ne </w:t>
      </w:r>
      <w:proofErr w:type="spellStart"/>
      <w:r w:rsidRPr="001E6A01">
        <w:t>prihvaćanja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se </w:t>
      </w:r>
      <w:proofErr w:type="spellStart"/>
      <w:r w:rsidRPr="001E6A01">
        <w:t>vraća</w:t>
      </w:r>
      <w:proofErr w:type="spellEnd"/>
      <w:r w:rsidRPr="001E6A01">
        <w:t>.</w:t>
      </w:r>
    </w:p>
    <w:p w14:paraId="6300785B" w14:textId="27C5E37A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r w:rsidRPr="001E6A01">
        <w:t xml:space="preserve">Instrument </w:t>
      </w:r>
      <w:proofErr w:type="spellStart"/>
      <w:r w:rsidRPr="001E6A01">
        <w:t>osiguranja</w:t>
      </w:r>
      <w:proofErr w:type="spellEnd"/>
      <w:r w:rsidRPr="001E6A01">
        <w:t xml:space="preserve"> </w:t>
      </w:r>
      <w:proofErr w:type="spellStart"/>
      <w:r w:rsidRPr="001E6A01">
        <w:t>naplate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za </w:t>
      </w:r>
      <w:proofErr w:type="spellStart"/>
      <w:r w:rsidRPr="001E6A01">
        <w:t>dozvolu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, za </w:t>
      </w:r>
      <w:proofErr w:type="spellStart"/>
      <w:r w:rsidRPr="001E6A01">
        <w:t>naknadu</w:t>
      </w:r>
      <w:proofErr w:type="spellEnd"/>
      <w:r w:rsidRPr="001E6A01">
        <w:t xml:space="preserve"> </w:t>
      </w:r>
      <w:proofErr w:type="spellStart"/>
      <w:r w:rsidRPr="001E6A01">
        <w:t>štete</w:t>
      </w:r>
      <w:proofErr w:type="spellEnd"/>
      <w:r w:rsidRPr="001E6A01">
        <w:t xml:space="preserve"> </w:t>
      </w:r>
      <w:proofErr w:type="spellStart"/>
      <w:r w:rsidRPr="001E6A01">
        <w:t>koja</w:t>
      </w:r>
      <w:proofErr w:type="spellEnd"/>
      <w:r w:rsidRPr="001E6A01">
        <w:t xml:space="preserve"> </w:t>
      </w:r>
      <w:proofErr w:type="spellStart"/>
      <w:r w:rsidRPr="001E6A01">
        <w:t>može</w:t>
      </w:r>
      <w:proofErr w:type="spellEnd"/>
      <w:r w:rsidRPr="001E6A01">
        <w:t xml:space="preserve"> </w:t>
      </w:r>
      <w:proofErr w:type="spellStart"/>
      <w:r w:rsidRPr="001E6A01">
        <w:t>nastati</w:t>
      </w:r>
      <w:proofErr w:type="spellEnd"/>
      <w:r w:rsidRPr="001E6A01">
        <w:t xml:space="preserve"> </w:t>
      </w:r>
      <w:proofErr w:type="spellStart"/>
      <w:r w:rsidRPr="001E6A01">
        <w:t>zbog</w:t>
      </w:r>
      <w:proofErr w:type="spellEnd"/>
      <w:r w:rsidRPr="001E6A01">
        <w:t xml:space="preserve"> </w:t>
      </w:r>
      <w:proofErr w:type="spellStart"/>
      <w:r w:rsidRPr="001E6A01">
        <w:t>neispunjenja</w:t>
      </w:r>
      <w:proofErr w:type="spellEnd"/>
      <w:r w:rsidRPr="001E6A01">
        <w:t xml:space="preserve"> </w:t>
      </w:r>
      <w:proofErr w:type="spellStart"/>
      <w:r w:rsidRPr="001E6A01">
        <w:t>obveza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te</w:t>
      </w:r>
      <w:proofErr w:type="spellEnd"/>
      <w:r w:rsidRPr="001E6A01">
        <w:t xml:space="preserve"> za </w:t>
      </w:r>
      <w:proofErr w:type="spellStart"/>
      <w:r w:rsidRPr="001E6A01">
        <w:t>korištenje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preko</w:t>
      </w:r>
      <w:proofErr w:type="spellEnd"/>
      <w:r w:rsidRPr="001E6A01">
        <w:t xml:space="preserve"> </w:t>
      </w:r>
      <w:proofErr w:type="spellStart"/>
      <w:r w:rsidRPr="001E6A01">
        <w:t>mjere</w:t>
      </w:r>
      <w:proofErr w:type="spellEnd"/>
      <w:r w:rsidRPr="001E6A01">
        <w:t>:</w:t>
      </w:r>
    </w:p>
    <w:p w14:paraId="24162349" w14:textId="695FC868" w:rsidR="001E6A01" w:rsidRPr="001E6A01" w:rsidRDefault="001E6A01" w:rsidP="001E6A01">
      <w:pPr>
        <w:pStyle w:val="NoSpacing"/>
        <w:numPr>
          <w:ilvl w:val="0"/>
          <w:numId w:val="2"/>
        </w:numPr>
        <w:jc w:val="both"/>
      </w:pPr>
      <w:proofErr w:type="spellStart"/>
      <w:r w:rsidRPr="001E6A01">
        <w:t>Izjava</w:t>
      </w:r>
      <w:proofErr w:type="spellEnd"/>
      <w:r w:rsidRPr="001E6A01">
        <w:t xml:space="preserve"> </w:t>
      </w:r>
      <w:proofErr w:type="spellStart"/>
      <w:r w:rsidRPr="001E6A01">
        <w:t>kojom</w:t>
      </w:r>
      <w:proofErr w:type="spellEnd"/>
      <w:r w:rsidRPr="001E6A01">
        <w:t xml:space="preserve"> se </w:t>
      </w:r>
      <w:proofErr w:type="spellStart"/>
      <w:r w:rsidRPr="001E6A01">
        <w:t>daje</w:t>
      </w:r>
      <w:proofErr w:type="spellEnd"/>
      <w:r w:rsidRPr="001E6A01">
        <w:t xml:space="preserve"> </w:t>
      </w:r>
      <w:proofErr w:type="spellStart"/>
      <w:r w:rsidRPr="001E6A01">
        <w:t>suglasnost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redaru</w:t>
      </w:r>
      <w:proofErr w:type="spellEnd"/>
      <w:r w:rsidRPr="001E6A01">
        <w:t xml:space="preserve"> za </w:t>
      </w:r>
      <w:proofErr w:type="spellStart"/>
      <w:r w:rsidRPr="001E6A01">
        <w:t>uklanjanje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odvoz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deponij</w:t>
      </w:r>
      <w:proofErr w:type="spellEnd"/>
      <w:r w:rsidRPr="001E6A01">
        <w:t xml:space="preserve"> </w:t>
      </w:r>
      <w:proofErr w:type="spellStart"/>
      <w:r w:rsidRPr="001E6A01">
        <w:t>svih</w:t>
      </w:r>
      <w:proofErr w:type="spellEnd"/>
      <w:r w:rsidRPr="001E6A01">
        <w:t xml:space="preserve"> </w:t>
      </w:r>
      <w:proofErr w:type="spellStart"/>
      <w:r w:rsidRPr="001E6A01">
        <w:t>predmeta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stvari</w:t>
      </w:r>
      <w:proofErr w:type="spellEnd"/>
      <w:r w:rsidRPr="001E6A01">
        <w:t xml:space="preserve"> bez </w:t>
      </w:r>
      <w:proofErr w:type="spellStart"/>
      <w:r w:rsidRPr="001E6A01">
        <w:t>provedenog</w:t>
      </w:r>
      <w:proofErr w:type="spellEnd"/>
      <w:r w:rsidRPr="001E6A01">
        <w:t xml:space="preserve"> </w:t>
      </w:r>
      <w:proofErr w:type="spellStart"/>
      <w:r w:rsidRPr="001E6A01">
        <w:t>upravnog</w:t>
      </w:r>
      <w:proofErr w:type="spellEnd"/>
      <w:r w:rsidRPr="001E6A01">
        <w:t xml:space="preserve"> </w:t>
      </w:r>
      <w:proofErr w:type="spellStart"/>
      <w:r w:rsidRPr="001E6A01">
        <w:t>postupka</w:t>
      </w:r>
      <w:proofErr w:type="spellEnd"/>
      <w:r w:rsidRPr="001E6A01">
        <w:t xml:space="preserve">, </w:t>
      </w:r>
      <w:proofErr w:type="spellStart"/>
      <w:r w:rsidRPr="001E6A01">
        <w:t>ukoliko</w:t>
      </w:r>
      <w:proofErr w:type="spellEnd"/>
      <w:r w:rsidRPr="001E6A01">
        <w:t xml:space="preserve"> se </w:t>
      </w:r>
      <w:proofErr w:type="spellStart"/>
      <w:r w:rsidRPr="001E6A01">
        <w:t>nalaze</w:t>
      </w:r>
      <w:proofErr w:type="spellEnd"/>
      <w:r w:rsidRPr="001E6A01">
        <w:t xml:space="preserve"> </w:t>
      </w:r>
      <w:proofErr w:type="spellStart"/>
      <w:r w:rsidRPr="001E6A01">
        <w:t>izvan</w:t>
      </w:r>
      <w:proofErr w:type="spellEnd"/>
      <w:r w:rsidRPr="001E6A01">
        <w:t xml:space="preserve"> </w:t>
      </w:r>
      <w:proofErr w:type="spellStart"/>
      <w:r w:rsidRPr="001E6A01">
        <w:t>odobrene</w:t>
      </w:r>
      <w:proofErr w:type="spellEnd"/>
      <w:r w:rsidRPr="001E6A01">
        <w:t xml:space="preserve"> </w:t>
      </w:r>
      <w:proofErr w:type="spellStart"/>
      <w:r w:rsidRPr="001E6A01">
        <w:t>lokacije</w:t>
      </w:r>
      <w:proofErr w:type="spellEnd"/>
      <w:r w:rsidRPr="001E6A01">
        <w:t>,</w:t>
      </w:r>
    </w:p>
    <w:p w14:paraId="00547466" w14:textId="1A98396A" w:rsidR="001E6A01" w:rsidRPr="001E6A01" w:rsidRDefault="001E6A01" w:rsidP="001E6A01">
      <w:pPr>
        <w:pStyle w:val="NoSpacing"/>
        <w:numPr>
          <w:ilvl w:val="0"/>
          <w:numId w:val="2"/>
        </w:numPr>
        <w:jc w:val="both"/>
      </w:pPr>
      <w:proofErr w:type="spellStart"/>
      <w:r w:rsidRPr="001E6A01">
        <w:t>Izjava</w:t>
      </w:r>
      <w:proofErr w:type="spellEnd"/>
      <w:r w:rsidRPr="001E6A01">
        <w:t xml:space="preserve"> </w:t>
      </w:r>
      <w:proofErr w:type="spellStart"/>
      <w:r w:rsidRPr="001E6A01">
        <w:t>kojom</w:t>
      </w:r>
      <w:proofErr w:type="spellEnd"/>
      <w:r w:rsidRPr="001E6A01">
        <w:t xml:space="preserve"> se </w:t>
      </w:r>
      <w:proofErr w:type="spellStart"/>
      <w:r w:rsidRPr="001E6A01">
        <w:t>daje</w:t>
      </w:r>
      <w:proofErr w:type="spellEnd"/>
      <w:r w:rsidRPr="001E6A01">
        <w:t xml:space="preserve"> </w:t>
      </w:r>
      <w:proofErr w:type="spellStart"/>
      <w:r w:rsidRPr="001E6A01">
        <w:t>suglasnost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redaru</w:t>
      </w:r>
      <w:proofErr w:type="spellEnd"/>
      <w:r w:rsidRPr="001E6A01">
        <w:t xml:space="preserve"> za </w:t>
      </w:r>
      <w:proofErr w:type="spellStart"/>
      <w:r w:rsidRPr="001E6A01">
        <w:t>uklanjanje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odvoz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deponij</w:t>
      </w:r>
      <w:proofErr w:type="spellEnd"/>
      <w:r w:rsidRPr="001E6A01">
        <w:t xml:space="preserve"> </w:t>
      </w:r>
      <w:proofErr w:type="spellStart"/>
      <w:r w:rsidRPr="001E6A01">
        <w:t>svih</w:t>
      </w:r>
      <w:proofErr w:type="spellEnd"/>
      <w:r w:rsidRPr="001E6A01">
        <w:t xml:space="preserve"> </w:t>
      </w:r>
      <w:proofErr w:type="spellStart"/>
      <w:r w:rsidRPr="001E6A01">
        <w:t>predmeta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stvari</w:t>
      </w:r>
      <w:proofErr w:type="spellEnd"/>
      <w:r w:rsidRPr="001E6A01">
        <w:t xml:space="preserve"> bez </w:t>
      </w:r>
      <w:proofErr w:type="spellStart"/>
      <w:r w:rsidRPr="001E6A01">
        <w:t>provedenog</w:t>
      </w:r>
      <w:proofErr w:type="spellEnd"/>
      <w:r w:rsidRPr="001E6A01">
        <w:t xml:space="preserve"> </w:t>
      </w:r>
      <w:proofErr w:type="spellStart"/>
      <w:r w:rsidRPr="001E6A01">
        <w:t>upravnog</w:t>
      </w:r>
      <w:proofErr w:type="spellEnd"/>
      <w:r w:rsidRPr="001E6A01">
        <w:t xml:space="preserve"> </w:t>
      </w:r>
      <w:proofErr w:type="spellStart"/>
      <w:r w:rsidRPr="001E6A01">
        <w:t>postupka</w:t>
      </w:r>
      <w:proofErr w:type="spellEnd"/>
      <w:r w:rsidRPr="001E6A01">
        <w:t xml:space="preserve"> </w:t>
      </w:r>
      <w:proofErr w:type="spellStart"/>
      <w:r w:rsidRPr="001E6A01">
        <w:t>ako</w:t>
      </w:r>
      <w:proofErr w:type="spellEnd"/>
      <w:r w:rsidRPr="001E6A01">
        <w:t xml:space="preserve"> se </w:t>
      </w:r>
      <w:proofErr w:type="spellStart"/>
      <w:r w:rsidRPr="001E6A01">
        <w:t>predmeti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stvari</w:t>
      </w:r>
      <w:proofErr w:type="spellEnd"/>
      <w:r w:rsidRPr="001E6A01">
        <w:t xml:space="preserve"> </w:t>
      </w:r>
      <w:proofErr w:type="spellStart"/>
      <w:r w:rsidRPr="001E6A01">
        <w:t>nalaze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lokaciji</w:t>
      </w:r>
      <w:proofErr w:type="spellEnd"/>
      <w:r w:rsidRPr="001E6A01">
        <w:t xml:space="preserve"> </w:t>
      </w:r>
      <w:proofErr w:type="spellStart"/>
      <w:r w:rsidRPr="001E6A01">
        <w:t>nakon</w:t>
      </w:r>
      <w:proofErr w:type="spellEnd"/>
      <w:r w:rsidRPr="001E6A01">
        <w:t xml:space="preserve"> </w:t>
      </w:r>
      <w:proofErr w:type="spellStart"/>
      <w:r w:rsidRPr="001E6A01">
        <w:t>isteka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ukidanja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</w:p>
    <w:p w14:paraId="43022E78" w14:textId="5CDF661B" w:rsidR="001E6A01" w:rsidRPr="001E6A01" w:rsidRDefault="001E6A01" w:rsidP="001E6A01">
      <w:pPr>
        <w:pStyle w:val="NoSpacing"/>
        <w:numPr>
          <w:ilvl w:val="0"/>
          <w:numId w:val="2"/>
        </w:numPr>
        <w:jc w:val="both"/>
      </w:pPr>
      <w:proofErr w:type="spellStart"/>
      <w:r w:rsidRPr="001E6A01">
        <w:t>Izjava</w:t>
      </w:r>
      <w:proofErr w:type="spellEnd"/>
      <w:r w:rsidRPr="001E6A01">
        <w:t xml:space="preserve"> </w:t>
      </w:r>
      <w:proofErr w:type="spellStart"/>
      <w:r w:rsidRPr="001E6A01">
        <w:t>kojom</w:t>
      </w:r>
      <w:proofErr w:type="spellEnd"/>
      <w:r w:rsidRPr="001E6A01">
        <w:t xml:space="preserve"> se </w:t>
      </w:r>
      <w:proofErr w:type="spellStart"/>
      <w:r w:rsidRPr="001E6A01">
        <w:t>daje</w:t>
      </w:r>
      <w:proofErr w:type="spellEnd"/>
      <w:r w:rsidRPr="001E6A01">
        <w:t xml:space="preserve"> </w:t>
      </w:r>
      <w:proofErr w:type="spellStart"/>
      <w:r w:rsidRPr="001E6A01">
        <w:t>suglasnost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redaru</w:t>
      </w:r>
      <w:proofErr w:type="spellEnd"/>
      <w:r w:rsidRPr="001E6A01">
        <w:t xml:space="preserve"> za </w:t>
      </w:r>
      <w:proofErr w:type="spellStart"/>
      <w:r w:rsidRPr="001E6A01">
        <w:t>uklanjanje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odvoz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deponij</w:t>
      </w:r>
      <w:proofErr w:type="spellEnd"/>
      <w:r w:rsidRPr="001E6A01">
        <w:t xml:space="preserve"> </w:t>
      </w:r>
      <w:proofErr w:type="spellStart"/>
      <w:r w:rsidRPr="001E6A01">
        <w:t>svih</w:t>
      </w:r>
      <w:proofErr w:type="spellEnd"/>
      <w:r w:rsidRPr="001E6A01">
        <w:t xml:space="preserve"> </w:t>
      </w:r>
      <w:proofErr w:type="spellStart"/>
      <w:r w:rsidRPr="001E6A01">
        <w:t>predmeta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stvari</w:t>
      </w:r>
      <w:proofErr w:type="spellEnd"/>
      <w:r w:rsidRPr="001E6A01">
        <w:t xml:space="preserve"> bez </w:t>
      </w:r>
      <w:proofErr w:type="spellStart"/>
      <w:r w:rsidRPr="001E6A01">
        <w:t>provedenog</w:t>
      </w:r>
      <w:proofErr w:type="spellEnd"/>
      <w:r w:rsidRPr="001E6A01">
        <w:t xml:space="preserve"> </w:t>
      </w:r>
      <w:proofErr w:type="spellStart"/>
      <w:r w:rsidRPr="001E6A01">
        <w:t>upravnog</w:t>
      </w:r>
      <w:proofErr w:type="spellEnd"/>
      <w:r w:rsidRPr="001E6A01">
        <w:t xml:space="preserve"> </w:t>
      </w:r>
      <w:proofErr w:type="spellStart"/>
      <w:r w:rsidRPr="001E6A01">
        <w:t>postupka</w:t>
      </w:r>
      <w:proofErr w:type="spellEnd"/>
      <w:r w:rsidRPr="001E6A01">
        <w:t xml:space="preserve"> </w:t>
      </w:r>
      <w:proofErr w:type="spellStart"/>
      <w:r w:rsidRPr="001E6A01">
        <w:t>ako</w:t>
      </w:r>
      <w:proofErr w:type="spellEnd"/>
      <w:r w:rsidRPr="001E6A01">
        <w:t xml:space="preserve"> se </w:t>
      </w:r>
      <w:proofErr w:type="spellStart"/>
      <w:r w:rsidRPr="001E6A01">
        <w:t>predmeti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stvari</w:t>
      </w:r>
      <w:proofErr w:type="spellEnd"/>
      <w:r w:rsidRPr="001E6A01">
        <w:t xml:space="preserve"> </w:t>
      </w:r>
      <w:proofErr w:type="spellStart"/>
      <w:r w:rsidRPr="001E6A01">
        <w:t>nalaze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lokaciji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</w:t>
      </w:r>
      <w:proofErr w:type="spellStart"/>
      <w:r w:rsidRPr="001E6A01">
        <w:t>te</w:t>
      </w:r>
      <w:proofErr w:type="spellEnd"/>
      <w:r w:rsidRPr="001E6A01">
        <w:t xml:space="preserve"> </w:t>
      </w:r>
      <w:proofErr w:type="spellStart"/>
      <w:r w:rsidRPr="001E6A01">
        <w:t>ukoliko</w:t>
      </w:r>
      <w:proofErr w:type="spellEnd"/>
      <w:r w:rsidRPr="001E6A01">
        <w:t xml:space="preserve"> se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lokaciji</w:t>
      </w:r>
      <w:proofErr w:type="spellEnd"/>
      <w:r w:rsidRPr="001E6A01">
        <w:t xml:space="preserve"> </w:t>
      </w:r>
      <w:proofErr w:type="spellStart"/>
      <w:r w:rsidRPr="001E6A01">
        <w:t>postavljaju</w:t>
      </w:r>
      <w:proofErr w:type="spellEnd"/>
      <w:r w:rsidRPr="001E6A01">
        <w:t xml:space="preserve"> </w:t>
      </w:r>
      <w:proofErr w:type="spellStart"/>
      <w:r w:rsidRPr="001E6A01">
        <w:t>predmeti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stvari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nisu</w:t>
      </w:r>
      <w:proofErr w:type="spellEnd"/>
      <w:r w:rsidRPr="001E6A01">
        <w:t xml:space="preserve"> </w:t>
      </w:r>
      <w:proofErr w:type="spellStart"/>
      <w:r w:rsidRPr="001E6A01">
        <w:t>odobrene</w:t>
      </w:r>
      <w:proofErr w:type="spellEnd"/>
      <w:r w:rsidRPr="001E6A01">
        <w:t xml:space="preserve"> </w:t>
      </w:r>
      <w:proofErr w:type="spellStart"/>
      <w:r w:rsidRPr="001E6A01">
        <w:t>dozvolom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</w:p>
    <w:p w14:paraId="45BD7B06" w14:textId="015D0868" w:rsidR="001E6A01" w:rsidRPr="001E6A01" w:rsidRDefault="001E6A01" w:rsidP="001E6A01">
      <w:pPr>
        <w:pStyle w:val="NoSpacing"/>
        <w:numPr>
          <w:ilvl w:val="0"/>
          <w:numId w:val="2"/>
        </w:numPr>
        <w:jc w:val="both"/>
      </w:pPr>
      <w:proofErr w:type="spellStart"/>
      <w:r w:rsidRPr="001E6A01">
        <w:t>Bjanco</w:t>
      </w:r>
      <w:proofErr w:type="spellEnd"/>
      <w:r w:rsidRPr="001E6A01">
        <w:t xml:space="preserve"> </w:t>
      </w:r>
      <w:proofErr w:type="spellStart"/>
      <w:r w:rsidRPr="001E6A01">
        <w:t>zadužnica</w:t>
      </w:r>
      <w:proofErr w:type="spellEnd"/>
      <w:r w:rsidRPr="001E6A01">
        <w:t xml:space="preserve"> </w:t>
      </w:r>
      <w:proofErr w:type="spellStart"/>
      <w:r w:rsidRPr="001E6A01">
        <w:t>ovjerena</w:t>
      </w:r>
      <w:proofErr w:type="spellEnd"/>
      <w:r w:rsidRPr="001E6A01">
        <w:t xml:space="preserve"> </w:t>
      </w:r>
      <w:proofErr w:type="spellStart"/>
      <w:r w:rsidRPr="001E6A01">
        <w:t>kod</w:t>
      </w:r>
      <w:proofErr w:type="spellEnd"/>
      <w:r w:rsidRPr="001E6A01">
        <w:t xml:space="preserve"> </w:t>
      </w:r>
      <w:proofErr w:type="spellStart"/>
      <w:r w:rsidRPr="001E6A01">
        <w:t>javnog</w:t>
      </w:r>
      <w:proofErr w:type="spellEnd"/>
      <w:r w:rsidRPr="001E6A01">
        <w:t xml:space="preserve"> </w:t>
      </w:r>
      <w:proofErr w:type="spellStart"/>
      <w:r w:rsidRPr="001E6A01">
        <w:t>bilježnika</w:t>
      </w:r>
      <w:proofErr w:type="spellEnd"/>
      <w:r w:rsidRPr="001E6A01">
        <w:t xml:space="preserve"> u </w:t>
      </w:r>
      <w:proofErr w:type="spellStart"/>
      <w:r w:rsidRPr="001E6A01">
        <w:t>visini</w:t>
      </w:r>
      <w:proofErr w:type="spellEnd"/>
      <w:r w:rsidRPr="001E6A01">
        <w:t xml:space="preserve"> </w:t>
      </w:r>
      <w:proofErr w:type="spellStart"/>
      <w:r w:rsidRPr="001E6A01">
        <w:t>koja</w:t>
      </w:r>
      <w:proofErr w:type="spellEnd"/>
      <w:r w:rsidRPr="001E6A01">
        <w:t xml:space="preserve"> </w:t>
      </w:r>
      <w:proofErr w:type="spellStart"/>
      <w:r w:rsidRPr="001E6A01">
        <w:t>pokriva</w:t>
      </w:r>
      <w:proofErr w:type="spellEnd"/>
      <w:r w:rsidRPr="001E6A01">
        <w:t xml:space="preserve"> </w:t>
      </w:r>
      <w:proofErr w:type="spellStart"/>
      <w:r w:rsidRPr="001E6A01">
        <w:t>ponuđeni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godišnje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</w:t>
      </w:r>
      <w:proofErr w:type="spellStart"/>
      <w:r w:rsidRPr="001E6A01">
        <w:t>smislu</w:t>
      </w:r>
      <w:proofErr w:type="spellEnd"/>
      <w:r w:rsidRPr="001E6A01">
        <w:t xml:space="preserve"> </w:t>
      </w:r>
      <w:proofErr w:type="spellStart"/>
      <w:r w:rsidRPr="001E6A01">
        <w:t>ovršne</w:t>
      </w:r>
      <w:proofErr w:type="spellEnd"/>
      <w:r w:rsidRPr="001E6A01">
        <w:t xml:space="preserve"> </w:t>
      </w:r>
      <w:proofErr w:type="spellStart"/>
      <w:r w:rsidRPr="001E6A01">
        <w:t>isprave</w:t>
      </w:r>
      <w:proofErr w:type="spellEnd"/>
      <w:r w:rsidRPr="001E6A01">
        <w:t xml:space="preserve"> </w:t>
      </w:r>
      <w:proofErr w:type="spellStart"/>
      <w:r w:rsidRPr="001E6A01">
        <w:t>kojom</w:t>
      </w:r>
      <w:proofErr w:type="spellEnd"/>
      <w:r w:rsidRPr="001E6A01">
        <w:t xml:space="preserve"> </w:t>
      </w:r>
      <w:proofErr w:type="spellStart"/>
      <w:r w:rsidRPr="001E6A01">
        <w:t>ovlaštenik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daje</w:t>
      </w:r>
      <w:proofErr w:type="spellEnd"/>
      <w:r w:rsidRPr="001E6A01">
        <w:t xml:space="preserve"> </w:t>
      </w:r>
      <w:proofErr w:type="spellStart"/>
      <w:r w:rsidRPr="001E6A01">
        <w:t>suglasnost</w:t>
      </w:r>
      <w:proofErr w:type="spellEnd"/>
      <w:r w:rsidRPr="001E6A01">
        <w:t xml:space="preserve"> da se </w:t>
      </w:r>
      <w:proofErr w:type="spellStart"/>
      <w:r w:rsidRPr="001E6A01">
        <w:t>može</w:t>
      </w:r>
      <w:proofErr w:type="spellEnd"/>
      <w:r w:rsidRPr="001E6A01">
        <w:t xml:space="preserve"> </w:t>
      </w:r>
      <w:proofErr w:type="spellStart"/>
      <w:r w:rsidRPr="001E6A01">
        <w:t>provesti</w:t>
      </w:r>
      <w:proofErr w:type="spellEnd"/>
      <w:r w:rsidRPr="001E6A01">
        <w:t xml:space="preserve"> </w:t>
      </w:r>
      <w:proofErr w:type="spellStart"/>
      <w:r w:rsidRPr="001E6A01">
        <w:t>prisilna</w:t>
      </w:r>
      <w:proofErr w:type="spellEnd"/>
      <w:r w:rsidRPr="001E6A01">
        <w:t xml:space="preserve"> </w:t>
      </w:r>
      <w:proofErr w:type="spellStart"/>
      <w:r w:rsidRPr="001E6A01">
        <w:t>ovrha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svim</w:t>
      </w:r>
      <w:proofErr w:type="spellEnd"/>
      <w:r w:rsidRPr="001E6A01">
        <w:t xml:space="preserve"> </w:t>
      </w:r>
      <w:proofErr w:type="spellStart"/>
      <w:r w:rsidRPr="001E6A01">
        <w:t>njegovim</w:t>
      </w:r>
      <w:proofErr w:type="spellEnd"/>
      <w:r w:rsidRPr="001E6A01">
        <w:t xml:space="preserve"> </w:t>
      </w:r>
      <w:proofErr w:type="spellStart"/>
      <w:r w:rsidRPr="001E6A01">
        <w:t>računima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njegovoj</w:t>
      </w:r>
      <w:proofErr w:type="spellEnd"/>
      <w:r w:rsidRPr="001E6A01">
        <w:t xml:space="preserve"> </w:t>
      </w:r>
      <w:proofErr w:type="spellStart"/>
      <w:r w:rsidRPr="001E6A01">
        <w:t>cjelokupnoj</w:t>
      </w:r>
      <w:proofErr w:type="spellEnd"/>
      <w:r w:rsidRPr="001E6A01">
        <w:t xml:space="preserve"> </w:t>
      </w:r>
      <w:proofErr w:type="spellStart"/>
      <w:r w:rsidRPr="001E6A01">
        <w:t>pokretnoj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nepokretnoj</w:t>
      </w:r>
      <w:proofErr w:type="spellEnd"/>
      <w:r w:rsidRPr="001E6A01">
        <w:t xml:space="preserve"> </w:t>
      </w:r>
      <w:proofErr w:type="spellStart"/>
      <w:r w:rsidRPr="001E6A01">
        <w:t>imovini</w:t>
      </w:r>
      <w:proofErr w:type="spellEnd"/>
      <w:r w:rsidRPr="001E6A01">
        <w:t xml:space="preserve">, a </w:t>
      </w:r>
      <w:proofErr w:type="spellStart"/>
      <w:r w:rsidRPr="001E6A01">
        <w:t>radi</w:t>
      </w:r>
      <w:proofErr w:type="spellEnd"/>
      <w:r w:rsidRPr="001E6A01">
        <w:t xml:space="preserve"> </w:t>
      </w:r>
      <w:proofErr w:type="spellStart"/>
      <w:r w:rsidRPr="001E6A01">
        <w:t>naplate</w:t>
      </w:r>
      <w:proofErr w:type="spellEnd"/>
      <w:r w:rsidRPr="001E6A01">
        <w:t xml:space="preserve"> </w:t>
      </w:r>
      <w:proofErr w:type="spellStart"/>
      <w:r w:rsidRPr="001E6A01">
        <w:t>dospjelih</w:t>
      </w:r>
      <w:proofErr w:type="spellEnd"/>
      <w:r w:rsidRPr="001E6A01">
        <w:t xml:space="preserve">, a </w:t>
      </w:r>
      <w:proofErr w:type="spellStart"/>
      <w:r w:rsidRPr="001E6A01">
        <w:t>nenaplaćenih</w:t>
      </w:r>
      <w:proofErr w:type="spellEnd"/>
      <w:r w:rsidRPr="001E6A01">
        <w:t xml:space="preserve"> </w:t>
      </w:r>
      <w:proofErr w:type="spellStart"/>
      <w:r w:rsidRPr="001E6A01">
        <w:t>naknada</w:t>
      </w:r>
      <w:proofErr w:type="spellEnd"/>
      <w:r w:rsidRPr="001E6A01">
        <w:t xml:space="preserve"> za </w:t>
      </w:r>
      <w:proofErr w:type="spellStart"/>
      <w:r w:rsidRPr="001E6A01">
        <w:t>davanje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eventualnih</w:t>
      </w:r>
      <w:proofErr w:type="spellEnd"/>
      <w:r w:rsidRPr="001E6A01">
        <w:t xml:space="preserve"> </w:t>
      </w:r>
      <w:proofErr w:type="spellStart"/>
      <w:r w:rsidRPr="001E6A01">
        <w:t>naknada</w:t>
      </w:r>
      <w:proofErr w:type="spellEnd"/>
      <w:r w:rsidRPr="001E6A01">
        <w:t xml:space="preserve"> </w:t>
      </w:r>
      <w:proofErr w:type="spellStart"/>
      <w:r w:rsidRPr="001E6A01">
        <w:t>štete</w:t>
      </w:r>
      <w:proofErr w:type="spellEnd"/>
      <w:r w:rsidRPr="001E6A01">
        <w:t xml:space="preserve"> </w:t>
      </w:r>
      <w:proofErr w:type="spellStart"/>
      <w:r w:rsidRPr="001E6A01">
        <w:t>te</w:t>
      </w:r>
      <w:proofErr w:type="spellEnd"/>
      <w:r w:rsidRPr="001E6A01">
        <w:t xml:space="preserve"> </w:t>
      </w:r>
      <w:proofErr w:type="spellStart"/>
      <w:r w:rsidRPr="001E6A01">
        <w:t>eventualnih</w:t>
      </w:r>
      <w:proofErr w:type="spellEnd"/>
      <w:r w:rsidRPr="001E6A01">
        <w:t xml:space="preserve"> </w:t>
      </w:r>
      <w:proofErr w:type="spellStart"/>
      <w:r w:rsidRPr="001E6A01">
        <w:t>troškova</w:t>
      </w:r>
      <w:proofErr w:type="spellEnd"/>
      <w:r w:rsidRPr="001E6A01">
        <w:t xml:space="preserve"> </w:t>
      </w:r>
      <w:proofErr w:type="spellStart"/>
      <w:r w:rsidRPr="001E6A01">
        <w:t>ovrhe</w:t>
      </w:r>
      <w:proofErr w:type="spellEnd"/>
      <w:r w:rsidRPr="001E6A01">
        <w:t>.</w:t>
      </w:r>
    </w:p>
    <w:p w14:paraId="11257DB5" w14:textId="45443A5A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Osnovne</w:t>
      </w:r>
      <w:proofErr w:type="spellEnd"/>
      <w:r w:rsidRPr="001E6A01">
        <w:t xml:space="preserve"> </w:t>
      </w:r>
      <w:proofErr w:type="spellStart"/>
      <w:r w:rsidRPr="001E6A01">
        <w:t>podatke</w:t>
      </w:r>
      <w:proofErr w:type="spellEnd"/>
      <w:r w:rsidRPr="001E6A01">
        <w:t xml:space="preserve"> o </w:t>
      </w:r>
      <w:proofErr w:type="spellStart"/>
      <w:r w:rsidRPr="001E6A01">
        <w:t>ponuditelju</w:t>
      </w:r>
      <w:proofErr w:type="spellEnd"/>
      <w:r w:rsidRPr="001E6A01">
        <w:t xml:space="preserve"> (</w:t>
      </w:r>
      <w:proofErr w:type="spellStart"/>
      <w:r w:rsidRPr="001E6A01">
        <w:t>ime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prezime</w:t>
      </w:r>
      <w:proofErr w:type="spellEnd"/>
      <w:r w:rsidRPr="001E6A01">
        <w:t xml:space="preserve">, </w:t>
      </w:r>
      <w:proofErr w:type="spellStart"/>
      <w:r w:rsidRPr="001E6A01">
        <w:t>adresa</w:t>
      </w:r>
      <w:proofErr w:type="spellEnd"/>
      <w:r w:rsidRPr="001E6A01">
        <w:t xml:space="preserve">, OIB za </w:t>
      </w:r>
      <w:proofErr w:type="spellStart"/>
      <w:r w:rsidRPr="001E6A01">
        <w:t>fizičku</w:t>
      </w:r>
      <w:proofErr w:type="spellEnd"/>
      <w:r w:rsidRPr="001E6A01">
        <w:t xml:space="preserve"> </w:t>
      </w:r>
      <w:proofErr w:type="spellStart"/>
      <w:r w:rsidRPr="001E6A01">
        <w:t>osobu</w:t>
      </w:r>
      <w:proofErr w:type="spellEnd"/>
      <w:r w:rsidRPr="001E6A01">
        <w:t xml:space="preserve">, </w:t>
      </w:r>
      <w:proofErr w:type="spellStart"/>
      <w:r w:rsidRPr="001E6A01">
        <w:t>odnosno</w:t>
      </w:r>
      <w:proofErr w:type="spellEnd"/>
      <w:r w:rsidRPr="001E6A01">
        <w:t xml:space="preserve"> </w:t>
      </w:r>
      <w:proofErr w:type="spellStart"/>
      <w:r w:rsidRPr="001E6A01">
        <w:t>naziv</w:t>
      </w:r>
      <w:proofErr w:type="spellEnd"/>
      <w:r w:rsidRPr="001E6A01">
        <w:t xml:space="preserve">, </w:t>
      </w:r>
      <w:proofErr w:type="spellStart"/>
      <w:r w:rsidRPr="001E6A01">
        <w:t>sjedište</w:t>
      </w:r>
      <w:proofErr w:type="spellEnd"/>
      <w:r w:rsidRPr="001E6A01">
        <w:t xml:space="preserve">, OIB za </w:t>
      </w:r>
      <w:proofErr w:type="spellStart"/>
      <w:r w:rsidRPr="001E6A01">
        <w:t>pravnu</w:t>
      </w:r>
      <w:proofErr w:type="spellEnd"/>
      <w:r w:rsidRPr="001E6A01">
        <w:t xml:space="preserve"> </w:t>
      </w:r>
      <w:proofErr w:type="spellStart"/>
      <w:r w:rsidRPr="001E6A01">
        <w:t>osobe</w:t>
      </w:r>
      <w:proofErr w:type="spellEnd"/>
      <w:r w:rsidRPr="001E6A01">
        <w:t xml:space="preserve">, </w:t>
      </w:r>
      <w:proofErr w:type="spellStart"/>
      <w:r w:rsidRPr="001E6A01">
        <w:t>telefon</w:t>
      </w:r>
      <w:proofErr w:type="spellEnd"/>
      <w:r w:rsidRPr="001E6A01">
        <w:t>, e-</w:t>
      </w:r>
      <w:proofErr w:type="spellStart"/>
      <w:r w:rsidRPr="001E6A01">
        <w:t>adresa</w:t>
      </w:r>
      <w:proofErr w:type="spellEnd"/>
      <w:r w:rsidRPr="001E6A01">
        <w:t xml:space="preserve"> </w:t>
      </w:r>
      <w:proofErr w:type="spellStart"/>
      <w:r w:rsidRPr="001E6A01">
        <w:t>te</w:t>
      </w:r>
      <w:proofErr w:type="spellEnd"/>
      <w:r w:rsidRPr="001E6A01">
        <w:t xml:space="preserve"> </w:t>
      </w:r>
      <w:proofErr w:type="spellStart"/>
      <w:r w:rsidRPr="001E6A01">
        <w:t>drugi</w:t>
      </w:r>
      <w:proofErr w:type="spellEnd"/>
      <w:r w:rsidRPr="001E6A01">
        <w:t xml:space="preserve"> </w:t>
      </w:r>
      <w:proofErr w:type="spellStart"/>
      <w:r w:rsidRPr="001E6A01">
        <w:t>kontakt</w:t>
      </w:r>
      <w:proofErr w:type="spellEnd"/>
      <w:r w:rsidRPr="001E6A01">
        <w:t xml:space="preserve"> </w:t>
      </w:r>
      <w:proofErr w:type="spellStart"/>
      <w:r w:rsidRPr="001E6A01">
        <w:t>podaci</w:t>
      </w:r>
      <w:proofErr w:type="spellEnd"/>
      <w:r w:rsidRPr="001E6A01">
        <w:t xml:space="preserve">, </w:t>
      </w:r>
      <w:proofErr w:type="spellStart"/>
      <w:r w:rsidRPr="001E6A01">
        <w:t>naziv</w:t>
      </w:r>
      <w:proofErr w:type="spellEnd"/>
      <w:r w:rsidRPr="001E6A01">
        <w:t xml:space="preserve"> </w:t>
      </w:r>
      <w:proofErr w:type="spellStart"/>
      <w:r w:rsidRPr="001E6A01">
        <w:t>banke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broj</w:t>
      </w:r>
      <w:proofErr w:type="spellEnd"/>
      <w:r w:rsidRPr="001E6A01">
        <w:t xml:space="preserve"> </w:t>
      </w:r>
      <w:proofErr w:type="spellStart"/>
      <w:r w:rsidRPr="001E6A01">
        <w:t>računa</w:t>
      </w:r>
      <w:proofErr w:type="spellEnd"/>
      <w:r w:rsidRPr="001E6A01">
        <w:t xml:space="preserve"> </w:t>
      </w:r>
      <w:proofErr w:type="spellStart"/>
      <w:r w:rsidRPr="001E6A01">
        <w:t>ponuditelja</w:t>
      </w:r>
      <w:proofErr w:type="spellEnd"/>
      <w:r w:rsidRPr="001E6A01">
        <w:t xml:space="preserve"> za </w:t>
      </w:r>
      <w:proofErr w:type="spellStart"/>
      <w:r w:rsidRPr="001E6A01">
        <w:t>povrat</w:t>
      </w:r>
      <w:proofErr w:type="spellEnd"/>
      <w:r w:rsidRPr="001E6A01">
        <w:t xml:space="preserve"> </w:t>
      </w:r>
      <w:proofErr w:type="spellStart"/>
      <w:r w:rsidRPr="001E6A01">
        <w:t>jamčevine</w:t>
      </w:r>
      <w:proofErr w:type="spellEnd"/>
      <w:r w:rsidRPr="001E6A01">
        <w:t xml:space="preserve"> u </w:t>
      </w:r>
      <w:proofErr w:type="spellStart"/>
      <w:r w:rsidRPr="001E6A01">
        <w:t>slučaju</w:t>
      </w:r>
      <w:proofErr w:type="spellEnd"/>
      <w:r w:rsidRPr="001E6A01">
        <w:t xml:space="preserve"> </w:t>
      </w:r>
      <w:proofErr w:type="spellStart"/>
      <w:r w:rsidRPr="001E6A01">
        <w:t>njezinog</w:t>
      </w:r>
      <w:proofErr w:type="spellEnd"/>
      <w:r w:rsidRPr="001E6A01">
        <w:t xml:space="preserve"> </w:t>
      </w:r>
      <w:proofErr w:type="spellStart"/>
      <w:r w:rsidRPr="001E6A01">
        <w:t>neprihvaćanja</w:t>
      </w:r>
      <w:proofErr w:type="spellEnd"/>
      <w:r w:rsidRPr="001E6A01">
        <w:t>)</w:t>
      </w:r>
    </w:p>
    <w:p w14:paraId="66544B23" w14:textId="657F6888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Naziv</w:t>
      </w:r>
      <w:proofErr w:type="spellEnd"/>
      <w:r w:rsidRPr="001E6A01">
        <w:t xml:space="preserve"> </w:t>
      </w:r>
      <w:proofErr w:type="spellStart"/>
      <w:r w:rsidRPr="001E6A01">
        <w:t>mikrolokacije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grafičkog</w:t>
      </w:r>
      <w:proofErr w:type="spellEnd"/>
      <w:r w:rsidRPr="001E6A01">
        <w:t xml:space="preserve"> </w:t>
      </w:r>
      <w:proofErr w:type="spellStart"/>
      <w:r w:rsidRPr="001E6A01">
        <w:t>dijela</w:t>
      </w:r>
      <w:proofErr w:type="spellEnd"/>
      <w:r w:rsidRPr="001E6A01">
        <w:t xml:space="preserve"> plana </w:t>
      </w:r>
      <w:proofErr w:type="spellStart"/>
      <w:r w:rsidRPr="001E6A01">
        <w:t>uz</w:t>
      </w:r>
      <w:proofErr w:type="spellEnd"/>
      <w:r w:rsidRPr="001E6A01">
        <w:t xml:space="preserve"> </w:t>
      </w:r>
      <w:proofErr w:type="spellStart"/>
      <w:r w:rsidRPr="001E6A01">
        <w:t>navođenje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broja</w:t>
      </w:r>
      <w:proofErr w:type="spellEnd"/>
      <w:r w:rsidRPr="001E6A01">
        <w:t xml:space="preserve"> </w:t>
      </w:r>
      <w:proofErr w:type="spellStart"/>
      <w:r w:rsidRPr="001E6A01">
        <w:t>sredstava</w:t>
      </w:r>
      <w:proofErr w:type="spellEnd"/>
      <w:r w:rsidRPr="001E6A01">
        <w:t xml:space="preserve"> za </w:t>
      </w:r>
      <w:proofErr w:type="spellStart"/>
      <w:r w:rsidRPr="001E6A01">
        <w:t>obavljanje</w:t>
      </w:r>
      <w:proofErr w:type="spellEnd"/>
      <w:r w:rsidRPr="001E6A01">
        <w:t xml:space="preserve"> </w:t>
      </w:r>
      <w:proofErr w:type="spellStart"/>
      <w:r w:rsidRPr="001E6A01">
        <w:t>iste</w:t>
      </w:r>
      <w:proofErr w:type="spellEnd"/>
    </w:p>
    <w:p w14:paraId="4AD37B5F" w14:textId="63DA2171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Ponuđeni</w:t>
      </w:r>
      <w:proofErr w:type="spellEnd"/>
      <w:r w:rsidRPr="001E6A01">
        <w:t xml:space="preserve"> </w:t>
      </w:r>
      <w:proofErr w:type="spellStart"/>
      <w:r w:rsidRPr="001E6A01">
        <w:t>godišnji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za </w:t>
      </w:r>
      <w:proofErr w:type="spellStart"/>
      <w:r w:rsidRPr="001E6A01">
        <w:t>broj</w:t>
      </w:r>
      <w:proofErr w:type="spellEnd"/>
      <w:r w:rsidRPr="001E6A01">
        <w:t xml:space="preserve"> </w:t>
      </w:r>
      <w:proofErr w:type="spellStart"/>
      <w:r w:rsidRPr="001E6A01">
        <w:t>sredstava</w:t>
      </w:r>
      <w:proofErr w:type="spellEnd"/>
      <w:r w:rsidRPr="001E6A01">
        <w:t xml:space="preserve"> </w:t>
      </w:r>
      <w:proofErr w:type="spellStart"/>
      <w:r w:rsidRPr="001E6A01">
        <w:t>kojima</w:t>
      </w:r>
      <w:proofErr w:type="spellEnd"/>
      <w:r w:rsidRPr="001E6A01">
        <w:t xml:space="preserve"> se </w:t>
      </w:r>
      <w:proofErr w:type="spellStart"/>
      <w:r w:rsidRPr="001E6A01">
        <w:t>obavlja</w:t>
      </w:r>
      <w:proofErr w:type="spellEnd"/>
      <w:r w:rsidRPr="001E6A01">
        <w:t xml:space="preserve"> </w:t>
      </w:r>
      <w:proofErr w:type="spellStart"/>
      <w:r w:rsidRPr="001E6A01">
        <w:t>djelatnost</w:t>
      </w:r>
      <w:proofErr w:type="spellEnd"/>
      <w:r w:rsidRPr="001E6A01">
        <w:t xml:space="preserve"> </w:t>
      </w:r>
      <w:proofErr w:type="spellStart"/>
      <w:r w:rsidRPr="001E6A01">
        <w:t>temeljem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</w:p>
    <w:p w14:paraId="2E30B671" w14:textId="4241C571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Dokaze</w:t>
      </w:r>
      <w:proofErr w:type="spellEnd"/>
      <w:r w:rsidRPr="001E6A01">
        <w:t xml:space="preserve"> o </w:t>
      </w:r>
      <w:proofErr w:type="spellStart"/>
      <w:r w:rsidRPr="001E6A01">
        <w:t>ispunjavanju</w:t>
      </w:r>
      <w:proofErr w:type="spellEnd"/>
      <w:r w:rsidRPr="001E6A01">
        <w:t xml:space="preserve"> </w:t>
      </w:r>
      <w:proofErr w:type="spellStart"/>
      <w:r w:rsidRPr="001E6A01">
        <w:t>određenog</w:t>
      </w:r>
      <w:proofErr w:type="spellEnd"/>
      <w:r w:rsidRPr="001E6A01">
        <w:t xml:space="preserve"> </w:t>
      </w:r>
      <w:proofErr w:type="spellStart"/>
      <w:r w:rsidRPr="001E6A01">
        <w:t>kriterija</w:t>
      </w:r>
      <w:proofErr w:type="spellEnd"/>
      <w:r w:rsidRPr="001E6A01">
        <w:t xml:space="preserve"> za </w:t>
      </w:r>
      <w:proofErr w:type="spellStart"/>
      <w:r w:rsidRPr="001E6A01">
        <w:t>ocjenjivanje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Kriterija</w:t>
      </w:r>
      <w:proofErr w:type="spellEnd"/>
      <w:r w:rsidRPr="001E6A01">
        <w:t xml:space="preserve"> za </w:t>
      </w:r>
      <w:proofErr w:type="spellStart"/>
      <w:r w:rsidRPr="001E6A01">
        <w:t>ocjenu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 xml:space="preserve"> </w:t>
      </w:r>
      <w:proofErr w:type="spellStart"/>
      <w:r w:rsidRPr="001E6A01">
        <w:t>prema</w:t>
      </w:r>
      <w:proofErr w:type="spellEnd"/>
      <w:r w:rsidRPr="001E6A01">
        <w:t xml:space="preserve"> </w:t>
      </w:r>
      <w:proofErr w:type="spellStart"/>
      <w:r w:rsidRPr="001E6A01">
        <w:t>ovom</w:t>
      </w:r>
      <w:proofErr w:type="spellEnd"/>
      <w:r w:rsidRPr="001E6A01">
        <w:t xml:space="preserve"> </w:t>
      </w:r>
      <w:proofErr w:type="spellStart"/>
      <w:r w:rsidRPr="001E6A01">
        <w:t>natječaju</w:t>
      </w:r>
      <w:proofErr w:type="spellEnd"/>
    </w:p>
    <w:p w14:paraId="1DD3D91B" w14:textId="70404E46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Dokaz</w:t>
      </w:r>
      <w:proofErr w:type="spellEnd"/>
      <w:r w:rsidRPr="001E6A01">
        <w:t xml:space="preserve"> o </w:t>
      </w:r>
      <w:proofErr w:type="spellStart"/>
      <w:r w:rsidRPr="001E6A01">
        <w:t>registraciji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obavljanju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</w:t>
      </w:r>
      <w:proofErr w:type="spellStart"/>
      <w:r w:rsidRPr="001E6A01">
        <w:t>minimalno</w:t>
      </w:r>
      <w:proofErr w:type="spellEnd"/>
      <w:r w:rsidRPr="001E6A01">
        <w:t xml:space="preserve"> </w:t>
      </w:r>
      <w:proofErr w:type="spellStart"/>
      <w:r w:rsidRPr="001E6A01">
        <w:t>devet</w:t>
      </w:r>
      <w:proofErr w:type="spellEnd"/>
      <w:r w:rsidRPr="001E6A01">
        <w:t xml:space="preserve"> </w:t>
      </w:r>
      <w:proofErr w:type="spellStart"/>
      <w:r w:rsidRPr="001E6A01">
        <w:t>mjeseci</w:t>
      </w:r>
      <w:proofErr w:type="spellEnd"/>
      <w:r w:rsidRPr="001E6A01">
        <w:t xml:space="preserve">, za </w:t>
      </w:r>
      <w:proofErr w:type="spellStart"/>
      <w:r w:rsidRPr="001E6A01">
        <w:t>koju</w:t>
      </w:r>
      <w:proofErr w:type="spellEnd"/>
      <w:r w:rsidRPr="001E6A01">
        <w:t xml:space="preserve"> </w:t>
      </w:r>
      <w:proofErr w:type="spellStart"/>
      <w:r w:rsidRPr="001E6A01">
        <w:t>traži</w:t>
      </w:r>
      <w:proofErr w:type="spellEnd"/>
      <w:r w:rsidRPr="001E6A01">
        <w:t xml:space="preserve"> </w:t>
      </w:r>
      <w:proofErr w:type="spellStart"/>
      <w:r w:rsidRPr="001E6A01">
        <w:t>davanje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(</w:t>
      </w:r>
      <w:proofErr w:type="spellStart"/>
      <w:r w:rsidRPr="001E6A01">
        <w:t>izvod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sudskog</w:t>
      </w:r>
      <w:proofErr w:type="spellEnd"/>
      <w:r w:rsidRPr="001E6A01">
        <w:t xml:space="preserve"> </w:t>
      </w:r>
      <w:proofErr w:type="spellStart"/>
      <w:r w:rsidRPr="001E6A01">
        <w:t>registra</w:t>
      </w:r>
      <w:proofErr w:type="spellEnd"/>
      <w:r w:rsidRPr="001E6A01">
        <w:t xml:space="preserve"> </w:t>
      </w:r>
      <w:proofErr w:type="spellStart"/>
      <w:r w:rsidRPr="001E6A01">
        <w:t>trgovačkog</w:t>
      </w:r>
      <w:proofErr w:type="spellEnd"/>
      <w:r w:rsidRPr="001E6A01">
        <w:t xml:space="preserve"> </w:t>
      </w:r>
      <w:proofErr w:type="spellStart"/>
      <w:r w:rsidRPr="001E6A01">
        <w:t>suda</w:t>
      </w:r>
      <w:proofErr w:type="spellEnd"/>
      <w:r w:rsidRPr="001E6A01">
        <w:t xml:space="preserve">, </w:t>
      </w:r>
      <w:proofErr w:type="spellStart"/>
      <w:r w:rsidRPr="001E6A01">
        <w:t>obrtnicu</w:t>
      </w:r>
      <w:proofErr w:type="spellEnd"/>
      <w:r w:rsidRPr="001E6A01">
        <w:t xml:space="preserve">, </w:t>
      </w:r>
      <w:proofErr w:type="spellStart"/>
      <w:r w:rsidRPr="001E6A01">
        <w:t>izvod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registra</w:t>
      </w:r>
      <w:proofErr w:type="spellEnd"/>
      <w:r w:rsidRPr="001E6A01">
        <w:t xml:space="preserve"> </w:t>
      </w:r>
      <w:proofErr w:type="spellStart"/>
      <w:r w:rsidRPr="001E6A01">
        <w:t>udruga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odobrenje</w:t>
      </w:r>
      <w:proofErr w:type="spellEnd"/>
      <w:r w:rsidRPr="001E6A01">
        <w:t xml:space="preserve"> </w:t>
      </w:r>
      <w:proofErr w:type="spellStart"/>
      <w:r w:rsidRPr="001E6A01">
        <w:t>nadležnog</w:t>
      </w:r>
      <w:proofErr w:type="spellEnd"/>
      <w:r w:rsidRPr="001E6A01">
        <w:t xml:space="preserve"> </w:t>
      </w:r>
      <w:proofErr w:type="spellStart"/>
      <w:r w:rsidRPr="001E6A01">
        <w:t>tijela</w:t>
      </w:r>
      <w:proofErr w:type="spellEnd"/>
      <w:r w:rsidRPr="001E6A01">
        <w:t xml:space="preserve"> za </w:t>
      </w:r>
      <w:proofErr w:type="spellStart"/>
      <w:r w:rsidRPr="001E6A01">
        <w:t>obavljanje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), </w:t>
      </w:r>
      <w:proofErr w:type="spellStart"/>
      <w:r w:rsidRPr="001E6A01">
        <w:t>ako</w:t>
      </w:r>
      <w:proofErr w:type="spellEnd"/>
      <w:r w:rsidRPr="001E6A01">
        <w:t xml:space="preserve"> se </w:t>
      </w:r>
      <w:proofErr w:type="spellStart"/>
      <w:r w:rsidRPr="001E6A01">
        <w:t>traži</w:t>
      </w:r>
      <w:proofErr w:type="spellEnd"/>
      <w:r w:rsidRPr="001E6A01">
        <w:t xml:space="preserve"> za </w:t>
      </w:r>
      <w:proofErr w:type="spellStart"/>
      <w:r w:rsidRPr="001E6A01">
        <w:t>više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jednoj</w:t>
      </w:r>
      <w:proofErr w:type="spellEnd"/>
      <w:r w:rsidRPr="001E6A01">
        <w:t xml:space="preserve"> </w:t>
      </w:r>
      <w:proofErr w:type="spellStart"/>
      <w:r w:rsidRPr="001E6A01">
        <w:t>lokaciji</w:t>
      </w:r>
      <w:proofErr w:type="spellEnd"/>
      <w:r w:rsidRPr="001E6A01">
        <w:t xml:space="preserve">, </w:t>
      </w:r>
      <w:proofErr w:type="spellStart"/>
      <w:r w:rsidRPr="001E6A01">
        <w:t>dokaz</w:t>
      </w:r>
      <w:proofErr w:type="spellEnd"/>
      <w:r w:rsidRPr="001E6A01">
        <w:t xml:space="preserve"> se mora </w:t>
      </w:r>
      <w:proofErr w:type="spellStart"/>
      <w:r w:rsidRPr="001E6A01">
        <w:t>dostaviti</w:t>
      </w:r>
      <w:proofErr w:type="spellEnd"/>
      <w:r w:rsidRPr="001E6A01">
        <w:t xml:space="preserve"> za </w:t>
      </w:r>
      <w:proofErr w:type="spellStart"/>
      <w:r w:rsidRPr="001E6A01">
        <w:t>svaku</w:t>
      </w:r>
      <w:proofErr w:type="spellEnd"/>
      <w:r w:rsidRPr="001E6A01">
        <w:t xml:space="preserve"> </w:t>
      </w:r>
      <w:proofErr w:type="spellStart"/>
      <w:r w:rsidRPr="001E6A01">
        <w:t>djelatnost</w:t>
      </w:r>
      <w:proofErr w:type="spellEnd"/>
      <w:r w:rsidRPr="001E6A01">
        <w:t xml:space="preserve"> </w:t>
      </w:r>
      <w:proofErr w:type="spellStart"/>
      <w:r w:rsidRPr="001E6A01">
        <w:t>posebno</w:t>
      </w:r>
      <w:proofErr w:type="spellEnd"/>
    </w:p>
    <w:p w14:paraId="633CA24B" w14:textId="6E07C58B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Dokaz</w:t>
      </w:r>
      <w:proofErr w:type="spellEnd"/>
      <w:r w:rsidRPr="001E6A01">
        <w:t xml:space="preserve"> o </w:t>
      </w:r>
      <w:proofErr w:type="spellStart"/>
      <w:r w:rsidRPr="001E6A01">
        <w:t>vlasništvu</w:t>
      </w:r>
      <w:proofErr w:type="spellEnd"/>
      <w:r w:rsidRPr="001E6A01">
        <w:t xml:space="preserve"> </w:t>
      </w:r>
      <w:proofErr w:type="spellStart"/>
      <w:r w:rsidRPr="001E6A01">
        <w:t>sredstava</w:t>
      </w:r>
      <w:proofErr w:type="spellEnd"/>
      <w:r w:rsidRPr="001E6A01">
        <w:t xml:space="preserve"> s </w:t>
      </w:r>
      <w:proofErr w:type="spellStart"/>
      <w:r w:rsidRPr="001E6A01">
        <w:t>kojima</w:t>
      </w:r>
      <w:proofErr w:type="spellEnd"/>
      <w:r w:rsidRPr="001E6A01">
        <w:t xml:space="preserve"> </w:t>
      </w:r>
      <w:proofErr w:type="spellStart"/>
      <w:r w:rsidRPr="001E6A01">
        <w:t>obavlja</w:t>
      </w:r>
      <w:proofErr w:type="spellEnd"/>
      <w:r w:rsidRPr="001E6A01">
        <w:t xml:space="preserve"> </w:t>
      </w:r>
      <w:proofErr w:type="spellStart"/>
      <w:r w:rsidRPr="001E6A01">
        <w:t>djelatnost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dokaz</w:t>
      </w:r>
      <w:proofErr w:type="spellEnd"/>
      <w:r w:rsidRPr="001E6A01">
        <w:t xml:space="preserve"> o </w:t>
      </w:r>
      <w:proofErr w:type="spellStart"/>
      <w:r w:rsidRPr="001E6A01">
        <w:t>pravnoj</w:t>
      </w:r>
      <w:proofErr w:type="spellEnd"/>
      <w:r w:rsidRPr="001E6A01">
        <w:t xml:space="preserve"> </w:t>
      </w:r>
      <w:proofErr w:type="spellStart"/>
      <w:r w:rsidRPr="001E6A01">
        <w:t>osnovi</w:t>
      </w:r>
      <w:proofErr w:type="spellEnd"/>
      <w:r w:rsidRPr="001E6A01">
        <w:t xml:space="preserve"> </w:t>
      </w:r>
      <w:proofErr w:type="spellStart"/>
      <w:r w:rsidRPr="001E6A01">
        <w:t>korištenja</w:t>
      </w:r>
      <w:proofErr w:type="spellEnd"/>
      <w:r w:rsidRPr="001E6A01">
        <w:t xml:space="preserve"> </w:t>
      </w:r>
      <w:proofErr w:type="spellStart"/>
      <w:r w:rsidRPr="001E6A01">
        <w:t>sredstava</w:t>
      </w:r>
      <w:proofErr w:type="spellEnd"/>
      <w:r w:rsidRPr="001E6A01">
        <w:t xml:space="preserve"> </w:t>
      </w:r>
      <w:proofErr w:type="spellStart"/>
      <w:r w:rsidRPr="001E6A01">
        <w:t>koja</w:t>
      </w:r>
      <w:proofErr w:type="spellEnd"/>
      <w:r w:rsidRPr="001E6A01">
        <w:t xml:space="preserve"> </w:t>
      </w:r>
      <w:proofErr w:type="spellStart"/>
      <w:r w:rsidRPr="001E6A01">
        <w:t>nisu</w:t>
      </w:r>
      <w:proofErr w:type="spellEnd"/>
      <w:r w:rsidRPr="001E6A01">
        <w:t xml:space="preserve"> u </w:t>
      </w:r>
      <w:proofErr w:type="spellStart"/>
      <w:r w:rsidRPr="001E6A01">
        <w:t>vlasništvu</w:t>
      </w:r>
      <w:proofErr w:type="spellEnd"/>
      <w:r w:rsidRPr="001E6A01">
        <w:t xml:space="preserve"> </w:t>
      </w:r>
      <w:proofErr w:type="spellStart"/>
      <w:r w:rsidRPr="001E6A01">
        <w:t>podnositelja</w:t>
      </w:r>
      <w:proofErr w:type="spellEnd"/>
      <w:r w:rsidRPr="001E6A01">
        <w:t xml:space="preserve"> </w:t>
      </w:r>
      <w:proofErr w:type="spellStart"/>
      <w:r w:rsidRPr="001E6A01">
        <w:t>zahtjeva</w:t>
      </w:r>
      <w:proofErr w:type="spellEnd"/>
    </w:p>
    <w:p w14:paraId="282B0E02" w14:textId="3B3257EA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Potvrdu</w:t>
      </w:r>
      <w:proofErr w:type="spellEnd"/>
      <w:r w:rsidRPr="001E6A01">
        <w:t xml:space="preserve"> da </w:t>
      </w:r>
      <w:proofErr w:type="spellStart"/>
      <w:r w:rsidRPr="001E6A01">
        <w:t>ponuditelj</w:t>
      </w:r>
      <w:proofErr w:type="spellEnd"/>
      <w:r w:rsidRPr="001E6A01">
        <w:t xml:space="preserve"> </w:t>
      </w:r>
      <w:proofErr w:type="spellStart"/>
      <w:r w:rsidRPr="001E6A01">
        <w:t>nema</w:t>
      </w:r>
      <w:proofErr w:type="spellEnd"/>
      <w:r w:rsidRPr="001E6A01">
        <w:t xml:space="preserve"> </w:t>
      </w:r>
      <w:proofErr w:type="spellStart"/>
      <w:r w:rsidRPr="001E6A01">
        <w:t>dugovanja</w:t>
      </w:r>
      <w:proofErr w:type="spellEnd"/>
      <w:r w:rsidRPr="001E6A01">
        <w:t xml:space="preserve"> </w:t>
      </w:r>
      <w:proofErr w:type="spellStart"/>
      <w:r w:rsidRPr="001E6A01">
        <w:t>prema</w:t>
      </w:r>
      <w:proofErr w:type="spellEnd"/>
      <w:r w:rsidRPr="001E6A01">
        <w:t xml:space="preserve"> </w:t>
      </w:r>
      <w:proofErr w:type="spellStart"/>
      <w:r w:rsidRPr="001E6A01">
        <w:t>Gradu</w:t>
      </w:r>
      <w:proofErr w:type="spellEnd"/>
      <w:r w:rsidRPr="001E6A01">
        <w:t xml:space="preserve"> </w:t>
      </w:r>
      <w:proofErr w:type="spellStart"/>
      <w:r w:rsidRPr="001E6A01">
        <w:t>Hvaru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evidencije</w:t>
      </w:r>
      <w:proofErr w:type="spellEnd"/>
      <w:r w:rsidRPr="001E6A01">
        <w:t xml:space="preserve"> JUO, </w:t>
      </w:r>
      <w:proofErr w:type="spellStart"/>
      <w:r w:rsidRPr="001E6A01">
        <w:t>društvima</w:t>
      </w:r>
      <w:proofErr w:type="spellEnd"/>
      <w:r w:rsidRPr="001E6A01">
        <w:t xml:space="preserve"> </w:t>
      </w:r>
      <w:proofErr w:type="spellStart"/>
      <w:r w:rsidRPr="001E6A01">
        <w:t>Komunalno</w:t>
      </w:r>
      <w:proofErr w:type="spellEnd"/>
      <w:r w:rsidRPr="001E6A01">
        <w:t xml:space="preserve"> Hvar d.o.o., </w:t>
      </w:r>
      <w:proofErr w:type="spellStart"/>
      <w:r w:rsidRPr="001E6A01">
        <w:t>Nautički</w:t>
      </w:r>
      <w:proofErr w:type="spellEnd"/>
      <w:r w:rsidRPr="001E6A01">
        <w:t xml:space="preserve"> </w:t>
      </w:r>
      <w:proofErr w:type="spellStart"/>
      <w:r w:rsidRPr="001E6A01">
        <w:t>centar</w:t>
      </w:r>
      <w:proofErr w:type="spellEnd"/>
      <w:r w:rsidRPr="001E6A01">
        <w:t xml:space="preserve"> Hvar d.o.o. </w:t>
      </w:r>
      <w:proofErr w:type="spellStart"/>
      <w:r w:rsidRPr="001E6A01">
        <w:t>te</w:t>
      </w:r>
      <w:proofErr w:type="spellEnd"/>
      <w:r w:rsidRPr="001E6A01">
        <w:t xml:space="preserve"> Hvar parking d.o.o.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Turističke</w:t>
      </w:r>
      <w:proofErr w:type="spellEnd"/>
      <w:r w:rsidRPr="001E6A01">
        <w:t xml:space="preserve"> </w:t>
      </w:r>
      <w:proofErr w:type="spellStart"/>
      <w:r w:rsidRPr="001E6A01">
        <w:t>zajednice</w:t>
      </w:r>
      <w:proofErr w:type="spellEnd"/>
      <w:r w:rsidRPr="001E6A01">
        <w:t xml:space="preserve"> </w:t>
      </w:r>
      <w:proofErr w:type="spellStart"/>
      <w:r w:rsidRPr="001E6A01">
        <w:t>grada</w:t>
      </w:r>
      <w:proofErr w:type="spellEnd"/>
      <w:r w:rsidRPr="001E6A01">
        <w:t xml:space="preserve"> </w:t>
      </w:r>
      <w:proofErr w:type="spellStart"/>
      <w:r w:rsidRPr="001E6A01">
        <w:t>Hvara</w:t>
      </w:r>
      <w:proofErr w:type="spellEnd"/>
    </w:p>
    <w:p w14:paraId="16C538BF" w14:textId="15636D93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Fotografiju</w:t>
      </w:r>
      <w:proofErr w:type="spellEnd"/>
      <w:r w:rsidRPr="001E6A01">
        <w:t xml:space="preserve"> </w:t>
      </w:r>
      <w:proofErr w:type="spellStart"/>
      <w:r w:rsidRPr="001E6A01">
        <w:t>sredstva</w:t>
      </w:r>
      <w:proofErr w:type="spellEnd"/>
    </w:p>
    <w:p w14:paraId="271EBEF2" w14:textId="226F5168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Dokaz</w:t>
      </w:r>
      <w:proofErr w:type="spellEnd"/>
      <w:r w:rsidRPr="001E6A01">
        <w:t xml:space="preserve"> o </w:t>
      </w:r>
      <w:proofErr w:type="spellStart"/>
      <w:r w:rsidRPr="001E6A01">
        <w:t>sposobnosti</w:t>
      </w:r>
      <w:proofErr w:type="spellEnd"/>
      <w:r w:rsidRPr="001E6A01">
        <w:t xml:space="preserve"> </w:t>
      </w:r>
      <w:proofErr w:type="spellStart"/>
      <w:r w:rsidRPr="001E6A01">
        <w:t>brodice</w:t>
      </w:r>
      <w:proofErr w:type="spellEnd"/>
      <w:r w:rsidRPr="001E6A01">
        <w:t>/</w:t>
      </w:r>
      <w:proofErr w:type="spellStart"/>
      <w:r w:rsidRPr="001E6A01">
        <w:t>broda</w:t>
      </w:r>
      <w:proofErr w:type="spellEnd"/>
      <w:r w:rsidRPr="001E6A01">
        <w:t xml:space="preserve"> za </w:t>
      </w:r>
      <w:proofErr w:type="spellStart"/>
      <w:r w:rsidRPr="001E6A01">
        <w:t>plovidbu</w:t>
      </w:r>
      <w:proofErr w:type="spellEnd"/>
      <w:r w:rsidRPr="001E6A01">
        <w:t xml:space="preserve"> (</w:t>
      </w:r>
      <w:proofErr w:type="spellStart"/>
      <w:r w:rsidRPr="001E6A01">
        <w:t>samo</w:t>
      </w:r>
      <w:proofErr w:type="spellEnd"/>
      <w:r w:rsidRPr="001E6A01">
        <w:t xml:space="preserve"> u </w:t>
      </w:r>
      <w:proofErr w:type="spellStart"/>
      <w:r w:rsidRPr="001E6A01">
        <w:t>slučajevima</w:t>
      </w:r>
      <w:proofErr w:type="spellEnd"/>
      <w:r w:rsidRPr="001E6A01">
        <w:t xml:space="preserve"> </w:t>
      </w:r>
      <w:proofErr w:type="spellStart"/>
      <w:r w:rsidRPr="001E6A01">
        <w:t>kada</w:t>
      </w:r>
      <w:proofErr w:type="spellEnd"/>
      <w:r w:rsidRPr="001E6A01">
        <w:t xml:space="preserve"> se </w:t>
      </w:r>
      <w:proofErr w:type="spellStart"/>
      <w:r w:rsidRPr="001E6A01">
        <w:t>dozvola</w:t>
      </w:r>
      <w:proofErr w:type="spellEnd"/>
      <w:r w:rsidRPr="001E6A01">
        <w:t xml:space="preserve"> </w:t>
      </w:r>
      <w:proofErr w:type="spellStart"/>
      <w:r w:rsidRPr="001E6A01">
        <w:t>traži</w:t>
      </w:r>
      <w:proofErr w:type="spellEnd"/>
      <w:r w:rsidRPr="001E6A01">
        <w:t xml:space="preserve"> za </w:t>
      </w:r>
      <w:proofErr w:type="spellStart"/>
      <w:r w:rsidRPr="001E6A01">
        <w:t>obavljanje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</w:t>
      </w:r>
      <w:proofErr w:type="spellStart"/>
      <w:r w:rsidRPr="001E6A01">
        <w:t>brodicom</w:t>
      </w:r>
      <w:proofErr w:type="spellEnd"/>
      <w:r w:rsidRPr="001E6A01">
        <w:t>/</w:t>
      </w:r>
      <w:proofErr w:type="spellStart"/>
      <w:r w:rsidRPr="001E6A01">
        <w:t>brodom</w:t>
      </w:r>
      <w:proofErr w:type="spellEnd"/>
      <w:r w:rsidRPr="001E6A01">
        <w:t>)</w:t>
      </w:r>
    </w:p>
    <w:p w14:paraId="61900F4C" w14:textId="2392D4AE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t>Potvrdu</w:t>
      </w:r>
      <w:proofErr w:type="spellEnd"/>
      <w:r w:rsidRPr="001E6A01">
        <w:t xml:space="preserve"> </w:t>
      </w:r>
      <w:proofErr w:type="spellStart"/>
      <w:r w:rsidRPr="001E6A01">
        <w:t>Porezne</w:t>
      </w:r>
      <w:proofErr w:type="spellEnd"/>
      <w:r w:rsidRPr="001E6A01">
        <w:t xml:space="preserve"> </w:t>
      </w:r>
      <w:proofErr w:type="spellStart"/>
      <w:r w:rsidRPr="001E6A01">
        <w:t>uprave</w:t>
      </w:r>
      <w:proofErr w:type="spellEnd"/>
      <w:r w:rsidRPr="001E6A01">
        <w:t xml:space="preserve"> </w:t>
      </w:r>
      <w:proofErr w:type="spellStart"/>
      <w:r w:rsidRPr="001E6A01">
        <w:t>o ne</w:t>
      </w:r>
      <w:proofErr w:type="spellEnd"/>
      <w:r w:rsidRPr="001E6A01">
        <w:t xml:space="preserve"> </w:t>
      </w:r>
      <w:proofErr w:type="spellStart"/>
      <w:r w:rsidRPr="001E6A01">
        <w:t>postojanju</w:t>
      </w:r>
      <w:proofErr w:type="spellEnd"/>
      <w:r w:rsidRPr="001E6A01">
        <w:t xml:space="preserve"> </w:t>
      </w:r>
      <w:proofErr w:type="spellStart"/>
      <w:r w:rsidRPr="001E6A01">
        <w:t>duga</w:t>
      </w:r>
      <w:proofErr w:type="spellEnd"/>
      <w:r w:rsidRPr="001E6A01">
        <w:t xml:space="preserve"> po </w:t>
      </w:r>
      <w:proofErr w:type="spellStart"/>
      <w:r w:rsidRPr="001E6A01">
        <w:t>osnovi</w:t>
      </w:r>
      <w:proofErr w:type="spellEnd"/>
      <w:r w:rsidRPr="001E6A01">
        <w:t xml:space="preserve"> </w:t>
      </w:r>
      <w:proofErr w:type="spellStart"/>
      <w:r w:rsidRPr="001E6A01">
        <w:t>javnih</w:t>
      </w:r>
      <w:proofErr w:type="spellEnd"/>
      <w:r w:rsidRPr="001E6A01">
        <w:t xml:space="preserve"> </w:t>
      </w:r>
      <w:proofErr w:type="spellStart"/>
      <w:r w:rsidRPr="001E6A01">
        <w:t>davanja</w:t>
      </w:r>
      <w:proofErr w:type="spellEnd"/>
      <w:r w:rsidRPr="001E6A01">
        <w:t xml:space="preserve"> o </w:t>
      </w:r>
      <w:proofErr w:type="spellStart"/>
      <w:r w:rsidRPr="001E6A01">
        <w:t>kojima</w:t>
      </w:r>
      <w:proofErr w:type="spellEnd"/>
      <w:r w:rsidRPr="001E6A01">
        <w:t xml:space="preserve"> </w:t>
      </w:r>
      <w:proofErr w:type="spellStart"/>
      <w:r w:rsidRPr="001E6A01">
        <w:t>službenu</w:t>
      </w:r>
      <w:proofErr w:type="spellEnd"/>
      <w:r w:rsidRPr="001E6A01">
        <w:t xml:space="preserve"> </w:t>
      </w:r>
      <w:proofErr w:type="spellStart"/>
      <w:r w:rsidRPr="001E6A01">
        <w:t>evidenciju</w:t>
      </w:r>
      <w:proofErr w:type="spellEnd"/>
      <w:r w:rsidRPr="001E6A01">
        <w:t xml:space="preserve"> </w:t>
      </w:r>
      <w:proofErr w:type="spellStart"/>
      <w:r w:rsidRPr="001E6A01">
        <w:t>vodi</w:t>
      </w:r>
      <w:proofErr w:type="spellEnd"/>
      <w:r w:rsidRPr="001E6A01">
        <w:t xml:space="preserve"> </w:t>
      </w:r>
      <w:proofErr w:type="spellStart"/>
      <w:r w:rsidRPr="001E6A01">
        <w:t>Porezna</w:t>
      </w:r>
      <w:proofErr w:type="spellEnd"/>
      <w:r w:rsidRPr="001E6A01">
        <w:t xml:space="preserve"> </w:t>
      </w:r>
      <w:proofErr w:type="spellStart"/>
      <w:r w:rsidRPr="001E6A01">
        <w:t>uprava</w:t>
      </w:r>
      <w:proofErr w:type="spellEnd"/>
      <w:r w:rsidRPr="001E6A01">
        <w:t xml:space="preserve">, u </w:t>
      </w:r>
      <w:proofErr w:type="spellStart"/>
      <w:r w:rsidRPr="001E6A01">
        <w:t>izvorniku</w:t>
      </w:r>
      <w:proofErr w:type="spellEnd"/>
      <w:r w:rsidRPr="001E6A01">
        <w:t xml:space="preserve">, ne </w:t>
      </w:r>
      <w:proofErr w:type="spellStart"/>
      <w:r w:rsidRPr="001E6A01">
        <w:t>starija</w:t>
      </w:r>
      <w:proofErr w:type="spellEnd"/>
      <w:r w:rsidRPr="001E6A01">
        <w:t xml:space="preserve"> od 30 dana do dana </w:t>
      </w:r>
      <w:proofErr w:type="spellStart"/>
      <w:r w:rsidRPr="001E6A01">
        <w:t>objave</w:t>
      </w:r>
      <w:proofErr w:type="spellEnd"/>
      <w:r w:rsidRPr="001E6A01">
        <w:t xml:space="preserve"> </w:t>
      </w:r>
      <w:proofErr w:type="spellStart"/>
      <w:r w:rsidRPr="001E6A01">
        <w:t>natječaja</w:t>
      </w:r>
      <w:proofErr w:type="spellEnd"/>
      <w:r w:rsidRPr="001E6A01">
        <w:t xml:space="preserve">. </w:t>
      </w:r>
      <w:proofErr w:type="spellStart"/>
      <w:r w:rsidRPr="001E6A01">
        <w:t>Eventualni</w:t>
      </w:r>
      <w:proofErr w:type="spellEnd"/>
      <w:r w:rsidRPr="001E6A01">
        <w:t xml:space="preserve"> dug do </w:t>
      </w:r>
      <w:proofErr w:type="spellStart"/>
      <w:r w:rsidRPr="001E6A01">
        <w:t>iznosa</w:t>
      </w:r>
      <w:proofErr w:type="spellEnd"/>
      <w:r w:rsidRPr="001E6A01">
        <w:t xml:space="preserve"> od 200 </w:t>
      </w:r>
      <w:proofErr w:type="spellStart"/>
      <w:r w:rsidRPr="001E6A01">
        <w:t>eura</w:t>
      </w:r>
      <w:proofErr w:type="spellEnd"/>
      <w:r w:rsidRPr="001E6A01">
        <w:t xml:space="preserve"> </w:t>
      </w:r>
      <w:proofErr w:type="spellStart"/>
      <w:r w:rsidRPr="001E6A01">
        <w:t>neće</w:t>
      </w:r>
      <w:proofErr w:type="spellEnd"/>
      <w:r w:rsidRPr="001E6A01">
        <w:t xml:space="preserve"> se </w:t>
      </w:r>
      <w:proofErr w:type="spellStart"/>
      <w:r w:rsidRPr="001E6A01">
        <w:t>uzeti</w:t>
      </w:r>
      <w:proofErr w:type="spellEnd"/>
      <w:r w:rsidRPr="001E6A01">
        <w:t xml:space="preserve"> u </w:t>
      </w:r>
      <w:proofErr w:type="spellStart"/>
      <w:r w:rsidRPr="001E6A01">
        <w:t>obzir</w:t>
      </w:r>
      <w:proofErr w:type="spellEnd"/>
      <w:r w:rsidRPr="001E6A01">
        <w:t xml:space="preserve"> </w:t>
      </w:r>
      <w:proofErr w:type="spellStart"/>
      <w:r w:rsidRPr="001E6A01">
        <w:t>prilikom</w:t>
      </w:r>
      <w:proofErr w:type="spellEnd"/>
      <w:r w:rsidRPr="001E6A01">
        <w:t xml:space="preserve"> </w:t>
      </w:r>
      <w:proofErr w:type="spellStart"/>
      <w:r w:rsidRPr="001E6A01">
        <w:t>pregleda</w:t>
      </w:r>
      <w:proofErr w:type="spellEnd"/>
      <w:r w:rsidRPr="001E6A01">
        <w:t xml:space="preserve"> </w:t>
      </w:r>
      <w:proofErr w:type="spellStart"/>
      <w:r w:rsidRPr="001E6A01">
        <w:t>dokumentacije</w:t>
      </w:r>
      <w:proofErr w:type="spellEnd"/>
      <w:r w:rsidRPr="001E6A01">
        <w:t>.</w:t>
      </w:r>
    </w:p>
    <w:p w14:paraId="6EA7B817" w14:textId="52F5DF24" w:rsidR="001E6A01" w:rsidRPr="001E6A01" w:rsidRDefault="001E6A01" w:rsidP="001E6A01">
      <w:pPr>
        <w:pStyle w:val="NoSpacing"/>
        <w:numPr>
          <w:ilvl w:val="0"/>
          <w:numId w:val="15"/>
        </w:numPr>
        <w:jc w:val="both"/>
      </w:pPr>
      <w:proofErr w:type="spellStart"/>
      <w:r w:rsidRPr="001E6A01">
        <w:lastRenderedPageBreak/>
        <w:t>Preslika</w:t>
      </w:r>
      <w:proofErr w:type="spellEnd"/>
      <w:r w:rsidRPr="001E6A01">
        <w:t xml:space="preserve"> </w:t>
      </w:r>
      <w:proofErr w:type="spellStart"/>
      <w:r w:rsidRPr="001E6A01">
        <w:t>isprave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je </w:t>
      </w:r>
      <w:proofErr w:type="spellStart"/>
      <w:r w:rsidRPr="001E6A01">
        <w:t>razvidno</w:t>
      </w:r>
      <w:proofErr w:type="spellEnd"/>
      <w:r w:rsidRPr="001E6A01">
        <w:t xml:space="preserve"> da je </w:t>
      </w:r>
      <w:proofErr w:type="spellStart"/>
      <w:r w:rsidRPr="001E6A01">
        <w:t>podnositelj</w:t>
      </w:r>
      <w:proofErr w:type="spellEnd"/>
      <w:r w:rsidRPr="001E6A01">
        <w:t xml:space="preserve"> </w:t>
      </w:r>
      <w:proofErr w:type="spellStart"/>
      <w:r w:rsidRPr="001E6A01">
        <w:t>zahtjeva</w:t>
      </w:r>
      <w:proofErr w:type="spellEnd"/>
      <w:r w:rsidRPr="001E6A01">
        <w:t xml:space="preserve"> u </w:t>
      </w:r>
      <w:proofErr w:type="spellStart"/>
      <w:r w:rsidRPr="001E6A01">
        <w:t>posljednje</w:t>
      </w:r>
      <w:proofErr w:type="spellEnd"/>
      <w:r w:rsidRPr="001E6A01">
        <w:t xml:space="preserve"> 2 </w:t>
      </w:r>
      <w:proofErr w:type="spellStart"/>
      <w:r w:rsidRPr="001E6A01">
        <w:t>godina</w:t>
      </w:r>
      <w:proofErr w:type="spellEnd"/>
      <w:r w:rsidRPr="001E6A01">
        <w:t xml:space="preserve"> </w:t>
      </w:r>
      <w:proofErr w:type="spellStart"/>
      <w:r w:rsidRPr="001E6A01">
        <w:t>najmanje</w:t>
      </w:r>
      <w:proofErr w:type="spellEnd"/>
      <w:r w:rsidRPr="001E6A01">
        <w:t xml:space="preserve"> 1 </w:t>
      </w:r>
      <w:proofErr w:type="spellStart"/>
      <w:r w:rsidRPr="001E6A01">
        <w:t>godinu</w:t>
      </w:r>
      <w:proofErr w:type="spellEnd"/>
      <w:r w:rsidRPr="001E6A01">
        <w:t xml:space="preserve"> </w:t>
      </w:r>
      <w:proofErr w:type="spellStart"/>
      <w:r w:rsidRPr="001E6A01">
        <w:t>obavljao</w:t>
      </w:r>
      <w:proofErr w:type="spellEnd"/>
      <w:r w:rsidRPr="001E6A01">
        <w:t xml:space="preserve"> </w:t>
      </w:r>
      <w:proofErr w:type="spellStart"/>
      <w:r w:rsidRPr="001E6A01">
        <w:t>gospodarsku</w:t>
      </w:r>
      <w:proofErr w:type="spellEnd"/>
      <w:r w:rsidRPr="001E6A01">
        <w:t xml:space="preserve"> </w:t>
      </w:r>
      <w:proofErr w:type="spellStart"/>
      <w:r w:rsidRPr="001E6A01">
        <w:t>djelatnost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temeljem</w:t>
      </w:r>
      <w:proofErr w:type="spellEnd"/>
      <w:r w:rsidRPr="001E6A01">
        <w:t xml:space="preserve"> </w:t>
      </w:r>
      <w:proofErr w:type="spellStart"/>
      <w:r w:rsidRPr="001E6A01">
        <w:t>koncesije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koncesijskog</w:t>
      </w:r>
      <w:proofErr w:type="spellEnd"/>
      <w:r w:rsidRPr="001E6A01">
        <w:t xml:space="preserve"> </w:t>
      </w:r>
      <w:proofErr w:type="spellStart"/>
      <w:r w:rsidRPr="001E6A01">
        <w:t>odobrenja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( u </w:t>
      </w:r>
      <w:proofErr w:type="spellStart"/>
      <w:r w:rsidRPr="001E6A01">
        <w:t>svrhu</w:t>
      </w:r>
      <w:proofErr w:type="spellEnd"/>
      <w:r w:rsidRPr="001E6A01">
        <w:t xml:space="preserve"> </w:t>
      </w:r>
      <w:proofErr w:type="spellStart"/>
      <w:r w:rsidRPr="001E6A01">
        <w:t>ocjenjivanja</w:t>
      </w:r>
      <w:proofErr w:type="spellEnd"/>
      <w:r w:rsidRPr="001E6A01">
        <w:t xml:space="preserve"> </w:t>
      </w:r>
      <w:proofErr w:type="spellStart"/>
      <w:r w:rsidRPr="001E6A01">
        <w:t>ponuda</w:t>
      </w:r>
      <w:proofErr w:type="spellEnd"/>
      <w:r w:rsidRPr="001E6A01">
        <w:t xml:space="preserve">- </w:t>
      </w:r>
      <w:proofErr w:type="spellStart"/>
      <w:r w:rsidRPr="001E6A01">
        <w:t>nije</w:t>
      </w:r>
      <w:proofErr w:type="spellEnd"/>
      <w:r w:rsidRPr="001E6A01">
        <w:t xml:space="preserve"> </w:t>
      </w:r>
      <w:proofErr w:type="spellStart"/>
      <w:r w:rsidRPr="001E6A01">
        <w:t>obvezna</w:t>
      </w:r>
      <w:proofErr w:type="spellEnd"/>
      <w:r w:rsidRPr="001E6A01">
        <w:t xml:space="preserve"> </w:t>
      </w:r>
      <w:proofErr w:type="spellStart"/>
      <w:r w:rsidRPr="001E6A01">
        <w:t>dokumentacija</w:t>
      </w:r>
      <w:proofErr w:type="spellEnd"/>
      <w:r w:rsidRPr="001E6A01">
        <w:t>)</w:t>
      </w:r>
    </w:p>
    <w:p w14:paraId="334E3042" w14:textId="77777777" w:rsidR="001E6A01" w:rsidRPr="001E6A01" w:rsidRDefault="001E6A01" w:rsidP="001E6A01">
      <w:pPr>
        <w:pStyle w:val="NoSpacing"/>
        <w:jc w:val="both"/>
      </w:pPr>
    </w:p>
    <w:p w14:paraId="599E2F03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Na </w:t>
      </w:r>
      <w:proofErr w:type="spellStart"/>
      <w:r w:rsidRPr="001E6A01">
        <w:t>natječaju</w:t>
      </w:r>
      <w:proofErr w:type="spellEnd"/>
      <w:r w:rsidRPr="001E6A01">
        <w:t xml:space="preserve"> ne </w:t>
      </w:r>
      <w:proofErr w:type="spellStart"/>
      <w:r w:rsidRPr="001E6A01">
        <w:t>mogu</w:t>
      </w:r>
      <w:proofErr w:type="spellEnd"/>
      <w:r w:rsidRPr="001E6A01">
        <w:t xml:space="preserve"> </w:t>
      </w:r>
      <w:proofErr w:type="spellStart"/>
      <w:r w:rsidRPr="001E6A01">
        <w:t>sudjelovati</w:t>
      </w:r>
      <w:proofErr w:type="spellEnd"/>
      <w:r w:rsidRPr="001E6A01">
        <w:t xml:space="preserve"> </w:t>
      </w:r>
      <w:proofErr w:type="spellStart"/>
      <w:r w:rsidRPr="001E6A01">
        <w:t>sljedeći</w:t>
      </w:r>
      <w:proofErr w:type="spellEnd"/>
      <w:r w:rsidRPr="001E6A01">
        <w:t xml:space="preserve"> </w:t>
      </w:r>
      <w:proofErr w:type="spellStart"/>
      <w:r w:rsidRPr="001E6A01">
        <w:t>ponuditelji</w:t>
      </w:r>
      <w:proofErr w:type="spellEnd"/>
      <w:r w:rsidRPr="001E6A01">
        <w:t>:</w:t>
      </w:r>
    </w:p>
    <w:p w14:paraId="247E7A88" w14:textId="1210A4C1" w:rsidR="001E6A01" w:rsidRPr="001E6A01" w:rsidRDefault="001E6A01" w:rsidP="001E6A01">
      <w:pPr>
        <w:pStyle w:val="NoSpacing"/>
        <w:numPr>
          <w:ilvl w:val="0"/>
          <w:numId w:val="2"/>
        </w:numPr>
        <w:jc w:val="both"/>
      </w:pPr>
      <w:r w:rsidRPr="001E6A01">
        <w:t xml:space="preserve">koji je </w:t>
      </w:r>
      <w:proofErr w:type="spellStart"/>
      <w:r w:rsidRPr="001E6A01">
        <w:t>koristio</w:t>
      </w:r>
      <w:proofErr w:type="spellEnd"/>
      <w:r w:rsidRPr="001E6A01">
        <w:t xml:space="preserve"> </w:t>
      </w:r>
      <w:proofErr w:type="spellStart"/>
      <w:r w:rsidRPr="001E6A01">
        <w:t>pomorsko</w:t>
      </w:r>
      <w:proofErr w:type="spellEnd"/>
      <w:r w:rsidRPr="001E6A01">
        <w:t xml:space="preserve"> dobro bez </w:t>
      </w:r>
      <w:proofErr w:type="spellStart"/>
      <w:r w:rsidRPr="001E6A01">
        <w:t>valjane</w:t>
      </w:r>
      <w:proofErr w:type="spellEnd"/>
      <w:r w:rsidRPr="001E6A01">
        <w:t xml:space="preserve"> </w:t>
      </w:r>
      <w:proofErr w:type="spellStart"/>
      <w:r w:rsidRPr="001E6A01">
        <w:t>pravne</w:t>
      </w:r>
      <w:proofErr w:type="spellEnd"/>
      <w:r w:rsidRPr="001E6A01">
        <w:t xml:space="preserve"> </w:t>
      </w:r>
      <w:proofErr w:type="spellStart"/>
      <w:r w:rsidRPr="001E6A01">
        <w:t>osnove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>/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uzrokovao</w:t>
      </w:r>
      <w:proofErr w:type="spellEnd"/>
      <w:r w:rsidRPr="001E6A01">
        <w:t xml:space="preserve"> </w:t>
      </w:r>
      <w:proofErr w:type="spellStart"/>
      <w:r w:rsidRPr="001E6A01">
        <w:t>štetu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</w:p>
    <w:p w14:paraId="232F7139" w14:textId="77777777" w:rsidR="001E6A01" w:rsidRPr="001E6A01" w:rsidRDefault="001E6A01" w:rsidP="001E6A01">
      <w:pPr>
        <w:pStyle w:val="NoSpacing"/>
        <w:jc w:val="both"/>
      </w:pPr>
    </w:p>
    <w:p w14:paraId="6E176BED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Dokumentacija</w:t>
      </w:r>
      <w:proofErr w:type="spellEnd"/>
      <w:r w:rsidRPr="001E6A01">
        <w:t xml:space="preserve"> mora </w:t>
      </w:r>
      <w:proofErr w:type="spellStart"/>
      <w:r w:rsidRPr="001E6A01">
        <w:t>biti</w:t>
      </w:r>
      <w:proofErr w:type="spellEnd"/>
      <w:r w:rsidRPr="001E6A01">
        <w:t xml:space="preserve"> </w:t>
      </w:r>
      <w:proofErr w:type="spellStart"/>
      <w:r w:rsidRPr="001E6A01">
        <w:t>sukladna</w:t>
      </w:r>
      <w:proofErr w:type="spellEnd"/>
      <w:r w:rsidRPr="001E6A01">
        <w:t xml:space="preserve"> </w:t>
      </w:r>
      <w:proofErr w:type="spellStart"/>
      <w:r w:rsidRPr="001E6A01">
        <w:t>uvjetima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natječaja</w:t>
      </w:r>
      <w:proofErr w:type="spellEnd"/>
      <w:r w:rsidRPr="001E6A01">
        <w:t xml:space="preserve"> do </w:t>
      </w:r>
      <w:proofErr w:type="spellStart"/>
      <w:r w:rsidRPr="001E6A01">
        <w:t>trenutka</w:t>
      </w:r>
      <w:proofErr w:type="spellEnd"/>
      <w:r w:rsidRPr="001E6A01">
        <w:t xml:space="preserve"> </w:t>
      </w:r>
      <w:proofErr w:type="spellStart"/>
      <w:r w:rsidRPr="001E6A01">
        <w:t>zaključenja</w:t>
      </w:r>
      <w:proofErr w:type="spellEnd"/>
      <w:r w:rsidRPr="001E6A01">
        <w:t xml:space="preserve"> </w:t>
      </w:r>
      <w:proofErr w:type="spellStart"/>
      <w:r w:rsidRPr="001E6A01">
        <w:t>natječaja</w:t>
      </w:r>
      <w:proofErr w:type="spellEnd"/>
      <w:r w:rsidRPr="001E6A01">
        <w:t>.</w:t>
      </w:r>
    </w:p>
    <w:p w14:paraId="7954ACCB" w14:textId="77777777" w:rsidR="001E6A01" w:rsidRDefault="001E6A01" w:rsidP="001E6A01">
      <w:pPr>
        <w:pStyle w:val="NoSpacing"/>
        <w:jc w:val="both"/>
      </w:pPr>
    </w:p>
    <w:p w14:paraId="1394433C" w14:textId="238D286D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Zainteresirani</w:t>
      </w:r>
      <w:proofErr w:type="spellEnd"/>
      <w:r w:rsidRPr="001E6A01">
        <w:t xml:space="preserve"> </w:t>
      </w:r>
      <w:proofErr w:type="spellStart"/>
      <w:r w:rsidRPr="001E6A01">
        <w:t>ponuditelji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adresu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</w:t>
      </w:r>
      <w:proofErr w:type="spellStart"/>
      <w:r w:rsidRPr="001E6A01">
        <w:t>dostavljaju</w:t>
      </w:r>
      <w:proofErr w:type="spellEnd"/>
      <w:r w:rsidRPr="001E6A01">
        <w:t xml:space="preserve"> </w:t>
      </w:r>
      <w:proofErr w:type="spellStart"/>
      <w:r w:rsidRPr="001E6A01">
        <w:t>natječajnu</w:t>
      </w:r>
      <w:proofErr w:type="spellEnd"/>
      <w:r w:rsidRPr="001E6A01">
        <w:t xml:space="preserve"> </w:t>
      </w:r>
      <w:proofErr w:type="spellStart"/>
      <w:r w:rsidRPr="001E6A01">
        <w:t>dokumentaciju</w:t>
      </w:r>
      <w:proofErr w:type="spellEnd"/>
      <w:r w:rsidRPr="001E6A01">
        <w:t xml:space="preserve"> u </w:t>
      </w:r>
      <w:proofErr w:type="spellStart"/>
      <w:r w:rsidRPr="001E6A01">
        <w:t>zatvorenoj</w:t>
      </w:r>
      <w:proofErr w:type="spellEnd"/>
      <w:r w:rsidRPr="001E6A01">
        <w:t xml:space="preserve"> </w:t>
      </w:r>
      <w:proofErr w:type="spellStart"/>
      <w:r w:rsidRPr="001E6A01">
        <w:t>kuverti</w:t>
      </w:r>
      <w:proofErr w:type="spellEnd"/>
      <w:r w:rsidRPr="001E6A01">
        <w:t xml:space="preserve"> </w:t>
      </w:r>
      <w:proofErr w:type="spellStart"/>
      <w:r w:rsidRPr="001E6A01">
        <w:t>sa</w:t>
      </w:r>
      <w:proofErr w:type="spellEnd"/>
      <w:r w:rsidRPr="001E6A01">
        <w:t xml:space="preserve"> </w:t>
      </w:r>
      <w:proofErr w:type="spellStart"/>
      <w:r w:rsidRPr="001E6A01">
        <w:t>naznakom</w:t>
      </w:r>
      <w:proofErr w:type="spellEnd"/>
      <w:r w:rsidRPr="001E6A01">
        <w:t xml:space="preserve"> „Za </w:t>
      </w:r>
      <w:proofErr w:type="spellStart"/>
      <w:r w:rsidRPr="001E6A01">
        <w:t>javni</w:t>
      </w:r>
      <w:proofErr w:type="spellEnd"/>
      <w:r w:rsidRPr="001E6A01">
        <w:t xml:space="preserve"> </w:t>
      </w:r>
      <w:proofErr w:type="spellStart"/>
      <w:r w:rsidRPr="001E6A01">
        <w:t>natječaj-pomorsko</w:t>
      </w:r>
      <w:proofErr w:type="spellEnd"/>
      <w:r w:rsidRPr="001E6A01">
        <w:t xml:space="preserve"> dobro, ne </w:t>
      </w:r>
      <w:proofErr w:type="spellStart"/>
      <w:r w:rsidRPr="001E6A01">
        <w:t>otvaraj</w:t>
      </w:r>
      <w:proofErr w:type="spellEnd"/>
      <w:r w:rsidRPr="001E6A01">
        <w:t xml:space="preserve">“, </w:t>
      </w:r>
      <w:proofErr w:type="spellStart"/>
      <w:r w:rsidRPr="001E6A01">
        <w:t>poštom</w:t>
      </w:r>
      <w:proofErr w:type="spellEnd"/>
      <w:r w:rsidRPr="001E6A01">
        <w:t xml:space="preserve"> </w:t>
      </w:r>
      <w:proofErr w:type="spellStart"/>
      <w:r w:rsidRPr="001E6A01">
        <w:t>preporučeno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protokol</w:t>
      </w:r>
      <w:proofErr w:type="spellEnd"/>
      <w:r w:rsidRPr="001E6A01">
        <w:t xml:space="preserve"> Grada Hvar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adresu</w:t>
      </w:r>
      <w:proofErr w:type="spellEnd"/>
      <w:r w:rsidRPr="001E6A01">
        <w:t xml:space="preserve"> Milana </w:t>
      </w:r>
      <w:proofErr w:type="spellStart"/>
      <w:r w:rsidRPr="001E6A01">
        <w:t>Kukurina</w:t>
      </w:r>
      <w:proofErr w:type="spellEnd"/>
      <w:r w:rsidRPr="001E6A01">
        <w:t xml:space="preserve"> 2, 21450 Hvar .</w:t>
      </w:r>
    </w:p>
    <w:p w14:paraId="39E40A12" w14:textId="77777777" w:rsidR="001E6A01" w:rsidRPr="001E6A01" w:rsidRDefault="001E6A01" w:rsidP="001E6A01">
      <w:pPr>
        <w:pStyle w:val="NoSpacing"/>
        <w:jc w:val="both"/>
      </w:pPr>
    </w:p>
    <w:p w14:paraId="7C6333FF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21.</w:t>
      </w:r>
    </w:p>
    <w:p w14:paraId="04CEA737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</w:p>
    <w:p w14:paraId="06F199EA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r w:rsidRPr="001E6A01">
        <w:rPr>
          <w:b/>
          <w:bCs/>
        </w:rPr>
        <w:t>ODREDBE O PRUŽANJU USLUGA</w:t>
      </w:r>
    </w:p>
    <w:p w14:paraId="7DAA4A92" w14:textId="77777777" w:rsidR="001E6A01" w:rsidRPr="001E6A01" w:rsidRDefault="001E6A01" w:rsidP="001E6A01">
      <w:pPr>
        <w:pStyle w:val="NoSpacing"/>
        <w:jc w:val="both"/>
      </w:pPr>
    </w:p>
    <w:p w14:paraId="08FBB575" w14:textId="77777777" w:rsidR="001E6A01" w:rsidRPr="001E6A01" w:rsidRDefault="001E6A01" w:rsidP="001E6A01">
      <w:pPr>
        <w:pStyle w:val="NoSpacing"/>
        <w:ind w:firstLine="720"/>
        <w:jc w:val="both"/>
      </w:pPr>
      <w:proofErr w:type="spellStart"/>
      <w:r w:rsidRPr="001E6A01">
        <w:t>Ukoliko</w:t>
      </w:r>
      <w:proofErr w:type="spellEnd"/>
      <w:r w:rsidRPr="001E6A01">
        <w:t xml:space="preserve"> </w:t>
      </w:r>
      <w:proofErr w:type="spellStart"/>
      <w:r w:rsidRPr="001E6A01">
        <w:t>korisnik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</w:t>
      </w:r>
      <w:proofErr w:type="spellStart"/>
      <w:r w:rsidRPr="001E6A01">
        <w:t>odustane</w:t>
      </w:r>
      <w:proofErr w:type="spellEnd"/>
      <w:r w:rsidRPr="001E6A01">
        <w:t xml:space="preserve"> </w:t>
      </w:r>
      <w:proofErr w:type="spellStart"/>
      <w:r w:rsidRPr="001E6A01">
        <w:t>od</w:t>
      </w:r>
      <w:proofErr w:type="spellEnd"/>
      <w:r w:rsidRPr="001E6A01">
        <w:t xml:space="preserve"> </w:t>
      </w:r>
      <w:proofErr w:type="spellStart"/>
      <w:r w:rsidRPr="001E6A01">
        <w:t>korištenja</w:t>
      </w:r>
      <w:proofErr w:type="spellEnd"/>
      <w:r w:rsidRPr="001E6A01">
        <w:t xml:space="preserve"> </w:t>
      </w:r>
      <w:proofErr w:type="spellStart"/>
      <w:r w:rsidRPr="001E6A01">
        <w:t>izdane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, </w:t>
      </w:r>
      <w:proofErr w:type="spellStart"/>
      <w:r w:rsidRPr="001E6A01">
        <w:t>obvezan</w:t>
      </w:r>
      <w:proofErr w:type="spellEnd"/>
      <w:r w:rsidRPr="001E6A01">
        <w:t xml:space="preserve"> je o tome se </w:t>
      </w:r>
      <w:proofErr w:type="spellStart"/>
      <w:r w:rsidRPr="001E6A01">
        <w:t>pismeno</w:t>
      </w:r>
      <w:proofErr w:type="spellEnd"/>
      <w:r w:rsidRPr="001E6A01">
        <w:t xml:space="preserve"> </w:t>
      </w:r>
      <w:proofErr w:type="spellStart"/>
      <w:r w:rsidRPr="001E6A01">
        <w:t>očitovati</w:t>
      </w:r>
      <w:proofErr w:type="spellEnd"/>
      <w:r w:rsidRPr="001E6A01">
        <w:t xml:space="preserve"> </w:t>
      </w:r>
      <w:proofErr w:type="spellStart"/>
      <w:r w:rsidRPr="001E6A01">
        <w:t>najkasnije</w:t>
      </w:r>
      <w:proofErr w:type="spellEnd"/>
      <w:r w:rsidRPr="001E6A01">
        <w:t xml:space="preserve"> do 31.prosinca </w:t>
      </w:r>
      <w:proofErr w:type="spellStart"/>
      <w:r w:rsidRPr="001E6A01">
        <w:t>tekuće</w:t>
      </w:r>
      <w:proofErr w:type="spellEnd"/>
      <w:r w:rsidRPr="001E6A01">
        <w:t xml:space="preserve"> </w:t>
      </w:r>
      <w:proofErr w:type="spellStart"/>
      <w:r w:rsidRPr="001E6A01">
        <w:t>godine</w:t>
      </w:r>
      <w:proofErr w:type="spellEnd"/>
      <w:r w:rsidRPr="001E6A01">
        <w:t xml:space="preserve"> za </w:t>
      </w:r>
      <w:proofErr w:type="spellStart"/>
      <w:r w:rsidRPr="001E6A01">
        <w:t>iduće</w:t>
      </w:r>
      <w:proofErr w:type="spellEnd"/>
      <w:r w:rsidRPr="001E6A01">
        <w:t xml:space="preserve"> </w:t>
      </w:r>
      <w:proofErr w:type="spellStart"/>
      <w:r w:rsidRPr="001E6A01">
        <w:t>razdoblje</w:t>
      </w:r>
      <w:proofErr w:type="spellEnd"/>
      <w:r w:rsidRPr="001E6A01">
        <w:t xml:space="preserve"> do </w:t>
      </w:r>
      <w:proofErr w:type="spellStart"/>
      <w:r w:rsidRPr="001E6A01">
        <w:t>kraja</w:t>
      </w:r>
      <w:proofErr w:type="spellEnd"/>
      <w:r w:rsidRPr="001E6A01">
        <w:t xml:space="preserve"> </w:t>
      </w:r>
      <w:proofErr w:type="spellStart"/>
      <w:r w:rsidRPr="001E6A01">
        <w:t>važenja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>.</w:t>
      </w:r>
    </w:p>
    <w:p w14:paraId="011FD400" w14:textId="77777777" w:rsidR="001E6A01" w:rsidRDefault="001E6A01" w:rsidP="001E6A01">
      <w:pPr>
        <w:pStyle w:val="NoSpacing"/>
        <w:jc w:val="both"/>
      </w:pPr>
      <w:proofErr w:type="spellStart"/>
      <w:r w:rsidRPr="001E6A01">
        <w:t>Nositelj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koji </w:t>
      </w:r>
      <w:proofErr w:type="spellStart"/>
      <w:r w:rsidRPr="001E6A01">
        <w:t>odustane</w:t>
      </w:r>
      <w:proofErr w:type="spellEnd"/>
      <w:r w:rsidRPr="001E6A01">
        <w:t xml:space="preserve"> </w:t>
      </w:r>
      <w:proofErr w:type="spellStart"/>
      <w:r w:rsidRPr="001E6A01">
        <w:t>od</w:t>
      </w:r>
      <w:proofErr w:type="spellEnd"/>
      <w:r w:rsidRPr="001E6A01">
        <w:t xml:space="preserve"> </w:t>
      </w:r>
      <w:proofErr w:type="spellStart"/>
      <w:r w:rsidRPr="001E6A01">
        <w:t>korištenja</w:t>
      </w:r>
      <w:proofErr w:type="spellEnd"/>
      <w:r w:rsidRPr="001E6A01">
        <w:t xml:space="preserve"> </w:t>
      </w:r>
      <w:proofErr w:type="spellStart"/>
      <w:r w:rsidRPr="001E6A01">
        <w:t>izdane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ne </w:t>
      </w:r>
      <w:proofErr w:type="spellStart"/>
      <w:r w:rsidRPr="001E6A01">
        <w:t>može</w:t>
      </w:r>
      <w:proofErr w:type="spellEnd"/>
      <w:r w:rsidRPr="001E6A01">
        <w:t xml:space="preserve"> </w:t>
      </w:r>
      <w:proofErr w:type="spellStart"/>
      <w:r w:rsidRPr="001E6A01">
        <w:t>sudjelovati</w:t>
      </w:r>
      <w:proofErr w:type="spellEnd"/>
      <w:r w:rsidRPr="001E6A01">
        <w:t xml:space="preserve"> u </w:t>
      </w:r>
      <w:proofErr w:type="spellStart"/>
      <w:r w:rsidRPr="001E6A01">
        <w:t>ponovljenom</w:t>
      </w:r>
      <w:proofErr w:type="spellEnd"/>
      <w:r w:rsidRPr="001E6A01">
        <w:t xml:space="preserve"> </w:t>
      </w:r>
      <w:proofErr w:type="spellStart"/>
      <w:r w:rsidRPr="001E6A01">
        <w:t>natječaju</w:t>
      </w:r>
      <w:proofErr w:type="spellEnd"/>
      <w:r w:rsidRPr="001E6A01">
        <w:t xml:space="preserve"> do </w:t>
      </w:r>
      <w:proofErr w:type="spellStart"/>
      <w:r w:rsidRPr="001E6A01">
        <w:t>kraja</w:t>
      </w:r>
      <w:proofErr w:type="spellEnd"/>
      <w:r w:rsidRPr="001E6A01">
        <w:t xml:space="preserve"> </w:t>
      </w:r>
      <w:proofErr w:type="spellStart"/>
      <w:r w:rsidRPr="001E6A01">
        <w:t>važenja</w:t>
      </w:r>
      <w:proofErr w:type="spellEnd"/>
      <w:r w:rsidRPr="001E6A01">
        <w:t xml:space="preserve"> </w:t>
      </w:r>
      <w:proofErr w:type="spellStart"/>
      <w:r w:rsidRPr="001E6A01">
        <w:t>ovog</w:t>
      </w:r>
      <w:proofErr w:type="spellEnd"/>
      <w:r w:rsidRPr="001E6A01">
        <w:t xml:space="preserve"> Plana. Isto se </w:t>
      </w:r>
      <w:proofErr w:type="spellStart"/>
      <w:r w:rsidRPr="001E6A01">
        <w:t>odnosi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s </w:t>
      </w:r>
      <w:proofErr w:type="spellStart"/>
      <w:r w:rsidRPr="001E6A01">
        <w:t>njime</w:t>
      </w:r>
      <w:proofErr w:type="spellEnd"/>
      <w:r w:rsidRPr="001E6A01">
        <w:t xml:space="preserve"> </w:t>
      </w:r>
      <w:proofErr w:type="spellStart"/>
      <w:r w:rsidRPr="001E6A01">
        <w:t>povezane</w:t>
      </w:r>
      <w:proofErr w:type="spellEnd"/>
      <w:r w:rsidRPr="001E6A01">
        <w:t xml:space="preserve"> </w:t>
      </w:r>
      <w:proofErr w:type="spellStart"/>
      <w:r w:rsidRPr="001E6A01">
        <w:t>osobe</w:t>
      </w:r>
      <w:proofErr w:type="spellEnd"/>
      <w:r w:rsidRPr="001E6A01">
        <w:t>.</w:t>
      </w:r>
    </w:p>
    <w:p w14:paraId="5CE6EAFA" w14:textId="77777777" w:rsidR="001E6A01" w:rsidRDefault="001E6A01" w:rsidP="001E6A01">
      <w:pPr>
        <w:pStyle w:val="NoSpacing"/>
        <w:jc w:val="both"/>
      </w:pPr>
    </w:p>
    <w:p w14:paraId="614E628A" w14:textId="3D14AABD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22.</w:t>
      </w:r>
    </w:p>
    <w:p w14:paraId="17274065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</w:p>
    <w:p w14:paraId="57DE2A9F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r w:rsidRPr="001E6A01">
        <w:rPr>
          <w:b/>
          <w:bCs/>
        </w:rPr>
        <w:t>PLAN PROVOĐENJA NATJEČAJA ZA DAVANJE DOZVOLA NA POMORSKOM DOBRU</w:t>
      </w:r>
    </w:p>
    <w:p w14:paraId="0115FDFE" w14:textId="77777777" w:rsidR="001E6A01" w:rsidRPr="001E6A01" w:rsidRDefault="001E6A01" w:rsidP="001E6A01">
      <w:pPr>
        <w:pStyle w:val="NoSpacing"/>
        <w:jc w:val="both"/>
      </w:pPr>
    </w:p>
    <w:p w14:paraId="43BD9FC9" w14:textId="77777777" w:rsidR="001E6A01" w:rsidRPr="001E6A01" w:rsidRDefault="001E6A01" w:rsidP="001E6A01">
      <w:pPr>
        <w:pStyle w:val="NoSpacing"/>
        <w:ind w:firstLine="720"/>
        <w:jc w:val="both"/>
      </w:pPr>
      <w:proofErr w:type="spellStart"/>
      <w:r w:rsidRPr="001E6A01">
        <w:t>Kriteriji</w:t>
      </w:r>
      <w:proofErr w:type="spellEnd"/>
      <w:r w:rsidRPr="001E6A01">
        <w:t xml:space="preserve"> </w:t>
      </w:r>
      <w:proofErr w:type="spellStart"/>
      <w:r w:rsidRPr="001E6A01">
        <w:t>ocjenjivanja</w:t>
      </w:r>
      <w:proofErr w:type="spellEnd"/>
      <w:r w:rsidRPr="001E6A01">
        <w:t xml:space="preserve"> </w:t>
      </w:r>
      <w:proofErr w:type="spellStart"/>
      <w:r w:rsidRPr="001E6A01">
        <w:t>ponuda</w:t>
      </w:r>
      <w:proofErr w:type="spellEnd"/>
      <w:r w:rsidRPr="001E6A01">
        <w:t xml:space="preserve"> </w:t>
      </w:r>
      <w:proofErr w:type="spellStart"/>
      <w:r w:rsidRPr="001E6A01">
        <w:t>utvrđuju</w:t>
      </w:r>
      <w:proofErr w:type="spellEnd"/>
      <w:r w:rsidRPr="001E6A01">
        <w:t xml:space="preserve"> se </w:t>
      </w:r>
      <w:proofErr w:type="spellStart"/>
      <w:r w:rsidRPr="001E6A01">
        <w:t>kako</w:t>
      </w:r>
      <w:proofErr w:type="spellEnd"/>
      <w:r w:rsidRPr="001E6A01">
        <w:t xml:space="preserve"> </w:t>
      </w:r>
      <w:proofErr w:type="spellStart"/>
      <w:r w:rsidRPr="001E6A01">
        <w:t>slijedi</w:t>
      </w:r>
      <w:proofErr w:type="spellEnd"/>
      <w:r w:rsidRPr="001E6A01">
        <w:t>:</w:t>
      </w:r>
    </w:p>
    <w:p w14:paraId="5CA7C9CC" w14:textId="02B2218B" w:rsidR="001E6A01" w:rsidRPr="001E6A01" w:rsidRDefault="001E6A01" w:rsidP="001E6A01">
      <w:pPr>
        <w:pStyle w:val="NoSpacing"/>
        <w:numPr>
          <w:ilvl w:val="0"/>
          <w:numId w:val="20"/>
        </w:numPr>
        <w:jc w:val="both"/>
      </w:pPr>
      <w:proofErr w:type="spellStart"/>
      <w:r w:rsidRPr="001E6A01">
        <w:t>ponuđeni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godišnje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za </w:t>
      </w:r>
      <w:proofErr w:type="spellStart"/>
      <w:r w:rsidRPr="001E6A01">
        <w:t>dozvolu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– </w:t>
      </w:r>
      <w:proofErr w:type="spellStart"/>
      <w:r w:rsidRPr="001E6A01">
        <w:t>najviše</w:t>
      </w:r>
      <w:proofErr w:type="spellEnd"/>
      <w:r w:rsidRPr="001E6A01">
        <w:t xml:space="preserve"> 40% </w:t>
      </w:r>
      <w:proofErr w:type="spellStart"/>
      <w:r w:rsidRPr="001E6A01">
        <w:t>ocjene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>.</w:t>
      </w:r>
    </w:p>
    <w:p w14:paraId="2BF56C01" w14:textId="1748321E" w:rsidR="001E6A01" w:rsidRPr="001E6A01" w:rsidRDefault="001E6A01" w:rsidP="001E6A01">
      <w:pPr>
        <w:pStyle w:val="NoSpacing"/>
        <w:numPr>
          <w:ilvl w:val="0"/>
          <w:numId w:val="20"/>
        </w:numPr>
        <w:jc w:val="both"/>
      </w:pPr>
      <w:proofErr w:type="spellStart"/>
      <w:r w:rsidRPr="001E6A01">
        <w:t>prethodno</w:t>
      </w:r>
      <w:proofErr w:type="spellEnd"/>
      <w:r w:rsidRPr="001E6A01">
        <w:t xml:space="preserve"> </w:t>
      </w:r>
      <w:proofErr w:type="spellStart"/>
      <w:r w:rsidRPr="001E6A01">
        <w:t>iskustvo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dobro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odgovorno</w:t>
      </w:r>
      <w:proofErr w:type="spellEnd"/>
      <w:r w:rsidRPr="001E6A01">
        <w:t xml:space="preserve"> </w:t>
      </w:r>
      <w:proofErr w:type="spellStart"/>
      <w:r w:rsidRPr="001E6A01">
        <w:t>obavljanje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</w:t>
      </w:r>
      <w:proofErr w:type="spellStart"/>
      <w:r w:rsidRPr="001E6A01">
        <w:t>odnosno</w:t>
      </w:r>
      <w:proofErr w:type="spellEnd"/>
      <w:r w:rsidRPr="001E6A01">
        <w:t xml:space="preserve"> </w:t>
      </w:r>
      <w:proofErr w:type="spellStart"/>
      <w:r w:rsidRPr="001E6A01">
        <w:t>korištenje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području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, za </w:t>
      </w:r>
      <w:proofErr w:type="spellStart"/>
      <w:r w:rsidRPr="001E6A01">
        <w:t>koju</w:t>
      </w:r>
      <w:proofErr w:type="spellEnd"/>
      <w:r w:rsidRPr="001E6A01">
        <w:t xml:space="preserve"> se </w:t>
      </w:r>
      <w:proofErr w:type="spellStart"/>
      <w:r w:rsidRPr="001E6A01">
        <w:t>daje</w:t>
      </w:r>
      <w:proofErr w:type="spellEnd"/>
      <w:r w:rsidRPr="001E6A01">
        <w:t xml:space="preserve"> </w:t>
      </w:r>
      <w:proofErr w:type="spellStart"/>
      <w:r w:rsidRPr="001E6A01">
        <w:t>ponuda</w:t>
      </w:r>
      <w:proofErr w:type="spellEnd"/>
      <w:r w:rsidRPr="001E6A01">
        <w:t xml:space="preserve"> –10% </w:t>
      </w:r>
      <w:proofErr w:type="spellStart"/>
      <w:r w:rsidRPr="001E6A01">
        <w:t>ocjene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>.</w:t>
      </w:r>
    </w:p>
    <w:p w14:paraId="013D347D" w14:textId="47B76B82" w:rsidR="001E6A01" w:rsidRPr="001E6A01" w:rsidRDefault="001E6A01" w:rsidP="001E6A01">
      <w:pPr>
        <w:pStyle w:val="NoSpacing"/>
        <w:numPr>
          <w:ilvl w:val="0"/>
          <w:numId w:val="20"/>
        </w:numPr>
        <w:jc w:val="both"/>
      </w:pPr>
      <w:proofErr w:type="spellStart"/>
      <w:r w:rsidRPr="001E6A01">
        <w:t>upotreba</w:t>
      </w:r>
      <w:proofErr w:type="spellEnd"/>
      <w:r w:rsidRPr="001E6A01">
        <w:t xml:space="preserve"> </w:t>
      </w:r>
      <w:proofErr w:type="spellStart"/>
      <w:r w:rsidRPr="001E6A01">
        <w:t>opreme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pratećih</w:t>
      </w:r>
      <w:proofErr w:type="spellEnd"/>
      <w:r w:rsidRPr="001E6A01">
        <w:t xml:space="preserve"> </w:t>
      </w:r>
      <w:proofErr w:type="spellStart"/>
      <w:r w:rsidRPr="001E6A01">
        <w:t>instalacija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pružanje</w:t>
      </w:r>
      <w:proofErr w:type="spellEnd"/>
      <w:r w:rsidRPr="001E6A01">
        <w:t xml:space="preserve"> </w:t>
      </w:r>
      <w:proofErr w:type="spellStart"/>
      <w:r w:rsidRPr="001E6A01">
        <w:t>usluga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dobar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kvalitetan</w:t>
      </w:r>
      <w:proofErr w:type="spellEnd"/>
      <w:r w:rsidRPr="001E6A01">
        <w:t xml:space="preserve"> </w:t>
      </w:r>
      <w:proofErr w:type="spellStart"/>
      <w:r w:rsidRPr="001E6A01">
        <w:t>način</w:t>
      </w:r>
      <w:proofErr w:type="spellEnd"/>
      <w:r w:rsidRPr="001E6A01">
        <w:t xml:space="preserve"> </w:t>
      </w:r>
      <w:proofErr w:type="spellStart"/>
      <w:r w:rsidRPr="001E6A01">
        <w:t>uzimaju</w:t>
      </w:r>
      <w:proofErr w:type="spellEnd"/>
      <w:r w:rsidRPr="001E6A01">
        <w:t xml:space="preserve"> u </w:t>
      </w:r>
      <w:proofErr w:type="spellStart"/>
      <w:r w:rsidRPr="001E6A01">
        <w:t>obzir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sadrže</w:t>
      </w:r>
      <w:proofErr w:type="spellEnd"/>
      <w:r w:rsidRPr="001E6A01">
        <w:t xml:space="preserve"> </w:t>
      </w:r>
      <w:proofErr w:type="spellStart"/>
      <w:r w:rsidRPr="001E6A01">
        <w:t>specifičnosti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obilježja</w:t>
      </w:r>
      <w:proofErr w:type="spellEnd"/>
      <w:r w:rsidRPr="001E6A01">
        <w:t xml:space="preserve"> </w:t>
      </w:r>
      <w:proofErr w:type="spellStart"/>
      <w:r w:rsidRPr="001E6A01">
        <w:t>autentičnih</w:t>
      </w:r>
      <w:proofErr w:type="spellEnd"/>
      <w:r w:rsidRPr="001E6A01">
        <w:t xml:space="preserve"> </w:t>
      </w:r>
      <w:proofErr w:type="spellStart"/>
      <w:r w:rsidRPr="001E6A01">
        <w:t>kulturnih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prirodnih</w:t>
      </w:r>
      <w:proofErr w:type="spellEnd"/>
      <w:r w:rsidRPr="001E6A01">
        <w:t xml:space="preserve"> </w:t>
      </w:r>
      <w:proofErr w:type="spellStart"/>
      <w:r w:rsidRPr="001E6A01">
        <w:t>vrijednosti</w:t>
      </w:r>
      <w:proofErr w:type="spellEnd"/>
      <w:r w:rsidRPr="001E6A01">
        <w:t xml:space="preserve"> </w:t>
      </w:r>
      <w:proofErr w:type="spellStart"/>
      <w:r w:rsidRPr="001E6A01">
        <w:t>područja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, </w:t>
      </w:r>
      <w:proofErr w:type="spellStart"/>
      <w:r w:rsidRPr="001E6A01">
        <w:t>te</w:t>
      </w:r>
      <w:proofErr w:type="spellEnd"/>
      <w:r w:rsidRPr="001E6A01">
        <w:t xml:space="preserve"> </w:t>
      </w:r>
      <w:proofErr w:type="spellStart"/>
      <w:r w:rsidRPr="001E6A01">
        <w:t>koriste</w:t>
      </w:r>
      <w:proofErr w:type="spellEnd"/>
      <w:r w:rsidRPr="001E6A01">
        <w:t xml:space="preserve"> </w:t>
      </w:r>
      <w:proofErr w:type="spellStart"/>
      <w:r w:rsidRPr="001E6A01">
        <w:t>najviše</w:t>
      </w:r>
      <w:proofErr w:type="spellEnd"/>
      <w:r w:rsidRPr="001E6A01">
        <w:t xml:space="preserve"> </w:t>
      </w:r>
      <w:proofErr w:type="spellStart"/>
      <w:r w:rsidRPr="001E6A01">
        <w:t>estetske</w:t>
      </w:r>
      <w:proofErr w:type="spellEnd"/>
      <w:r w:rsidRPr="001E6A01">
        <w:t xml:space="preserve"> </w:t>
      </w:r>
      <w:proofErr w:type="spellStart"/>
      <w:r w:rsidRPr="001E6A01">
        <w:t>standarde</w:t>
      </w:r>
      <w:proofErr w:type="spellEnd"/>
      <w:r w:rsidRPr="001E6A01">
        <w:t xml:space="preserve"> - </w:t>
      </w:r>
      <w:proofErr w:type="spellStart"/>
      <w:r w:rsidRPr="001E6A01">
        <w:t>najviše</w:t>
      </w:r>
      <w:proofErr w:type="spellEnd"/>
      <w:r w:rsidRPr="001E6A01">
        <w:t xml:space="preserve"> 30% </w:t>
      </w:r>
      <w:proofErr w:type="spellStart"/>
      <w:r w:rsidRPr="001E6A01">
        <w:t>ocjene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</w:p>
    <w:p w14:paraId="241355E3" w14:textId="62A4466C" w:rsidR="001E6A01" w:rsidRPr="001E6A01" w:rsidRDefault="001E6A01" w:rsidP="001E6A01">
      <w:pPr>
        <w:pStyle w:val="NoSpacing"/>
        <w:numPr>
          <w:ilvl w:val="0"/>
          <w:numId w:val="20"/>
        </w:numPr>
        <w:jc w:val="both"/>
      </w:pPr>
      <w:proofErr w:type="spellStart"/>
      <w:r w:rsidRPr="001E6A01">
        <w:t>upotreba</w:t>
      </w:r>
      <w:proofErr w:type="spellEnd"/>
      <w:r w:rsidRPr="001E6A01">
        <w:t xml:space="preserve"> </w:t>
      </w:r>
      <w:proofErr w:type="spellStart"/>
      <w:r w:rsidRPr="001E6A01">
        <w:t>opreme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pratećih</w:t>
      </w:r>
      <w:proofErr w:type="spellEnd"/>
      <w:r w:rsidRPr="001E6A01">
        <w:t xml:space="preserve"> </w:t>
      </w:r>
      <w:proofErr w:type="spellStart"/>
      <w:r w:rsidRPr="001E6A01">
        <w:t>instalacija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pružanje</w:t>
      </w:r>
      <w:proofErr w:type="spellEnd"/>
      <w:r w:rsidRPr="001E6A01">
        <w:t xml:space="preserve"> </w:t>
      </w:r>
      <w:proofErr w:type="spellStart"/>
      <w:r w:rsidRPr="001E6A01">
        <w:t>usluga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su</w:t>
      </w:r>
      <w:proofErr w:type="spellEnd"/>
      <w:r w:rsidRPr="001E6A01">
        <w:t xml:space="preserve"> </w:t>
      </w:r>
      <w:proofErr w:type="spellStart"/>
      <w:r w:rsidRPr="001E6A01">
        <w:t>korisne</w:t>
      </w:r>
      <w:proofErr w:type="spellEnd"/>
      <w:r w:rsidRPr="001E6A01">
        <w:t xml:space="preserve"> za </w:t>
      </w:r>
      <w:proofErr w:type="spellStart"/>
      <w:r w:rsidRPr="001E6A01">
        <w:t>okoliš</w:t>
      </w:r>
      <w:proofErr w:type="spellEnd"/>
      <w:r w:rsidRPr="001E6A01">
        <w:t xml:space="preserve"> – </w:t>
      </w:r>
      <w:proofErr w:type="spellStart"/>
      <w:r w:rsidRPr="001E6A01">
        <w:t>najviše</w:t>
      </w:r>
      <w:proofErr w:type="spellEnd"/>
      <w:r w:rsidRPr="001E6A01">
        <w:t xml:space="preserve"> 10% </w:t>
      </w:r>
      <w:proofErr w:type="spellStart"/>
      <w:r w:rsidRPr="001E6A01">
        <w:t>ocjene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</w:p>
    <w:p w14:paraId="14D29AF8" w14:textId="532E8229" w:rsidR="001E6A01" w:rsidRPr="001E6A01" w:rsidRDefault="001E6A01" w:rsidP="001E6A01">
      <w:pPr>
        <w:pStyle w:val="NoSpacing"/>
        <w:numPr>
          <w:ilvl w:val="0"/>
          <w:numId w:val="20"/>
        </w:numPr>
        <w:jc w:val="both"/>
      </w:pPr>
      <w:proofErr w:type="spellStart"/>
      <w:r w:rsidRPr="001E6A01">
        <w:t>veći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inovativni</w:t>
      </w:r>
      <w:proofErr w:type="spellEnd"/>
      <w:r w:rsidRPr="001E6A01">
        <w:t xml:space="preserve"> </w:t>
      </w:r>
      <w:proofErr w:type="spellStart"/>
      <w:r w:rsidRPr="001E6A01">
        <w:t>razvoj</w:t>
      </w:r>
      <w:proofErr w:type="spellEnd"/>
      <w:r w:rsidRPr="001E6A01">
        <w:t xml:space="preserve"> </w:t>
      </w:r>
      <w:proofErr w:type="spellStart"/>
      <w:r w:rsidRPr="001E6A01">
        <w:t>turističke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 xml:space="preserve"> u </w:t>
      </w:r>
      <w:proofErr w:type="spellStart"/>
      <w:r w:rsidRPr="001E6A01">
        <w:t>usporedbi</w:t>
      </w:r>
      <w:proofErr w:type="spellEnd"/>
      <w:r w:rsidRPr="001E6A01">
        <w:t xml:space="preserve"> s </w:t>
      </w:r>
      <w:proofErr w:type="spellStart"/>
      <w:r w:rsidRPr="001E6A01">
        <w:t>postojećom</w:t>
      </w:r>
      <w:proofErr w:type="spellEnd"/>
      <w:r w:rsidRPr="001E6A01">
        <w:t xml:space="preserve"> – </w:t>
      </w:r>
      <w:proofErr w:type="spellStart"/>
      <w:r w:rsidRPr="001E6A01">
        <w:t>najviše</w:t>
      </w:r>
      <w:proofErr w:type="spellEnd"/>
      <w:r w:rsidRPr="001E6A01">
        <w:t xml:space="preserve"> 10% </w:t>
      </w:r>
      <w:proofErr w:type="spellStart"/>
      <w:r w:rsidRPr="001E6A01">
        <w:t>ocjene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</w:p>
    <w:p w14:paraId="6E8FCF3B" w14:textId="77777777" w:rsidR="001E6A01" w:rsidRPr="001E6A01" w:rsidRDefault="001E6A01" w:rsidP="001E6A01">
      <w:pPr>
        <w:pStyle w:val="NoSpacing"/>
        <w:jc w:val="both"/>
      </w:pPr>
    </w:p>
    <w:p w14:paraId="1E0DF64C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1. </w:t>
      </w:r>
      <w:proofErr w:type="spellStart"/>
      <w:r w:rsidRPr="001E6A01">
        <w:t>Ponuđeni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za </w:t>
      </w:r>
      <w:proofErr w:type="spellStart"/>
      <w:r w:rsidRPr="001E6A01">
        <w:t>dozvolu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</w:p>
    <w:p w14:paraId="18AE740A" w14:textId="77777777" w:rsidR="001E6A01" w:rsidRPr="001E6A01" w:rsidRDefault="001E6A01" w:rsidP="001E6A01">
      <w:pPr>
        <w:pStyle w:val="NoSpacing"/>
        <w:jc w:val="both"/>
      </w:pPr>
    </w:p>
    <w:p w14:paraId="77A66079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Ponuđeni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za </w:t>
      </w:r>
      <w:proofErr w:type="spellStart"/>
      <w:r w:rsidRPr="001E6A01">
        <w:t>dozvolu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– </w:t>
      </w:r>
      <w:proofErr w:type="spellStart"/>
      <w:r w:rsidRPr="001E6A01">
        <w:t>najviše</w:t>
      </w:r>
      <w:proofErr w:type="spellEnd"/>
      <w:r w:rsidRPr="001E6A01">
        <w:t xml:space="preserve"> 40% </w:t>
      </w:r>
      <w:proofErr w:type="spellStart"/>
      <w:r w:rsidRPr="001E6A01">
        <w:t>ocjene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>.</w:t>
      </w:r>
    </w:p>
    <w:p w14:paraId="44CFEEAE" w14:textId="77777777" w:rsidR="001E6A01" w:rsidRPr="001E6A01" w:rsidRDefault="001E6A01" w:rsidP="001E6A01">
      <w:pPr>
        <w:pStyle w:val="NoSpacing"/>
        <w:jc w:val="both"/>
      </w:pPr>
    </w:p>
    <w:p w14:paraId="78045243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40 </w:t>
      </w:r>
      <w:proofErr w:type="spellStart"/>
      <w:r w:rsidRPr="001E6A01">
        <w:t>bodova</w:t>
      </w:r>
      <w:proofErr w:type="spellEnd"/>
      <w:r w:rsidRPr="001E6A01">
        <w:t xml:space="preserve"> </w:t>
      </w:r>
      <w:proofErr w:type="spellStart"/>
      <w:r w:rsidRPr="001E6A01">
        <w:t>ostvaruje</w:t>
      </w:r>
      <w:proofErr w:type="spellEnd"/>
      <w:r w:rsidRPr="001E6A01">
        <w:t xml:space="preserve"> </w:t>
      </w:r>
      <w:proofErr w:type="spellStart"/>
      <w:r w:rsidRPr="001E6A01">
        <w:t>najviše</w:t>
      </w:r>
      <w:proofErr w:type="spellEnd"/>
      <w:r w:rsidRPr="001E6A01">
        <w:t xml:space="preserve"> </w:t>
      </w:r>
      <w:proofErr w:type="spellStart"/>
      <w:r w:rsidRPr="001E6A01">
        <w:t>ponuđeni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za </w:t>
      </w:r>
      <w:proofErr w:type="spellStart"/>
      <w:r w:rsidRPr="001E6A01">
        <w:t>pojedinu</w:t>
      </w:r>
      <w:proofErr w:type="spellEnd"/>
      <w:r w:rsidRPr="001E6A01">
        <w:t xml:space="preserve"> </w:t>
      </w:r>
      <w:proofErr w:type="spellStart"/>
      <w:r w:rsidRPr="001E6A01">
        <w:t>lokaciju</w:t>
      </w:r>
      <w:proofErr w:type="spellEnd"/>
      <w:r w:rsidRPr="001E6A01">
        <w:t xml:space="preserve">, a </w:t>
      </w:r>
      <w:proofErr w:type="spellStart"/>
      <w:r w:rsidRPr="001E6A01">
        <w:t>manje</w:t>
      </w:r>
      <w:proofErr w:type="spellEnd"/>
      <w:r w:rsidRPr="001E6A01">
        <w:t xml:space="preserve"> </w:t>
      </w:r>
      <w:proofErr w:type="spellStart"/>
      <w:r w:rsidRPr="001E6A01">
        <w:t>ponuđeni</w:t>
      </w:r>
      <w:proofErr w:type="spellEnd"/>
      <w:r w:rsidRPr="001E6A01">
        <w:t xml:space="preserve"> </w:t>
      </w:r>
      <w:proofErr w:type="spellStart"/>
      <w:r w:rsidRPr="001E6A01">
        <w:t>iznosi</w:t>
      </w:r>
      <w:proofErr w:type="spellEnd"/>
      <w:r w:rsidRPr="001E6A01">
        <w:t xml:space="preserve"> </w:t>
      </w:r>
      <w:proofErr w:type="spellStart"/>
      <w:r w:rsidRPr="001E6A01">
        <w:t>ostvaruju</w:t>
      </w:r>
      <w:proofErr w:type="spellEnd"/>
      <w:r w:rsidRPr="001E6A01">
        <w:t xml:space="preserve"> </w:t>
      </w:r>
      <w:proofErr w:type="spellStart"/>
      <w:r w:rsidRPr="001E6A01">
        <w:t>manji</w:t>
      </w:r>
      <w:proofErr w:type="spellEnd"/>
      <w:r w:rsidRPr="001E6A01">
        <w:t xml:space="preserve"> </w:t>
      </w:r>
      <w:proofErr w:type="spellStart"/>
      <w:r w:rsidRPr="001E6A01">
        <w:t>postotak</w:t>
      </w:r>
      <w:proofErr w:type="spellEnd"/>
      <w:r w:rsidRPr="001E6A01">
        <w:t xml:space="preserve"> </w:t>
      </w:r>
      <w:proofErr w:type="spellStart"/>
      <w:r w:rsidRPr="001E6A01">
        <w:t>razmjeran</w:t>
      </w:r>
      <w:proofErr w:type="spellEnd"/>
      <w:r w:rsidRPr="001E6A01">
        <w:t xml:space="preserve"> </w:t>
      </w:r>
      <w:proofErr w:type="spellStart"/>
      <w:r w:rsidRPr="001E6A01">
        <w:t>odnosu</w:t>
      </w:r>
      <w:proofErr w:type="spellEnd"/>
      <w:r w:rsidRPr="001E6A01">
        <w:t xml:space="preserve"> </w:t>
      </w:r>
      <w:proofErr w:type="spellStart"/>
      <w:r w:rsidRPr="001E6A01">
        <w:t>najviše</w:t>
      </w:r>
      <w:proofErr w:type="spellEnd"/>
      <w:r w:rsidRPr="001E6A01">
        <w:t xml:space="preserve"> </w:t>
      </w:r>
      <w:proofErr w:type="spellStart"/>
      <w:r w:rsidRPr="001E6A01">
        <w:t>ponuđenog</w:t>
      </w:r>
      <w:proofErr w:type="spellEnd"/>
      <w:r w:rsidRPr="001E6A01">
        <w:t xml:space="preserve"> </w:t>
      </w:r>
      <w:proofErr w:type="spellStart"/>
      <w:r w:rsidRPr="001E6A01">
        <w:t>iznosa</w:t>
      </w:r>
      <w:proofErr w:type="spellEnd"/>
      <w:r w:rsidRPr="001E6A01">
        <w:t xml:space="preserve"> </w:t>
      </w:r>
      <w:proofErr w:type="spellStart"/>
      <w:r w:rsidRPr="001E6A01">
        <w:t>te</w:t>
      </w:r>
      <w:proofErr w:type="spellEnd"/>
      <w:r w:rsidRPr="001E6A01">
        <w:t xml:space="preserve"> </w:t>
      </w:r>
      <w:proofErr w:type="spellStart"/>
      <w:r w:rsidRPr="001E6A01">
        <w:t>konkretnog</w:t>
      </w:r>
      <w:proofErr w:type="spellEnd"/>
      <w:r w:rsidRPr="001E6A01">
        <w:t xml:space="preserve"> </w:t>
      </w:r>
      <w:proofErr w:type="spellStart"/>
      <w:r w:rsidRPr="001E6A01">
        <w:t>manjeg</w:t>
      </w:r>
      <w:proofErr w:type="spellEnd"/>
      <w:r w:rsidRPr="001E6A01">
        <w:t xml:space="preserve"> </w:t>
      </w:r>
      <w:proofErr w:type="spellStart"/>
      <w:r w:rsidRPr="001E6A01">
        <w:t>ponuđenog</w:t>
      </w:r>
      <w:proofErr w:type="spellEnd"/>
      <w:r w:rsidRPr="001E6A01">
        <w:t xml:space="preserve"> </w:t>
      </w:r>
      <w:proofErr w:type="spellStart"/>
      <w:r w:rsidRPr="001E6A01">
        <w:t>iznosa</w:t>
      </w:r>
      <w:proofErr w:type="spellEnd"/>
      <w:r w:rsidRPr="001E6A01">
        <w:t>.</w:t>
      </w:r>
    </w:p>
    <w:p w14:paraId="58D4D85D" w14:textId="77777777" w:rsidR="001E6A01" w:rsidRPr="001E6A01" w:rsidRDefault="001E6A01" w:rsidP="001E6A01">
      <w:pPr>
        <w:pStyle w:val="NoSpacing"/>
        <w:jc w:val="both"/>
      </w:pPr>
    </w:p>
    <w:p w14:paraId="787D43B8" w14:textId="77777777" w:rsidR="001E6A01" w:rsidRPr="001E6A01" w:rsidRDefault="001E6A01" w:rsidP="001E6A01">
      <w:pPr>
        <w:pStyle w:val="NoSpacing"/>
        <w:ind w:left="360"/>
        <w:jc w:val="both"/>
      </w:pPr>
      <w:proofErr w:type="spellStart"/>
      <w:r w:rsidRPr="001E6A01">
        <w:t>Ponuda</w:t>
      </w:r>
      <w:proofErr w:type="spellEnd"/>
      <w:r w:rsidRPr="001E6A01">
        <w:t xml:space="preserve"> s </w:t>
      </w:r>
      <w:proofErr w:type="spellStart"/>
      <w:r w:rsidRPr="001E6A01">
        <w:t>najviše</w:t>
      </w:r>
      <w:proofErr w:type="spellEnd"/>
      <w:r w:rsidRPr="001E6A01">
        <w:t xml:space="preserve"> </w:t>
      </w:r>
      <w:proofErr w:type="spellStart"/>
      <w:r w:rsidRPr="001E6A01">
        <w:t>ponuđenom</w:t>
      </w:r>
      <w:proofErr w:type="spellEnd"/>
      <w:r w:rsidRPr="001E6A01">
        <w:t xml:space="preserve">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</w:t>
      </w:r>
      <w:proofErr w:type="spellStart"/>
      <w:r w:rsidRPr="001E6A01">
        <w:t>dobiva</w:t>
      </w:r>
      <w:proofErr w:type="spellEnd"/>
      <w:r w:rsidRPr="001E6A01">
        <w:t xml:space="preserve"> 40 </w:t>
      </w:r>
      <w:proofErr w:type="spellStart"/>
      <w:r w:rsidRPr="001E6A01">
        <w:t>bodova</w:t>
      </w:r>
      <w:proofErr w:type="spellEnd"/>
      <w:r w:rsidRPr="001E6A01">
        <w:t xml:space="preserve">, a </w:t>
      </w:r>
      <w:proofErr w:type="spellStart"/>
      <w:r w:rsidRPr="001E6A01">
        <w:t>bodovna</w:t>
      </w:r>
      <w:proofErr w:type="spellEnd"/>
      <w:r w:rsidRPr="001E6A01">
        <w:t xml:space="preserve"> </w:t>
      </w:r>
      <w:proofErr w:type="spellStart"/>
      <w:r w:rsidRPr="001E6A01">
        <w:t>vrijednost</w:t>
      </w:r>
      <w:proofErr w:type="spellEnd"/>
      <w:r w:rsidRPr="001E6A01">
        <w:t xml:space="preserve"> </w:t>
      </w:r>
      <w:proofErr w:type="spellStart"/>
      <w:r w:rsidRPr="001E6A01">
        <w:t>ostalih</w:t>
      </w:r>
      <w:proofErr w:type="spellEnd"/>
      <w:r w:rsidRPr="001E6A01">
        <w:t xml:space="preserve"> </w:t>
      </w:r>
      <w:proofErr w:type="spellStart"/>
      <w:r w:rsidRPr="001E6A01">
        <w:t>ponuda</w:t>
      </w:r>
      <w:proofErr w:type="spellEnd"/>
      <w:r w:rsidRPr="001E6A01">
        <w:t xml:space="preserve"> </w:t>
      </w:r>
      <w:proofErr w:type="spellStart"/>
      <w:r w:rsidRPr="001E6A01">
        <w:t>izračunava</w:t>
      </w:r>
      <w:proofErr w:type="spellEnd"/>
      <w:r w:rsidRPr="001E6A01">
        <w:t xml:space="preserve"> se </w:t>
      </w:r>
      <w:proofErr w:type="spellStart"/>
      <w:r w:rsidRPr="001E6A01">
        <w:t>prema</w:t>
      </w:r>
      <w:proofErr w:type="spellEnd"/>
      <w:r w:rsidRPr="001E6A01">
        <w:t xml:space="preserve"> </w:t>
      </w:r>
      <w:proofErr w:type="spellStart"/>
      <w:r w:rsidRPr="001E6A01">
        <w:t>sljedećoj</w:t>
      </w:r>
      <w:proofErr w:type="spellEnd"/>
      <w:r w:rsidRPr="001E6A01">
        <w:t xml:space="preserve"> </w:t>
      </w:r>
      <w:proofErr w:type="spellStart"/>
      <w:r w:rsidRPr="001E6A01">
        <w:t>formuli</w:t>
      </w:r>
      <w:proofErr w:type="spellEnd"/>
      <w:r w:rsidRPr="001E6A01">
        <w:t>: IN=INP/</w:t>
      </w:r>
      <w:proofErr w:type="spellStart"/>
      <w:r w:rsidRPr="001E6A01">
        <w:t>INmax</w:t>
      </w:r>
      <w:proofErr w:type="spellEnd"/>
      <w:r w:rsidRPr="001E6A01">
        <w:t xml:space="preserve"> * 40</w:t>
      </w:r>
    </w:p>
    <w:p w14:paraId="789BE52C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gdje</w:t>
      </w:r>
      <w:proofErr w:type="spellEnd"/>
      <w:r w:rsidRPr="001E6A01">
        <w:t xml:space="preserve"> je:</w:t>
      </w:r>
    </w:p>
    <w:p w14:paraId="0FB3C897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IN - </w:t>
      </w:r>
      <w:proofErr w:type="spellStart"/>
      <w:r w:rsidRPr="001E6A01">
        <w:t>broj</w:t>
      </w:r>
      <w:proofErr w:type="spellEnd"/>
      <w:r w:rsidRPr="001E6A01">
        <w:t xml:space="preserve"> </w:t>
      </w:r>
      <w:proofErr w:type="spellStart"/>
      <w:r w:rsidRPr="001E6A01">
        <w:t>bodova</w:t>
      </w:r>
      <w:proofErr w:type="spellEnd"/>
      <w:r w:rsidRPr="001E6A01">
        <w:t xml:space="preserve"> </w:t>
      </w:r>
      <w:proofErr w:type="spellStart"/>
      <w:r w:rsidRPr="001E6A01">
        <w:t>ocjenjivane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</w:p>
    <w:p w14:paraId="7F230937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INmax</w:t>
      </w:r>
      <w:proofErr w:type="spellEnd"/>
      <w:r w:rsidRPr="001E6A01">
        <w:t xml:space="preserve"> -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</w:t>
      </w:r>
      <w:proofErr w:type="spellStart"/>
      <w:r w:rsidRPr="001E6A01">
        <w:t>najviše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</w:p>
    <w:p w14:paraId="7E25844E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INp</w:t>
      </w:r>
      <w:proofErr w:type="spellEnd"/>
      <w:r w:rsidRPr="001E6A01">
        <w:t xml:space="preserve"> - </w:t>
      </w:r>
      <w:proofErr w:type="spellStart"/>
      <w:r w:rsidRPr="001E6A01">
        <w:t>iznos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  <w:r w:rsidRPr="001E6A01">
        <w:t xml:space="preserve"> </w:t>
      </w:r>
      <w:proofErr w:type="spellStart"/>
      <w:r w:rsidRPr="001E6A01">
        <w:t>ocjenjivane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</w:p>
    <w:p w14:paraId="005191F6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40 - </w:t>
      </w:r>
      <w:proofErr w:type="spellStart"/>
      <w:r w:rsidRPr="001E6A01">
        <w:t>maksimalan</w:t>
      </w:r>
      <w:proofErr w:type="spellEnd"/>
      <w:r w:rsidRPr="001E6A01">
        <w:t xml:space="preserve"> </w:t>
      </w:r>
      <w:proofErr w:type="spellStart"/>
      <w:r w:rsidRPr="001E6A01">
        <w:t>broj</w:t>
      </w:r>
      <w:proofErr w:type="spellEnd"/>
      <w:r w:rsidRPr="001E6A01">
        <w:t xml:space="preserve"> </w:t>
      </w:r>
      <w:proofErr w:type="spellStart"/>
      <w:r w:rsidRPr="001E6A01">
        <w:t>bodova</w:t>
      </w:r>
      <w:proofErr w:type="spellEnd"/>
      <w:r w:rsidRPr="001E6A01">
        <w:t xml:space="preserve"> po </w:t>
      </w:r>
      <w:proofErr w:type="spellStart"/>
      <w:r w:rsidRPr="001E6A01">
        <w:t>kriteriju</w:t>
      </w:r>
      <w:proofErr w:type="spellEnd"/>
      <w:r w:rsidRPr="001E6A01">
        <w:t xml:space="preserve"> </w:t>
      </w:r>
      <w:proofErr w:type="spellStart"/>
      <w:r w:rsidRPr="001E6A01">
        <w:t>iznosa</w:t>
      </w:r>
      <w:proofErr w:type="spellEnd"/>
      <w:r w:rsidRPr="001E6A01">
        <w:t xml:space="preserve"> </w:t>
      </w:r>
      <w:proofErr w:type="spellStart"/>
      <w:r w:rsidRPr="001E6A01">
        <w:t>naknade</w:t>
      </w:r>
      <w:proofErr w:type="spellEnd"/>
    </w:p>
    <w:p w14:paraId="545933F4" w14:textId="77777777" w:rsidR="001E6A01" w:rsidRPr="001E6A01" w:rsidRDefault="001E6A01" w:rsidP="001E6A01">
      <w:pPr>
        <w:pStyle w:val="NoSpacing"/>
        <w:jc w:val="both"/>
      </w:pPr>
    </w:p>
    <w:p w14:paraId="7D2AEA36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2. </w:t>
      </w:r>
      <w:proofErr w:type="spellStart"/>
      <w:r w:rsidRPr="001E6A01">
        <w:t>Prethodno</w:t>
      </w:r>
      <w:proofErr w:type="spellEnd"/>
      <w:r w:rsidRPr="001E6A01">
        <w:t xml:space="preserve"> </w:t>
      </w:r>
      <w:proofErr w:type="spellStart"/>
      <w:r w:rsidRPr="001E6A01">
        <w:t>iskustvo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dobro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odgovorno</w:t>
      </w:r>
      <w:proofErr w:type="spellEnd"/>
      <w:r w:rsidRPr="001E6A01">
        <w:t xml:space="preserve"> </w:t>
      </w:r>
      <w:proofErr w:type="spellStart"/>
      <w:r w:rsidRPr="001E6A01">
        <w:t>obavljanje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, </w:t>
      </w:r>
      <w:proofErr w:type="spellStart"/>
      <w:r w:rsidRPr="001E6A01">
        <w:t>odnosno</w:t>
      </w:r>
      <w:proofErr w:type="spellEnd"/>
      <w:r w:rsidRPr="001E6A01">
        <w:t xml:space="preserve"> </w:t>
      </w:r>
      <w:proofErr w:type="spellStart"/>
      <w:r w:rsidRPr="001E6A01">
        <w:t>korištenje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</w:t>
      </w:r>
    </w:p>
    <w:p w14:paraId="72680849" w14:textId="77777777" w:rsidR="001E6A01" w:rsidRPr="001E6A01" w:rsidRDefault="001E6A01" w:rsidP="001E6A01">
      <w:pPr>
        <w:pStyle w:val="NoSpacing"/>
        <w:jc w:val="both"/>
      </w:pPr>
    </w:p>
    <w:p w14:paraId="1C12BD4D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Prethodno</w:t>
      </w:r>
      <w:proofErr w:type="spellEnd"/>
      <w:r w:rsidRPr="001E6A01">
        <w:t xml:space="preserve"> </w:t>
      </w:r>
      <w:proofErr w:type="spellStart"/>
      <w:r w:rsidRPr="001E6A01">
        <w:t>iskustvo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dobro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odgovorno</w:t>
      </w:r>
      <w:proofErr w:type="spellEnd"/>
      <w:r w:rsidRPr="001E6A01">
        <w:t xml:space="preserve"> </w:t>
      </w:r>
      <w:proofErr w:type="spellStart"/>
      <w:r w:rsidRPr="001E6A01">
        <w:t>obavljanje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, </w:t>
      </w:r>
      <w:proofErr w:type="spellStart"/>
      <w:r w:rsidRPr="001E6A01">
        <w:t>odnosno</w:t>
      </w:r>
      <w:proofErr w:type="spellEnd"/>
      <w:r w:rsidRPr="001E6A01">
        <w:t xml:space="preserve"> </w:t>
      </w:r>
      <w:proofErr w:type="spellStart"/>
      <w:r w:rsidRPr="001E6A01">
        <w:t>korištenje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 – </w:t>
      </w:r>
      <w:proofErr w:type="spellStart"/>
      <w:r w:rsidRPr="001E6A01">
        <w:t>najviše</w:t>
      </w:r>
      <w:proofErr w:type="spellEnd"/>
      <w:r w:rsidRPr="001E6A01">
        <w:t xml:space="preserve"> 10 </w:t>
      </w:r>
      <w:proofErr w:type="spellStart"/>
      <w:r w:rsidRPr="001E6A01">
        <w:t>bodova</w:t>
      </w:r>
      <w:proofErr w:type="spellEnd"/>
    </w:p>
    <w:p w14:paraId="15F4F24A" w14:textId="77777777" w:rsidR="001E6A01" w:rsidRPr="001E6A01" w:rsidRDefault="001E6A01" w:rsidP="001E6A01">
      <w:pPr>
        <w:pStyle w:val="NoSpacing"/>
        <w:jc w:val="both"/>
      </w:pPr>
    </w:p>
    <w:p w14:paraId="70FFC703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Prethodno</w:t>
      </w:r>
      <w:proofErr w:type="spellEnd"/>
      <w:r w:rsidRPr="001E6A01">
        <w:t xml:space="preserve"> </w:t>
      </w:r>
      <w:proofErr w:type="spellStart"/>
      <w:r w:rsidRPr="001E6A01">
        <w:t>iskustvo</w:t>
      </w:r>
      <w:proofErr w:type="spellEnd"/>
      <w:r w:rsidRPr="001E6A01">
        <w:t xml:space="preserve"> </w:t>
      </w:r>
      <w:proofErr w:type="spellStart"/>
      <w:r w:rsidRPr="001E6A01">
        <w:t>dokazuje</w:t>
      </w:r>
      <w:proofErr w:type="spellEnd"/>
      <w:r w:rsidRPr="001E6A01">
        <w:t xml:space="preserve"> se </w:t>
      </w:r>
      <w:proofErr w:type="spellStart"/>
      <w:r w:rsidRPr="001E6A01">
        <w:t>ispravom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je </w:t>
      </w:r>
      <w:proofErr w:type="spellStart"/>
      <w:r w:rsidRPr="001E6A01">
        <w:t>razvidno</w:t>
      </w:r>
      <w:proofErr w:type="spellEnd"/>
      <w:r w:rsidRPr="001E6A01">
        <w:t xml:space="preserve"> da je </w:t>
      </w:r>
      <w:proofErr w:type="spellStart"/>
      <w:r w:rsidRPr="001E6A01">
        <w:t>podnositelj</w:t>
      </w:r>
      <w:proofErr w:type="spellEnd"/>
      <w:r w:rsidRPr="001E6A01">
        <w:t xml:space="preserve"> </w:t>
      </w:r>
      <w:proofErr w:type="spellStart"/>
      <w:r w:rsidRPr="001E6A01">
        <w:t>zahtjeva</w:t>
      </w:r>
      <w:proofErr w:type="spellEnd"/>
      <w:r w:rsidRPr="001E6A01">
        <w:t xml:space="preserve"> u </w:t>
      </w:r>
      <w:proofErr w:type="spellStart"/>
      <w:r w:rsidRPr="001E6A01">
        <w:t>posljednje</w:t>
      </w:r>
      <w:proofErr w:type="spellEnd"/>
      <w:r w:rsidRPr="001E6A01">
        <w:t xml:space="preserve"> 2 </w:t>
      </w:r>
      <w:proofErr w:type="spellStart"/>
      <w:r w:rsidRPr="001E6A01">
        <w:t>godina</w:t>
      </w:r>
      <w:proofErr w:type="spellEnd"/>
      <w:r w:rsidRPr="001E6A01">
        <w:t xml:space="preserve"> </w:t>
      </w:r>
      <w:proofErr w:type="spellStart"/>
      <w:r w:rsidRPr="001E6A01">
        <w:t>najmanje</w:t>
      </w:r>
      <w:proofErr w:type="spellEnd"/>
      <w:r w:rsidRPr="001E6A01">
        <w:t xml:space="preserve"> 1 </w:t>
      </w:r>
      <w:proofErr w:type="spellStart"/>
      <w:r w:rsidRPr="001E6A01">
        <w:t>godinu</w:t>
      </w:r>
      <w:proofErr w:type="spellEnd"/>
      <w:r w:rsidRPr="001E6A01">
        <w:t xml:space="preserve"> </w:t>
      </w:r>
      <w:proofErr w:type="spellStart"/>
      <w:r w:rsidRPr="001E6A01">
        <w:t>obavljao</w:t>
      </w:r>
      <w:proofErr w:type="spellEnd"/>
      <w:r w:rsidRPr="001E6A01">
        <w:t xml:space="preserve"> </w:t>
      </w:r>
      <w:proofErr w:type="spellStart"/>
      <w:r w:rsidRPr="001E6A01">
        <w:t>gospodarsku</w:t>
      </w:r>
      <w:proofErr w:type="spellEnd"/>
      <w:r w:rsidRPr="001E6A01">
        <w:t xml:space="preserve"> </w:t>
      </w:r>
      <w:proofErr w:type="spellStart"/>
      <w:r w:rsidRPr="001E6A01">
        <w:t>djelatnost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temeljem</w:t>
      </w:r>
      <w:proofErr w:type="spellEnd"/>
      <w:r w:rsidRPr="001E6A01">
        <w:t xml:space="preserve"> </w:t>
      </w:r>
      <w:proofErr w:type="spellStart"/>
      <w:r w:rsidRPr="001E6A01">
        <w:t>koncesije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koncesijskog</w:t>
      </w:r>
      <w:proofErr w:type="spellEnd"/>
      <w:r w:rsidRPr="001E6A01">
        <w:t xml:space="preserve"> </w:t>
      </w:r>
      <w:proofErr w:type="spellStart"/>
      <w:r w:rsidRPr="001E6A01">
        <w:t>odobrenja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>.</w:t>
      </w:r>
    </w:p>
    <w:p w14:paraId="6A1B499C" w14:textId="77777777" w:rsidR="001E6A01" w:rsidRDefault="001E6A01" w:rsidP="001E6A01">
      <w:pPr>
        <w:pStyle w:val="NoSpacing"/>
        <w:jc w:val="both"/>
      </w:pPr>
    </w:p>
    <w:p w14:paraId="1F82BEE5" w14:textId="3A44526F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Prethodno</w:t>
      </w:r>
      <w:proofErr w:type="spellEnd"/>
      <w:r w:rsidRPr="001E6A01">
        <w:t xml:space="preserve"> </w:t>
      </w:r>
      <w:proofErr w:type="spellStart"/>
      <w:r w:rsidRPr="001E6A01">
        <w:t>iskustvo</w:t>
      </w:r>
      <w:proofErr w:type="spellEnd"/>
      <w:r w:rsidRPr="001E6A01">
        <w:t xml:space="preserve"> u </w:t>
      </w:r>
      <w:proofErr w:type="spellStart"/>
      <w:r w:rsidRPr="001E6A01">
        <w:t>obavljanju</w:t>
      </w:r>
      <w:proofErr w:type="spellEnd"/>
      <w:r w:rsidRPr="001E6A01">
        <w:t xml:space="preserve"> </w:t>
      </w:r>
      <w:proofErr w:type="spellStart"/>
      <w:r w:rsidRPr="001E6A01">
        <w:t>gospodarske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temeljem</w:t>
      </w:r>
      <w:proofErr w:type="spellEnd"/>
      <w:r w:rsidRPr="001E6A01">
        <w:t xml:space="preserve"> </w:t>
      </w:r>
      <w:proofErr w:type="spellStart"/>
      <w:r w:rsidRPr="001E6A01">
        <w:t>koncesije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koncesijskog</w:t>
      </w:r>
      <w:proofErr w:type="spellEnd"/>
      <w:r w:rsidRPr="001E6A01">
        <w:t xml:space="preserve"> </w:t>
      </w:r>
      <w:proofErr w:type="spellStart"/>
      <w:r w:rsidRPr="001E6A01">
        <w:t>odobrenja</w:t>
      </w:r>
      <w:proofErr w:type="spellEnd"/>
      <w:r w:rsidRPr="001E6A01">
        <w:t xml:space="preserve"> </w:t>
      </w:r>
      <w:proofErr w:type="spellStart"/>
      <w:r w:rsidRPr="001E6A01">
        <w:t>broj</w:t>
      </w:r>
      <w:proofErr w:type="spellEnd"/>
      <w:r w:rsidRPr="001E6A01">
        <w:t xml:space="preserve"> </w:t>
      </w:r>
      <w:proofErr w:type="spellStart"/>
      <w:r w:rsidRPr="001E6A01">
        <w:t>bodova</w:t>
      </w:r>
      <w:proofErr w:type="spellEnd"/>
      <w:r w:rsidRPr="001E6A01">
        <w:t>:</w:t>
      </w:r>
    </w:p>
    <w:p w14:paraId="75E213F5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NE 0 </w:t>
      </w:r>
      <w:proofErr w:type="spellStart"/>
      <w:r w:rsidRPr="001E6A01">
        <w:t>bodova</w:t>
      </w:r>
      <w:proofErr w:type="spellEnd"/>
      <w:r w:rsidRPr="001E6A01">
        <w:t xml:space="preserve"> (</w:t>
      </w:r>
      <w:proofErr w:type="spellStart"/>
      <w:r w:rsidRPr="001E6A01">
        <w:t>ako</w:t>
      </w:r>
      <w:proofErr w:type="spellEnd"/>
      <w:r w:rsidRPr="001E6A01">
        <w:t xml:space="preserve"> </w:t>
      </w:r>
      <w:proofErr w:type="spellStart"/>
      <w:r w:rsidRPr="001E6A01">
        <w:t>nema</w:t>
      </w:r>
      <w:proofErr w:type="spellEnd"/>
      <w:r w:rsidRPr="001E6A01">
        <w:t xml:space="preserve"> </w:t>
      </w:r>
      <w:proofErr w:type="spellStart"/>
      <w:r w:rsidRPr="001E6A01">
        <w:t>prethodnog</w:t>
      </w:r>
      <w:proofErr w:type="spellEnd"/>
      <w:r w:rsidRPr="001E6A01">
        <w:t xml:space="preserve"> </w:t>
      </w:r>
      <w:proofErr w:type="spellStart"/>
      <w:r w:rsidRPr="001E6A01">
        <w:t>iskustva</w:t>
      </w:r>
      <w:proofErr w:type="spellEnd"/>
      <w:r w:rsidRPr="001E6A01">
        <w:t>)</w:t>
      </w:r>
    </w:p>
    <w:p w14:paraId="7D2483C1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DA 10 </w:t>
      </w:r>
      <w:proofErr w:type="spellStart"/>
      <w:r w:rsidRPr="001E6A01">
        <w:t>bodova</w:t>
      </w:r>
      <w:proofErr w:type="spellEnd"/>
      <w:r w:rsidRPr="001E6A01">
        <w:t xml:space="preserve"> (</w:t>
      </w:r>
      <w:proofErr w:type="spellStart"/>
      <w:r w:rsidRPr="001E6A01">
        <w:t>ako</w:t>
      </w:r>
      <w:proofErr w:type="spellEnd"/>
      <w:r w:rsidRPr="001E6A01">
        <w:t xml:space="preserve"> </w:t>
      </w:r>
      <w:proofErr w:type="spellStart"/>
      <w:r w:rsidRPr="001E6A01">
        <w:t>postoji</w:t>
      </w:r>
      <w:proofErr w:type="spellEnd"/>
      <w:r w:rsidRPr="001E6A01">
        <w:t xml:space="preserve"> </w:t>
      </w:r>
      <w:proofErr w:type="spellStart"/>
      <w:r w:rsidRPr="001E6A01">
        <w:t>prethodno</w:t>
      </w:r>
      <w:proofErr w:type="spellEnd"/>
      <w:r w:rsidRPr="001E6A01">
        <w:t xml:space="preserve"> </w:t>
      </w:r>
      <w:proofErr w:type="spellStart"/>
      <w:r w:rsidRPr="001E6A01">
        <w:t>iskustvo</w:t>
      </w:r>
      <w:proofErr w:type="spellEnd"/>
      <w:r w:rsidRPr="001E6A01">
        <w:t>)</w:t>
      </w:r>
    </w:p>
    <w:p w14:paraId="7CDF76B9" w14:textId="77777777" w:rsidR="001E6A01" w:rsidRPr="001E6A01" w:rsidRDefault="001E6A01" w:rsidP="001E6A01">
      <w:pPr>
        <w:pStyle w:val="NoSpacing"/>
        <w:jc w:val="both"/>
      </w:pPr>
    </w:p>
    <w:p w14:paraId="23DAA1E7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3. Upotreba </w:t>
      </w:r>
      <w:proofErr w:type="spellStart"/>
      <w:r w:rsidRPr="001E6A01">
        <w:t>opreme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pratećih</w:t>
      </w:r>
      <w:proofErr w:type="spellEnd"/>
      <w:r w:rsidRPr="001E6A01">
        <w:t xml:space="preserve"> </w:t>
      </w:r>
      <w:proofErr w:type="spellStart"/>
      <w:r w:rsidRPr="001E6A01">
        <w:t>instalacija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pružanje</w:t>
      </w:r>
      <w:proofErr w:type="spellEnd"/>
      <w:r w:rsidRPr="001E6A01">
        <w:t xml:space="preserve"> </w:t>
      </w:r>
      <w:proofErr w:type="spellStart"/>
      <w:r w:rsidRPr="001E6A01">
        <w:t>usluga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dobar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kvalitetan</w:t>
      </w:r>
      <w:proofErr w:type="spellEnd"/>
      <w:r w:rsidRPr="001E6A01">
        <w:t xml:space="preserve"> </w:t>
      </w:r>
      <w:proofErr w:type="spellStart"/>
      <w:r w:rsidRPr="001E6A01">
        <w:t>način</w:t>
      </w:r>
      <w:proofErr w:type="spellEnd"/>
      <w:r w:rsidRPr="001E6A01">
        <w:t xml:space="preserve"> </w:t>
      </w:r>
      <w:proofErr w:type="spellStart"/>
      <w:r w:rsidRPr="001E6A01">
        <w:t>uzimaju</w:t>
      </w:r>
      <w:proofErr w:type="spellEnd"/>
      <w:r w:rsidRPr="001E6A01">
        <w:t xml:space="preserve"> u </w:t>
      </w:r>
      <w:proofErr w:type="spellStart"/>
      <w:r w:rsidRPr="001E6A01">
        <w:t>obzir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sadrže</w:t>
      </w:r>
      <w:proofErr w:type="spellEnd"/>
      <w:r w:rsidRPr="001E6A01">
        <w:t xml:space="preserve"> </w:t>
      </w:r>
      <w:proofErr w:type="spellStart"/>
      <w:r w:rsidRPr="001E6A01">
        <w:t>specifičnosti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obilježja</w:t>
      </w:r>
      <w:proofErr w:type="spellEnd"/>
      <w:r w:rsidRPr="001E6A01">
        <w:t xml:space="preserve"> </w:t>
      </w:r>
      <w:proofErr w:type="spellStart"/>
      <w:r w:rsidRPr="001E6A01">
        <w:t>autentičnih</w:t>
      </w:r>
      <w:proofErr w:type="spellEnd"/>
      <w:r w:rsidRPr="001E6A01">
        <w:t xml:space="preserve"> </w:t>
      </w:r>
      <w:proofErr w:type="spellStart"/>
      <w:r w:rsidRPr="001E6A01">
        <w:t>kulturnih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prirodnih</w:t>
      </w:r>
      <w:proofErr w:type="spellEnd"/>
      <w:r w:rsidRPr="001E6A01">
        <w:t xml:space="preserve"> </w:t>
      </w:r>
      <w:proofErr w:type="spellStart"/>
      <w:r w:rsidRPr="001E6A01">
        <w:t>vrijednosti</w:t>
      </w:r>
      <w:proofErr w:type="spellEnd"/>
      <w:r w:rsidRPr="001E6A01">
        <w:t xml:space="preserve"> </w:t>
      </w:r>
      <w:proofErr w:type="spellStart"/>
      <w:r w:rsidRPr="001E6A01">
        <w:t>područja</w:t>
      </w:r>
      <w:proofErr w:type="spellEnd"/>
      <w:r w:rsidRPr="001E6A01">
        <w:t xml:space="preserve"> Grada Hvar - </w:t>
      </w:r>
      <w:proofErr w:type="spellStart"/>
      <w:r w:rsidRPr="001E6A01">
        <w:t>najviše</w:t>
      </w:r>
      <w:proofErr w:type="spellEnd"/>
      <w:r w:rsidRPr="001E6A01">
        <w:t xml:space="preserve"> 30 </w:t>
      </w:r>
      <w:proofErr w:type="spellStart"/>
      <w:r w:rsidRPr="001E6A01">
        <w:t>bodova</w:t>
      </w:r>
      <w:proofErr w:type="spellEnd"/>
    </w:p>
    <w:p w14:paraId="1581D6CA" w14:textId="77777777" w:rsidR="001E6A01" w:rsidRPr="001E6A01" w:rsidRDefault="001E6A01" w:rsidP="001E6A01">
      <w:pPr>
        <w:pStyle w:val="NoSpacing"/>
        <w:jc w:val="both"/>
      </w:pPr>
    </w:p>
    <w:p w14:paraId="3119BBE1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Dokaz</w:t>
      </w:r>
      <w:proofErr w:type="spellEnd"/>
      <w:r w:rsidRPr="001E6A01">
        <w:t xml:space="preserve"> o </w:t>
      </w:r>
      <w:proofErr w:type="spellStart"/>
      <w:r w:rsidRPr="001E6A01">
        <w:t>ispunjavanju</w:t>
      </w:r>
      <w:proofErr w:type="spellEnd"/>
      <w:r w:rsidRPr="001E6A01">
        <w:t xml:space="preserve"> </w:t>
      </w:r>
      <w:proofErr w:type="spellStart"/>
      <w:r w:rsidRPr="001E6A01">
        <w:t>uvjeta</w:t>
      </w:r>
      <w:proofErr w:type="spellEnd"/>
      <w:r w:rsidRPr="001E6A01">
        <w:t xml:space="preserve"> o </w:t>
      </w:r>
      <w:proofErr w:type="spellStart"/>
      <w:r w:rsidRPr="001E6A01">
        <w:t>upotreba</w:t>
      </w:r>
      <w:proofErr w:type="spellEnd"/>
      <w:r w:rsidRPr="001E6A01">
        <w:t xml:space="preserve"> </w:t>
      </w:r>
      <w:proofErr w:type="spellStart"/>
      <w:r w:rsidRPr="001E6A01">
        <w:t>opreme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pratećih</w:t>
      </w:r>
      <w:proofErr w:type="spellEnd"/>
      <w:r w:rsidRPr="001E6A01">
        <w:t xml:space="preserve"> </w:t>
      </w:r>
      <w:proofErr w:type="spellStart"/>
      <w:r w:rsidRPr="001E6A01">
        <w:t>instalacija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pružanje</w:t>
      </w:r>
      <w:proofErr w:type="spellEnd"/>
      <w:r w:rsidRPr="001E6A01">
        <w:t xml:space="preserve"> </w:t>
      </w:r>
      <w:proofErr w:type="spellStart"/>
      <w:r w:rsidRPr="001E6A01">
        <w:t>usluga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dobar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kvalitetan</w:t>
      </w:r>
      <w:proofErr w:type="spellEnd"/>
      <w:r w:rsidRPr="001E6A01">
        <w:t xml:space="preserve"> </w:t>
      </w:r>
      <w:proofErr w:type="spellStart"/>
      <w:r w:rsidRPr="001E6A01">
        <w:t>način</w:t>
      </w:r>
      <w:proofErr w:type="spellEnd"/>
      <w:r w:rsidRPr="001E6A01">
        <w:t xml:space="preserve"> </w:t>
      </w:r>
      <w:proofErr w:type="spellStart"/>
      <w:r w:rsidRPr="001E6A01">
        <w:t>uzimaju</w:t>
      </w:r>
      <w:proofErr w:type="spellEnd"/>
      <w:r w:rsidRPr="001E6A01">
        <w:t xml:space="preserve"> u </w:t>
      </w:r>
      <w:proofErr w:type="spellStart"/>
      <w:r w:rsidRPr="001E6A01">
        <w:t>obzir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sadrže</w:t>
      </w:r>
      <w:proofErr w:type="spellEnd"/>
      <w:r w:rsidRPr="001E6A01">
        <w:t xml:space="preserve"> </w:t>
      </w:r>
      <w:proofErr w:type="spellStart"/>
      <w:r w:rsidRPr="001E6A01">
        <w:lastRenderedPageBreak/>
        <w:t>specifičnosti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obilježja</w:t>
      </w:r>
      <w:proofErr w:type="spellEnd"/>
      <w:r w:rsidRPr="001E6A01">
        <w:t xml:space="preserve"> </w:t>
      </w:r>
      <w:proofErr w:type="spellStart"/>
      <w:r w:rsidRPr="001E6A01">
        <w:t>autentičnih</w:t>
      </w:r>
      <w:proofErr w:type="spellEnd"/>
      <w:r w:rsidRPr="001E6A01">
        <w:t xml:space="preserve"> </w:t>
      </w:r>
      <w:proofErr w:type="spellStart"/>
      <w:r w:rsidRPr="001E6A01">
        <w:t>kulturnih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prirodnih</w:t>
      </w:r>
      <w:proofErr w:type="spellEnd"/>
      <w:r w:rsidRPr="001E6A01">
        <w:t xml:space="preserve"> </w:t>
      </w:r>
      <w:proofErr w:type="spellStart"/>
      <w:r w:rsidRPr="001E6A01">
        <w:t>vrijednosti</w:t>
      </w:r>
      <w:proofErr w:type="spellEnd"/>
      <w:r w:rsidRPr="001E6A01">
        <w:t xml:space="preserve"> </w:t>
      </w:r>
      <w:proofErr w:type="spellStart"/>
      <w:r w:rsidRPr="001E6A01">
        <w:t>područja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</w:t>
      </w:r>
      <w:proofErr w:type="spellStart"/>
      <w:r w:rsidRPr="001E6A01">
        <w:t>temeljem</w:t>
      </w:r>
      <w:proofErr w:type="spellEnd"/>
      <w:r w:rsidRPr="001E6A01">
        <w:t xml:space="preserve"> </w:t>
      </w:r>
      <w:proofErr w:type="spellStart"/>
      <w:r w:rsidRPr="001E6A01">
        <w:t>fotografije</w:t>
      </w:r>
      <w:proofErr w:type="spellEnd"/>
      <w:r w:rsidRPr="001E6A01">
        <w:t xml:space="preserve"> </w:t>
      </w:r>
      <w:proofErr w:type="spellStart"/>
      <w:r w:rsidRPr="001E6A01">
        <w:t>sredstava</w:t>
      </w:r>
      <w:proofErr w:type="spellEnd"/>
      <w:r w:rsidRPr="001E6A01">
        <w:t>.</w:t>
      </w:r>
    </w:p>
    <w:p w14:paraId="43497EEE" w14:textId="77777777" w:rsidR="001E6A01" w:rsidRPr="001E6A01" w:rsidRDefault="001E6A01" w:rsidP="001E6A01">
      <w:pPr>
        <w:pStyle w:val="NoSpacing"/>
        <w:jc w:val="both"/>
      </w:pPr>
    </w:p>
    <w:p w14:paraId="75974248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Upotreba </w:t>
      </w:r>
      <w:proofErr w:type="spellStart"/>
      <w:r w:rsidRPr="001E6A01">
        <w:t>opreme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pratećih</w:t>
      </w:r>
      <w:proofErr w:type="spellEnd"/>
      <w:r w:rsidRPr="001E6A01">
        <w:t xml:space="preserve"> </w:t>
      </w:r>
      <w:proofErr w:type="spellStart"/>
      <w:r w:rsidRPr="001E6A01">
        <w:t>instalacija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pružanje</w:t>
      </w:r>
      <w:proofErr w:type="spellEnd"/>
      <w:r w:rsidRPr="001E6A01">
        <w:t xml:space="preserve"> </w:t>
      </w:r>
      <w:proofErr w:type="spellStart"/>
      <w:r w:rsidRPr="001E6A01">
        <w:t>usluga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dobar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kvalitetan</w:t>
      </w:r>
      <w:proofErr w:type="spellEnd"/>
      <w:r w:rsidRPr="001E6A01">
        <w:t xml:space="preserve"> </w:t>
      </w:r>
      <w:proofErr w:type="spellStart"/>
      <w:r w:rsidRPr="001E6A01">
        <w:t>način</w:t>
      </w:r>
      <w:proofErr w:type="spellEnd"/>
      <w:r w:rsidRPr="001E6A01">
        <w:t xml:space="preserve"> </w:t>
      </w:r>
      <w:proofErr w:type="spellStart"/>
      <w:r w:rsidRPr="001E6A01">
        <w:t>uzimaju</w:t>
      </w:r>
      <w:proofErr w:type="spellEnd"/>
      <w:r w:rsidRPr="001E6A01">
        <w:t xml:space="preserve"> u </w:t>
      </w:r>
      <w:proofErr w:type="spellStart"/>
      <w:r w:rsidRPr="001E6A01">
        <w:t>obzir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sadrže</w:t>
      </w:r>
      <w:proofErr w:type="spellEnd"/>
      <w:r w:rsidRPr="001E6A01">
        <w:t xml:space="preserve"> </w:t>
      </w:r>
      <w:proofErr w:type="spellStart"/>
      <w:r w:rsidRPr="001E6A01">
        <w:t>specifičnosti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obilježja</w:t>
      </w:r>
      <w:proofErr w:type="spellEnd"/>
      <w:r w:rsidRPr="001E6A01">
        <w:t xml:space="preserve"> </w:t>
      </w:r>
      <w:proofErr w:type="spellStart"/>
      <w:r w:rsidRPr="001E6A01">
        <w:t>autentičnih</w:t>
      </w:r>
      <w:proofErr w:type="spellEnd"/>
      <w:r w:rsidRPr="001E6A01">
        <w:t xml:space="preserve"> </w:t>
      </w:r>
      <w:proofErr w:type="spellStart"/>
      <w:r w:rsidRPr="001E6A01">
        <w:t>kulturnih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prirodnih</w:t>
      </w:r>
      <w:proofErr w:type="spellEnd"/>
      <w:r w:rsidRPr="001E6A01">
        <w:t xml:space="preserve"> </w:t>
      </w:r>
      <w:proofErr w:type="spellStart"/>
      <w:r w:rsidRPr="001E6A01">
        <w:t>vrijednosti</w:t>
      </w:r>
      <w:proofErr w:type="spellEnd"/>
      <w:r w:rsidRPr="001E6A01">
        <w:t xml:space="preserve"> </w:t>
      </w:r>
      <w:proofErr w:type="spellStart"/>
      <w:r w:rsidRPr="001E6A01">
        <w:t>područja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 </w:t>
      </w:r>
      <w:proofErr w:type="spellStart"/>
      <w:r w:rsidRPr="001E6A01">
        <w:t>prema</w:t>
      </w:r>
      <w:proofErr w:type="spellEnd"/>
      <w:r w:rsidRPr="001E6A01">
        <w:t xml:space="preserve"> </w:t>
      </w:r>
      <w:proofErr w:type="spellStart"/>
      <w:r w:rsidRPr="001E6A01">
        <w:t>ocjeni</w:t>
      </w:r>
      <w:proofErr w:type="spellEnd"/>
      <w:r w:rsidRPr="001E6A01">
        <w:t xml:space="preserve"> </w:t>
      </w:r>
      <w:proofErr w:type="spellStart"/>
      <w:r w:rsidRPr="001E6A01">
        <w:t>povjerenstva</w:t>
      </w:r>
      <w:proofErr w:type="spellEnd"/>
      <w:r w:rsidRPr="001E6A01">
        <w:t xml:space="preserve"> </w:t>
      </w:r>
      <w:proofErr w:type="spellStart"/>
      <w:r w:rsidRPr="001E6A01">
        <w:t>broj</w:t>
      </w:r>
      <w:proofErr w:type="spellEnd"/>
      <w:r w:rsidRPr="001E6A01">
        <w:t xml:space="preserve"> </w:t>
      </w:r>
      <w:proofErr w:type="spellStart"/>
      <w:r w:rsidRPr="001E6A01">
        <w:t>bodova</w:t>
      </w:r>
      <w:proofErr w:type="spellEnd"/>
    </w:p>
    <w:p w14:paraId="46D6AB7B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NE 0 </w:t>
      </w:r>
      <w:proofErr w:type="spellStart"/>
      <w:r w:rsidRPr="001E6A01">
        <w:t>bodova</w:t>
      </w:r>
      <w:proofErr w:type="spellEnd"/>
    </w:p>
    <w:p w14:paraId="347D7A1B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DA 30 </w:t>
      </w:r>
      <w:proofErr w:type="spellStart"/>
      <w:r w:rsidRPr="001E6A01">
        <w:t>bodova</w:t>
      </w:r>
      <w:proofErr w:type="spellEnd"/>
    </w:p>
    <w:p w14:paraId="4CC23147" w14:textId="77777777" w:rsidR="001E6A01" w:rsidRPr="001E6A01" w:rsidRDefault="001E6A01" w:rsidP="001E6A01">
      <w:pPr>
        <w:pStyle w:val="NoSpacing"/>
        <w:jc w:val="both"/>
      </w:pPr>
    </w:p>
    <w:p w14:paraId="50E957F8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4. Upotreba </w:t>
      </w:r>
      <w:proofErr w:type="spellStart"/>
      <w:r w:rsidRPr="001E6A01">
        <w:t>opreme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pratećih</w:t>
      </w:r>
      <w:proofErr w:type="spellEnd"/>
      <w:r w:rsidRPr="001E6A01">
        <w:t xml:space="preserve"> </w:t>
      </w:r>
      <w:proofErr w:type="spellStart"/>
      <w:r w:rsidRPr="001E6A01">
        <w:t>instalacija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pružanje</w:t>
      </w:r>
      <w:proofErr w:type="spellEnd"/>
      <w:r w:rsidRPr="001E6A01">
        <w:t xml:space="preserve"> </w:t>
      </w:r>
      <w:proofErr w:type="spellStart"/>
      <w:r w:rsidRPr="001E6A01">
        <w:t>usluga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su</w:t>
      </w:r>
      <w:proofErr w:type="spellEnd"/>
      <w:r w:rsidRPr="001E6A01">
        <w:t xml:space="preserve"> </w:t>
      </w:r>
      <w:proofErr w:type="spellStart"/>
      <w:r w:rsidRPr="001E6A01">
        <w:t>korisne</w:t>
      </w:r>
      <w:proofErr w:type="spellEnd"/>
      <w:r w:rsidRPr="001E6A01">
        <w:t xml:space="preserve"> za </w:t>
      </w:r>
      <w:proofErr w:type="spellStart"/>
      <w:r w:rsidRPr="001E6A01">
        <w:t>okoliš</w:t>
      </w:r>
      <w:proofErr w:type="spellEnd"/>
      <w:r w:rsidRPr="001E6A01">
        <w:t xml:space="preserve"> (</w:t>
      </w:r>
      <w:proofErr w:type="spellStart"/>
      <w:r w:rsidRPr="001E6A01">
        <w:t>sustav</w:t>
      </w:r>
      <w:proofErr w:type="spellEnd"/>
      <w:r w:rsidRPr="001E6A01">
        <w:t xml:space="preserve"> </w:t>
      </w:r>
      <w:proofErr w:type="spellStart"/>
      <w:r w:rsidRPr="001E6A01">
        <w:t>odvojenog</w:t>
      </w:r>
      <w:proofErr w:type="spellEnd"/>
      <w:r w:rsidRPr="001E6A01">
        <w:t xml:space="preserve"> </w:t>
      </w:r>
      <w:proofErr w:type="spellStart"/>
      <w:r w:rsidRPr="001E6A01">
        <w:t>prikupljanja</w:t>
      </w:r>
      <w:proofErr w:type="spellEnd"/>
      <w:r w:rsidRPr="001E6A01">
        <w:t xml:space="preserve"> </w:t>
      </w:r>
      <w:proofErr w:type="spellStart"/>
      <w:r w:rsidRPr="001E6A01">
        <w:t>otpada</w:t>
      </w:r>
      <w:proofErr w:type="spellEnd"/>
      <w:r w:rsidRPr="001E6A01">
        <w:t xml:space="preserve">, </w:t>
      </w:r>
      <w:proofErr w:type="spellStart"/>
      <w:r w:rsidRPr="001E6A01">
        <w:t>fitodepuracija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sl.) – </w:t>
      </w:r>
      <w:proofErr w:type="spellStart"/>
      <w:r w:rsidRPr="001E6A01">
        <w:t>najviše</w:t>
      </w:r>
      <w:proofErr w:type="spellEnd"/>
      <w:r w:rsidRPr="001E6A01">
        <w:t xml:space="preserve"> 10 </w:t>
      </w:r>
      <w:proofErr w:type="spellStart"/>
      <w:r w:rsidRPr="001E6A01">
        <w:t>bodova</w:t>
      </w:r>
      <w:proofErr w:type="spellEnd"/>
    </w:p>
    <w:p w14:paraId="22E0A381" w14:textId="77777777" w:rsidR="001E6A01" w:rsidRPr="001E6A01" w:rsidRDefault="001E6A01" w:rsidP="001E6A01">
      <w:pPr>
        <w:pStyle w:val="NoSpacing"/>
        <w:jc w:val="both"/>
      </w:pPr>
    </w:p>
    <w:p w14:paraId="1EED609C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Dokaz</w:t>
      </w:r>
      <w:proofErr w:type="spellEnd"/>
      <w:r w:rsidRPr="001E6A01">
        <w:t xml:space="preserve"> o </w:t>
      </w:r>
      <w:proofErr w:type="spellStart"/>
      <w:r w:rsidRPr="001E6A01">
        <w:t>ispunjavanju</w:t>
      </w:r>
      <w:proofErr w:type="spellEnd"/>
      <w:r w:rsidRPr="001E6A01">
        <w:t xml:space="preserve"> </w:t>
      </w:r>
      <w:proofErr w:type="spellStart"/>
      <w:r w:rsidRPr="001E6A01">
        <w:t>uvjeta</w:t>
      </w:r>
      <w:proofErr w:type="spellEnd"/>
      <w:r w:rsidRPr="001E6A01">
        <w:t xml:space="preserve"> o </w:t>
      </w:r>
      <w:proofErr w:type="spellStart"/>
      <w:r w:rsidRPr="001E6A01">
        <w:t>upotrebi</w:t>
      </w:r>
      <w:proofErr w:type="spellEnd"/>
      <w:r w:rsidRPr="001E6A01">
        <w:t xml:space="preserve"> </w:t>
      </w:r>
      <w:proofErr w:type="spellStart"/>
      <w:r w:rsidRPr="001E6A01">
        <w:t>opreme</w:t>
      </w:r>
      <w:proofErr w:type="spellEnd"/>
      <w:r w:rsidRPr="001E6A01">
        <w:t xml:space="preserve">, </w:t>
      </w:r>
      <w:proofErr w:type="spellStart"/>
      <w:r w:rsidRPr="001E6A01">
        <w:t>pratećih</w:t>
      </w:r>
      <w:proofErr w:type="spellEnd"/>
      <w:r w:rsidRPr="001E6A01">
        <w:t xml:space="preserve"> </w:t>
      </w:r>
      <w:proofErr w:type="spellStart"/>
      <w:r w:rsidRPr="001E6A01">
        <w:t>instalacija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pružanju</w:t>
      </w:r>
      <w:proofErr w:type="spellEnd"/>
      <w:r w:rsidRPr="001E6A01">
        <w:t xml:space="preserve"> </w:t>
      </w:r>
      <w:proofErr w:type="spellStart"/>
      <w:r w:rsidRPr="001E6A01">
        <w:t>usluga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su</w:t>
      </w:r>
      <w:proofErr w:type="spellEnd"/>
      <w:r w:rsidRPr="001E6A01">
        <w:t xml:space="preserve"> </w:t>
      </w:r>
      <w:proofErr w:type="spellStart"/>
      <w:r w:rsidRPr="001E6A01">
        <w:t>korisne</w:t>
      </w:r>
      <w:proofErr w:type="spellEnd"/>
      <w:r w:rsidRPr="001E6A01">
        <w:t xml:space="preserve"> za </w:t>
      </w:r>
      <w:proofErr w:type="spellStart"/>
      <w:r w:rsidRPr="001E6A01">
        <w:t>okoliš</w:t>
      </w:r>
      <w:proofErr w:type="spellEnd"/>
      <w:r w:rsidRPr="001E6A01">
        <w:t xml:space="preserve"> </w:t>
      </w:r>
      <w:proofErr w:type="spellStart"/>
      <w:r w:rsidRPr="001E6A01">
        <w:t>potrebno</w:t>
      </w:r>
      <w:proofErr w:type="spellEnd"/>
      <w:r w:rsidRPr="001E6A01">
        <w:t xml:space="preserve"> je </w:t>
      </w:r>
      <w:proofErr w:type="spellStart"/>
      <w:r w:rsidRPr="001E6A01">
        <w:t>dostaviti</w:t>
      </w:r>
      <w:proofErr w:type="spellEnd"/>
      <w:r w:rsidRPr="001E6A01">
        <w:t xml:space="preserve"> </w:t>
      </w:r>
      <w:proofErr w:type="spellStart"/>
      <w:r w:rsidRPr="001E6A01">
        <w:t>uz</w:t>
      </w:r>
      <w:proofErr w:type="spellEnd"/>
      <w:r w:rsidRPr="001E6A01">
        <w:t xml:space="preserve"> </w:t>
      </w:r>
      <w:proofErr w:type="spellStart"/>
      <w:r w:rsidRPr="001E6A01">
        <w:t>zahtjev</w:t>
      </w:r>
      <w:proofErr w:type="spellEnd"/>
      <w:r w:rsidRPr="001E6A01">
        <w:t xml:space="preserve"> za </w:t>
      </w:r>
      <w:proofErr w:type="spellStart"/>
      <w:r w:rsidRPr="001E6A01">
        <w:t>izdavanje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. </w:t>
      </w:r>
      <w:proofErr w:type="spellStart"/>
      <w:r w:rsidRPr="001E6A01">
        <w:t>Ako</w:t>
      </w:r>
      <w:proofErr w:type="spellEnd"/>
      <w:r w:rsidRPr="001E6A01">
        <w:t xml:space="preserve"> </w:t>
      </w:r>
      <w:proofErr w:type="spellStart"/>
      <w:r w:rsidRPr="001E6A01">
        <w:t>nije</w:t>
      </w:r>
      <w:proofErr w:type="spellEnd"/>
      <w:r w:rsidRPr="001E6A01">
        <w:t xml:space="preserve"> </w:t>
      </w:r>
      <w:proofErr w:type="spellStart"/>
      <w:r w:rsidRPr="001E6A01">
        <w:t>moguće</w:t>
      </w:r>
      <w:proofErr w:type="spellEnd"/>
      <w:r w:rsidRPr="001E6A01">
        <w:t xml:space="preserve"> </w:t>
      </w:r>
      <w:proofErr w:type="spellStart"/>
      <w:r w:rsidRPr="001E6A01">
        <w:t>dostaviti</w:t>
      </w:r>
      <w:proofErr w:type="spellEnd"/>
      <w:r w:rsidRPr="001E6A01">
        <w:t xml:space="preserve"> </w:t>
      </w:r>
      <w:proofErr w:type="spellStart"/>
      <w:r w:rsidRPr="001E6A01">
        <w:t>dokaz</w:t>
      </w:r>
      <w:proofErr w:type="spellEnd"/>
      <w:r w:rsidRPr="001E6A01">
        <w:t xml:space="preserve"> </w:t>
      </w:r>
      <w:proofErr w:type="spellStart"/>
      <w:r w:rsidRPr="001E6A01">
        <w:t>iz</w:t>
      </w:r>
      <w:proofErr w:type="spellEnd"/>
      <w:r w:rsidRPr="001E6A01">
        <w:t xml:space="preserve"> </w:t>
      </w:r>
      <w:proofErr w:type="spellStart"/>
      <w:r w:rsidRPr="001E6A01">
        <w:t>kojeg</w:t>
      </w:r>
      <w:proofErr w:type="spellEnd"/>
      <w:r w:rsidRPr="001E6A01">
        <w:t xml:space="preserve"> </w:t>
      </w:r>
      <w:proofErr w:type="spellStart"/>
      <w:r w:rsidRPr="001E6A01">
        <w:t>proizlazi</w:t>
      </w:r>
      <w:proofErr w:type="spellEnd"/>
      <w:r w:rsidRPr="001E6A01">
        <w:t xml:space="preserve"> </w:t>
      </w:r>
      <w:proofErr w:type="spellStart"/>
      <w:r w:rsidRPr="001E6A01">
        <w:t>ispunjavanje</w:t>
      </w:r>
      <w:proofErr w:type="spellEnd"/>
      <w:r w:rsidRPr="001E6A01">
        <w:t xml:space="preserve"> </w:t>
      </w:r>
      <w:proofErr w:type="spellStart"/>
      <w:r w:rsidRPr="001E6A01">
        <w:t>ovog</w:t>
      </w:r>
      <w:proofErr w:type="spellEnd"/>
      <w:r w:rsidRPr="001E6A01">
        <w:t xml:space="preserve"> </w:t>
      </w:r>
      <w:proofErr w:type="spellStart"/>
      <w:r w:rsidRPr="001E6A01">
        <w:t>kriterija</w:t>
      </w:r>
      <w:proofErr w:type="spellEnd"/>
      <w:r w:rsidRPr="001E6A01">
        <w:t xml:space="preserve">, </w:t>
      </w:r>
      <w:proofErr w:type="spellStart"/>
      <w:r w:rsidRPr="001E6A01">
        <w:t>potrebno</w:t>
      </w:r>
      <w:proofErr w:type="spellEnd"/>
      <w:r w:rsidRPr="001E6A01">
        <w:t xml:space="preserve"> je </w:t>
      </w:r>
      <w:proofErr w:type="spellStart"/>
      <w:r w:rsidRPr="001E6A01">
        <w:t>dostaviti</w:t>
      </w:r>
      <w:proofErr w:type="spellEnd"/>
      <w:r w:rsidRPr="001E6A01">
        <w:t xml:space="preserve"> </w:t>
      </w:r>
      <w:proofErr w:type="spellStart"/>
      <w:r w:rsidRPr="001E6A01">
        <w:t>detaljno</w:t>
      </w:r>
      <w:proofErr w:type="spellEnd"/>
      <w:r w:rsidRPr="001E6A01">
        <w:t xml:space="preserve"> </w:t>
      </w:r>
      <w:proofErr w:type="spellStart"/>
      <w:r w:rsidRPr="001E6A01">
        <w:t>obrazloženje</w:t>
      </w:r>
      <w:proofErr w:type="spellEnd"/>
      <w:r w:rsidRPr="001E6A01">
        <w:t xml:space="preserve"> </w:t>
      </w:r>
      <w:proofErr w:type="spellStart"/>
      <w:r w:rsidRPr="001E6A01">
        <w:t>kako</w:t>
      </w:r>
      <w:proofErr w:type="spellEnd"/>
      <w:r w:rsidRPr="001E6A01">
        <w:t xml:space="preserve"> bi se </w:t>
      </w:r>
      <w:proofErr w:type="spellStart"/>
      <w:r w:rsidRPr="001E6A01">
        <w:t>izvršila</w:t>
      </w:r>
      <w:proofErr w:type="spellEnd"/>
      <w:r w:rsidRPr="001E6A01">
        <w:t xml:space="preserve"> </w:t>
      </w:r>
      <w:proofErr w:type="spellStart"/>
      <w:r w:rsidRPr="001E6A01">
        <w:t>provjera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ocjena</w:t>
      </w:r>
      <w:proofErr w:type="spellEnd"/>
      <w:r w:rsidRPr="001E6A01">
        <w:t xml:space="preserve"> o </w:t>
      </w:r>
      <w:proofErr w:type="spellStart"/>
      <w:r w:rsidRPr="001E6A01">
        <w:t>ispunjavanju</w:t>
      </w:r>
      <w:proofErr w:type="spellEnd"/>
      <w:r w:rsidRPr="001E6A01">
        <w:t xml:space="preserve"> </w:t>
      </w:r>
      <w:proofErr w:type="spellStart"/>
      <w:r w:rsidRPr="001E6A01">
        <w:t>predmetnog</w:t>
      </w:r>
      <w:proofErr w:type="spellEnd"/>
      <w:r w:rsidRPr="001E6A01">
        <w:t xml:space="preserve"> </w:t>
      </w:r>
      <w:proofErr w:type="spellStart"/>
      <w:r w:rsidRPr="001E6A01">
        <w:t>kriterija</w:t>
      </w:r>
      <w:proofErr w:type="spellEnd"/>
      <w:r w:rsidRPr="001E6A01">
        <w:t xml:space="preserve"> </w:t>
      </w:r>
      <w:proofErr w:type="spellStart"/>
      <w:r w:rsidRPr="001E6A01">
        <w:t>ocijene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>.</w:t>
      </w:r>
    </w:p>
    <w:p w14:paraId="13A004DC" w14:textId="77777777" w:rsidR="001E6A01" w:rsidRPr="001E6A01" w:rsidRDefault="001E6A01" w:rsidP="001E6A01">
      <w:pPr>
        <w:pStyle w:val="NoSpacing"/>
        <w:jc w:val="both"/>
      </w:pPr>
    </w:p>
    <w:p w14:paraId="7CE72AA2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Upotreba </w:t>
      </w:r>
      <w:proofErr w:type="spellStart"/>
      <w:r w:rsidRPr="001E6A01">
        <w:t>opreme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pratećih</w:t>
      </w:r>
      <w:proofErr w:type="spellEnd"/>
      <w:r w:rsidRPr="001E6A01">
        <w:t xml:space="preserve"> </w:t>
      </w:r>
      <w:proofErr w:type="spellStart"/>
      <w:r w:rsidRPr="001E6A01">
        <w:t>instalacija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pružanje</w:t>
      </w:r>
      <w:proofErr w:type="spellEnd"/>
      <w:r w:rsidRPr="001E6A01">
        <w:t xml:space="preserve"> </w:t>
      </w:r>
      <w:proofErr w:type="spellStart"/>
      <w:r w:rsidRPr="001E6A01">
        <w:t>usluga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su</w:t>
      </w:r>
      <w:proofErr w:type="spellEnd"/>
      <w:r w:rsidRPr="001E6A01">
        <w:t xml:space="preserve"> </w:t>
      </w:r>
      <w:proofErr w:type="spellStart"/>
      <w:r w:rsidRPr="001E6A01">
        <w:t>korisne</w:t>
      </w:r>
      <w:proofErr w:type="spellEnd"/>
      <w:r w:rsidRPr="001E6A01">
        <w:t xml:space="preserve"> za </w:t>
      </w:r>
      <w:proofErr w:type="spellStart"/>
      <w:r w:rsidRPr="001E6A01">
        <w:t>okoliš</w:t>
      </w:r>
      <w:proofErr w:type="spellEnd"/>
      <w:r w:rsidRPr="001E6A01">
        <w:t xml:space="preserve"> (</w:t>
      </w:r>
      <w:proofErr w:type="spellStart"/>
      <w:r w:rsidRPr="001E6A01">
        <w:t>sustav</w:t>
      </w:r>
      <w:proofErr w:type="spellEnd"/>
      <w:r w:rsidRPr="001E6A01">
        <w:t xml:space="preserve"> </w:t>
      </w:r>
      <w:proofErr w:type="spellStart"/>
      <w:r w:rsidRPr="001E6A01">
        <w:t>odvojenog</w:t>
      </w:r>
      <w:proofErr w:type="spellEnd"/>
      <w:r w:rsidRPr="001E6A01">
        <w:t xml:space="preserve"> </w:t>
      </w:r>
      <w:proofErr w:type="spellStart"/>
      <w:r w:rsidRPr="001E6A01">
        <w:t>prikupljanja</w:t>
      </w:r>
      <w:proofErr w:type="spellEnd"/>
      <w:r w:rsidRPr="001E6A01">
        <w:t xml:space="preserve"> </w:t>
      </w:r>
      <w:proofErr w:type="spellStart"/>
      <w:r w:rsidRPr="001E6A01">
        <w:t>otpada</w:t>
      </w:r>
      <w:proofErr w:type="spellEnd"/>
      <w:r w:rsidRPr="001E6A01">
        <w:t xml:space="preserve">, </w:t>
      </w:r>
      <w:proofErr w:type="spellStart"/>
      <w:r w:rsidRPr="001E6A01">
        <w:t>fitodepuracija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sl.) </w:t>
      </w:r>
      <w:proofErr w:type="spellStart"/>
      <w:r w:rsidRPr="001E6A01">
        <w:t>Broj</w:t>
      </w:r>
      <w:proofErr w:type="spellEnd"/>
      <w:r w:rsidRPr="001E6A01">
        <w:t xml:space="preserve"> </w:t>
      </w:r>
      <w:proofErr w:type="spellStart"/>
      <w:r w:rsidRPr="001E6A01">
        <w:t>bodova</w:t>
      </w:r>
      <w:proofErr w:type="spellEnd"/>
    </w:p>
    <w:p w14:paraId="4B5B8A54" w14:textId="77777777" w:rsidR="001E6A01" w:rsidRPr="001E6A01" w:rsidRDefault="001E6A01" w:rsidP="001E6A01">
      <w:pPr>
        <w:pStyle w:val="NoSpacing"/>
        <w:jc w:val="both"/>
      </w:pPr>
    </w:p>
    <w:p w14:paraId="11D68D90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NE 0 </w:t>
      </w:r>
      <w:proofErr w:type="spellStart"/>
      <w:r w:rsidRPr="001E6A01">
        <w:t>bodova</w:t>
      </w:r>
      <w:proofErr w:type="spellEnd"/>
    </w:p>
    <w:p w14:paraId="6F018701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DA 10 </w:t>
      </w:r>
      <w:proofErr w:type="spellStart"/>
      <w:r w:rsidRPr="001E6A01">
        <w:t>bodova</w:t>
      </w:r>
      <w:proofErr w:type="spellEnd"/>
    </w:p>
    <w:p w14:paraId="28A52C53" w14:textId="77777777" w:rsidR="001E6A01" w:rsidRPr="001E6A01" w:rsidRDefault="001E6A01" w:rsidP="001E6A01">
      <w:pPr>
        <w:pStyle w:val="NoSpacing"/>
        <w:jc w:val="both"/>
      </w:pPr>
    </w:p>
    <w:p w14:paraId="63A22279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5. </w:t>
      </w:r>
      <w:proofErr w:type="spellStart"/>
      <w:r w:rsidRPr="001E6A01">
        <w:t>Veći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inovativni</w:t>
      </w:r>
      <w:proofErr w:type="spellEnd"/>
      <w:r w:rsidRPr="001E6A01">
        <w:t xml:space="preserve"> </w:t>
      </w:r>
      <w:proofErr w:type="spellStart"/>
      <w:r w:rsidRPr="001E6A01">
        <w:t>razvoj</w:t>
      </w:r>
      <w:proofErr w:type="spellEnd"/>
      <w:r w:rsidRPr="001E6A01">
        <w:t xml:space="preserve"> </w:t>
      </w:r>
      <w:proofErr w:type="spellStart"/>
      <w:r w:rsidRPr="001E6A01">
        <w:t>turističke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 xml:space="preserve"> u </w:t>
      </w:r>
      <w:proofErr w:type="spellStart"/>
      <w:r w:rsidRPr="001E6A01">
        <w:t>usporedbi</w:t>
      </w:r>
      <w:proofErr w:type="spellEnd"/>
      <w:r w:rsidRPr="001E6A01">
        <w:t xml:space="preserve"> s </w:t>
      </w:r>
      <w:proofErr w:type="spellStart"/>
      <w:r w:rsidRPr="001E6A01">
        <w:t>postojećom</w:t>
      </w:r>
      <w:proofErr w:type="spellEnd"/>
      <w:r w:rsidRPr="001E6A01">
        <w:t xml:space="preserve"> – </w:t>
      </w:r>
      <w:proofErr w:type="spellStart"/>
      <w:r w:rsidRPr="001E6A01">
        <w:t>najviše</w:t>
      </w:r>
      <w:proofErr w:type="spellEnd"/>
      <w:r w:rsidRPr="001E6A01">
        <w:t xml:space="preserve"> 10 </w:t>
      </w:r>
      <w:proofErr w:type="spellStart"/>
      <w:r w:rsidRPr="001E6A01">
        <w:t>bodova</w:t>
      </w:r>
      <w:proofErr w:type="spellEnd"/>
    </w:p>
    <w:p w14:paraId="4408ACD2" w14:textId="77777777" w:rsidR="001E6A01" w:rsidRDefault="001E6A01" w:rsidP="001E6A01">
      <w:pPr>
        <w:pStyle w:val="NoSpacing"/>
        <w:jc w:val="both"/>
      </w:pPr>
    </w:p>
    <w:p w14:paraId="5E11703F" w14:textId="33E3C4FB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Dokaz</w:t>
      </w:r>
      <w:proofErr w:type="spellEnd"/>
      <w:r w:rsidRPr="001E6A01">
        <w:t xml:space="preserve"> o </w:t>
      </w:r>
      <w:proofErr w:type="spellStart"/>
      <w:r w:rsidRPr="001E6A01">
        <w:t>ispunjavanju</w:t>
      </w:r>
      <w:proofErr w:type="spellEnd"/>
      <w:r w:rsidRPr="001E6A01">
        <w:t xml:space="preserve"> </w:t>
      </w:r>
      <w:proofErr w:type="spellStart"/>
      <w:r w:rsidRPr="001E6A01">
        <w:t>uvjeta</w:t>
      </w:r>
      <w:proofErr w:type="spellEnd"/>
      <w:r w:rsidRPr="001E6A01">
        <w:t xml:space="preserve"> koji </w:t>
      </w:r>
      <w:proofErr w:type="spellStart"/>
      <w:r w:rsidRPr="001E6A01">
        <w:t>pridonosi</w:t>
      </w:r>
      <w:proofErr w:type="spellEnd"/>
      <w:r w:rsidRPr="001E6A01">
        <w:t xml:space="preserve"> </w:t>
      </w:r>
      <w:proofErr w:type="spellStart"/>
      <w:r w:rsidRPr="001E6A01">
        <w:t>većem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inovativnom</w:t>
      </w:r>
      <w:proofErr w:type="spellEnd"/>
      <w:r w:rsidRPr="001E6A01">
        <w:t xml:space="preserve"> </w:t>
      </w:r>
      <w:proofErr w:type="spellStart"/>
      <w:r w:rsidRPr="001E6A01">
        <w:t>razvoju</w:t>
      </w:r>
      <w:proofErr w:type="spellEnd"/>
      <w:r w:rsidRPr="001E6A01">
        <w:t xml:space="preserve"> </w:t>
      </w:r>
      <w:proofErr w:type="spellStart"/>
      <w:r w:rsidRPr="001E6A01">
        <w:t>turističke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 xml:space="preserve"> u </w:t>
      </w:r>
      <w:proofErr w:type="spellStart"/>
      <w:r w:rsidRPr="001E6A01">
        <w:t>usporedbi</w:t>
      </w:r>
      <w:proofErr w:type="spellEnd"/>
      <w:r w:rsidRPr="001E6A01">
        <w:t xml:space="preserve"> s </w:t>
      </w:r>
      <w:proofErr w:type="spellStart"/>
      <w:r w:rsidRPr="001E6A01">
        <w:t>postojećom</w:t>
      </w:r>
      <w:proofErr w:type="spellEnd"/>
      <w:r w:rsidRPr="001E6A01">
        <w:t>.</w:t>
      </w:r>
    </w:p>
    <w:p w14:paraId="5E0BF721" w14:textId="77777777" w:rsidR="001E6A01" w:rsidRPr="001E6A01" w:rsidRDefault="001E6A01" w:rsidP="001E6A01">
      <w:pPr>
        <w:pStyle w:val="NoSpacing"/>
        <w:jc w:val="both"/>
      </w:pPr>
    </w:p>
    <w:p w14:paraId="0C148974" w14:textId="77777777" w:rsidR="001E6A01" w:rsidRPr="001E6A01" w:rsidRDefault="001E6A01" w:rsidP="001E6A01">
      <w:pPr>
        <w:pStyle w:val="NoSpacing"/>
        <w:ind w:firstLine="360"/>
        <w:jc w:val="both"/>
      </w:pPr>
      <w:proofErr w:type="spellStart"/>
      <w:r w:rsidRPr="001E6A01">
        <w:t>Veći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inovativni</w:t>
      </w:r>
      <w:proofErr w:type="spellEnd"/>
      <w:r w:rsidRPr="001E6A01">
        <w:t xml:space="preserve"> </w:t>
      </w:r>
      <w:proofErr w:type="spellStart"/>
      <w:r w:rsidRPr="001E6A01">
        <w:t>razvoj</w:t>
      </w:r>
      <w:proofErr w:type="spellEnd"/>
      <w:r w:rsidRPr="001E6A01">
        <w:t xml:space="preserve"> </w:t>
      </w:r>
      <w:proofErr w:type="spellStart"/>
      <w:r w:rsidRPr="001E6A01">
        <w:t>turističke</w:t>
      </w:r>
      <w:proofErr w:type="spellEnd"/>
      <w:r w:rsidRPr="001E6A01">
        <w:t xml:space="preserve"> </w:t>
      </w:r>
      <w:proofErr w:type="spellStart"/>
      <w:r w:rsidRPr="001E6A01">
        <w:t>ponude</w:t>
      </w:r>
      <w:proofErr w:type="spellEnd"/>
      <w:r w:rsidRPr="001E6A01">
        <w:t xml:space="preserve"> u </w:t>
      </w:r>
      <w:proofErr w:type="spellStart"/>
      <w:r w:rsidRPr="001E6A01">
        <w:t>usporedbi</w:t>
      </w:r>
      <w:proofErr w:type="spellEnd"/>
      <w:r w:rsidRPr="001E6A01">
        <w:t xml:space="preserve"> s </w:t>
      </w:r>
      <w:proofErr w:type="spellStart"/>
      <w:r w:rsidRPr="001E6A01">
        <w:t>postojećom</w:t>
      </w:r>
      <w:proofErr w:type="spellEnd"/>
      <w:r w:rsidRPr="001E6A01">
        <w:t xml:space="preserve"> </w:t>
      </w:r>
      <w:proofErr w:type="spellStart"/>
      <w:r w:rsidRPr="001E6A01">
        <w:t>Broj</w:t>
      </w:r>
      <w:proofErr w:type="spellEnd"/>
      <w:r w:rsidRPr="001E6A01">
        <w:t xml:space="preserve"> </w:t>
      </w:r>
      <w:proofErr w:type="spellStart"/>
      <w:r w:rsidRPr="001E6A01">
        <w:t>bodova</w:t>
      </w:r>
      <w:proofErr w:type="spellEnd"/>
    </w:p>
    <w:p w14:paraId="0AE9E02A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NE 0 </w:t>
      </w:r>
      <w:proofErr w:type="spellStart"/>
      <w:r w:rsidRPr="001E6A01">
        <w:t>bodova</w:t>
      </w:r>
      <w:proofErr w:type="spellEnd"/>
    </w:p>
    <w:p w14:paraId="49496780" w14:textId="77777777" w:rsidR="001E6A01" w:rsidRPr="001E6A01" w:rsidRDefault="001E6A01" w:rsidP="001E6A01">
      <w:pPr>
        <w:pStyle w:val="NoSpacing"/>
        <w:ind w:firstLine="360"/>
        <w:jc w:val="both"/>
      </w:pPr>
      <w:r w:rsidRPr="001E6A01">
        <w:t xml:space="preserve">DA 10 </w:t>
      </w:r>
      <w:proofErr w:type="spellStart"/>
      <w:r w:rsidRPr="001E6A01">
        <w:t>bodova</w:t>
      </w:r>
      <w:proofErr w:type="spellEnd"/>
    </w:p>
    <w:p w14:paraId="201474D7" w14:textId="77777777" w:rsidR="001E6A01" w:rsidRPr="001E6A01" w:rsidRDefault="001E6A01" w:rsidP="001E6A01">
      <w:pPr>
        <w:pStyle w:val="NoSpacing"/>
        <w:jc w:val="both"/>
      </w:pPr>
    </w:p>
    <w:p w14:paraId="4BD31FB1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23.</w:t>
      </w:r>
    </w:p>
    <w:p w14:paraId="7D739CFE" w14:textId="77777777" w:rsidR="001E6A01" w:rsidRPr="001E6A01" w:rsidRDefault="001E6A01" w:rsidP="001E6A01">
      <w:pPr>
        <w:pStyle w:val="NoSpacing"/>
        <w:jc w:val="both"/>
      </w:pPr>
    </w:p>
    <w:p w14:paraId="575AB85B" w14:textId="77777777" w:rsidR="001E6A01" w:rsidRPr="001E6A01" w:rsidRDefault="001E6A01" w:rsidP="001E6A01">
      <w:pPr>
        <w:pStyle w:val="NoSpacing"/>
        <w:ind w:firstLine="720"/>
        <w:jc w:val="both"/>
      </w:pPr>
      <w:proofErr w:type="spellStart"/>
      <w:r w:rsidRPr="001E6A01">
        <w:t>Javni</w:t>
      </w:r>
      <w:proofErr w:type="spellEnd"/>
      <w:r w:rsidRPr="001E6A01">
        <w:t xml:space="preserve"> </w:t>
      </w:r>
      <w:proofErr w:type="spellStart"/>
      <w:r w:rsidRPr="001E6A01">
        <w:t>natječaj</w:t>
      </w:r>
      <w:proofErr w:type="spellEnd"/>
      <w:r w:rsidRPr="001E6A01">
        <w:t xml:space="preserve"> </w:t>
      </w:r>
      <w:proofErr w:type="spellStart"/>
      <w:r w:rsidRPr="001E6A01">
        <w:t>provodi</w:t>
      </w:r>
      <w:proofErr w:type="spellEnd"/>
      <w:r w:rsidRPr="001E6A01">
        <w:t xml:space="preserve"> </w:t>
      </w:r>
      <w:proofErr w:type="spellStart"/>
      <w:r w:rsidRPr="001E6A01">
        <w:t>Povjerenstvo</w:t>
      </w:r>
      <w:proofErr w:type="spellEnd"/>
      <w:r w:rsidRPr="001E6A01">
        <w:t xml:space="preserve"> za </w:t>
      </w:r>
      <w:proofErr w:type="spellStart"/>
      <w:r w:rsidRPr="001E6A01">
        <w:t>pregled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ocjenu</w:t>
      </w:r>
      <w:proofErr w:type="spellEnd"/>
      <w:r w:rsidRPr="001E6A01">
        <w:t xml:space="preserve"> </w:t>
      </w:r>
      <w:proofErr w:type="spellStart"/>
      <w:r w:rsidRPr="001E6A01">
        <w:t>ponuda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(u </w:t>
      </w:r>
      <w:proofErr w:type="spellStart"/>
      <w:r w:rsidRPr="001E6A01">
        <w:t>daljnjem</w:t>
      </w:r>
      <w:proofErr w:type="spellEnd"/>
      <w:r w:rsidRPr="001E6A01">
        <w:t xml:space="preserve"> </w:t>
      </w:r>
      <w:proofErr w:type="spellStart"/>
      <w:r w:rsidRPr="001E6A01">
        <w:t>tekstu</w:t>
      </w:r>
      <w:proofErr w:type="spellEnd"/>
      <w:r w:rsidRPr="001E6A01">
        <w:t xml:space="preserve">: </w:t>
      </w:r>
      <w:proofErr w:type="spellStart"/>
      <w:r w:rsidRPr="001E6A01">
        <w:t>Povjerenstvo</w:t>
      </w:r>
      <w:proofErr w:type="spellEnd"/>
      <w:r w:rsidRPr="001E6A01">
        <w:t xml:space="preserve">), </w:t>
      </w:r>
      <w:proofErr w:type="spellStart"/>
      <w:r w:rsidRPr="001E6A01">
        <w:t>čijeg</w:t>
      </w:r>
      <w:proofErr w:type="spellEnd"/>
      <w:r w:rsidRPr="001E6A01">
        <w:t xml:space="preserve"> </w:t>
      </w:r>
      <w:proofErr w:type="spellStart"/>
      <w:r w:rsidRPr="001E6A01">
        <w:t>predsjednika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4 </w:t>
      </w:r>
      <w:proofErr w:type="spellStart"/>
      <w:r w:rsidRPr="001E6A01">
        <w:t>člana</w:t>
      </w:r>
      <w:proofErr w:type="spellEnd"/>
      <w:r w:rsidRPr="001E6A01">
        <w:t xml:space="preserve"> </w:t>
      </w:r>
      <w:proofErr w:type="spellStart"/>
      <w:r w:rsidRPr="001E6A01">
        <w:t>imenuje</w:t>
      </w:r>
      <w:proofErr w:type="spellEnd"/>
      <w:r w:rsidRPr="001E6A01">
        <w:t xml:space="preserve"> </w:t>
      </w:r>
      <w:proofErr w:type="spellStart"/>
      <w:r w:rsidRPr="001E6A01">
        <w:t>gradonačelnik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za </w:t>
      </w:r>
      <w:proofErr w:type="spellStart"/>
      <w:r w:rsidRPr="001E6A01">
        <w:t>svaki</w:t>
      </w:r>
      <w:proofErr w:type="spellEnd"/>
      <w:r w:rsidRPr="001E6A01">
        <w:t xml:space="preserve"> </w:t>
      </w:r>
      <w:proofErr w:type="spellStart"/>
      <w:r w:rsidRPr="001E6A01">
        <w:t>javni</w:t>
      </w:r>
      <w:proofErr w:type="spellEnd"/>
      <w:r w:rsidRPr="001E6A01">
        <w:t xml:space="preserve"> </w:t>
      </w:r>
      <w:proofErr w:type="spellStart"/>
      <w:r w:rsidRPr="001E6A01">
        <w:t>natječaj</w:t>
      </w:r>
      <w:proofErr w:type="spellEnd"/>
      <w:r w:rsidRPr="001E6A01">
        <w:t xml:space="preserve">, </w:t>
      </w:r>
      <w:proofErr w:type="spellStart"/>
      <w:r w:rsidRPr="001E6A01">
        <w:t>i</w:t>
      </w:r>
      <w:proofErr w:type="spellEnd"/>
      <w:r w:rsidRPr="001E6A01">
        <w:t xml:space="preserve"> to </w:t>
      </w:r>
      <w:proofErr w:type="spellStart"/>
      <w:r w:rsidRPr="001E6A01">
        <w:t>najkasnije</w:t>
      </w:r>
      <w:proofErr w:type="spellEnd"/>
      <w:r w:rsidRPr="001E6A01">
        <w:t xml:space="preserve"> do dana </w:t>
      </w:r>
      <w:proofErr w:type="spellStart"/>
      <w:r w:rsidRPr="001E6A01">
        <w:t>isteka</w:t>
      </w:r>
      <w:proofErr w:type="spellEnd"/>
      <w:r w:rsidRPr="001E6A01">
        <w:t xml:space="preserve"> </w:t>
      </w:r>
      <w:proofErr w:type="spellStart"/>
      <w:r w:rsidRPr="001E6A01">
        <w:t>roka</w:t>
      </w:r>
      <w:proofErr w:type="spellEnd"/>
      <w:r w:rsidRPr="001E6A01">
        <w:t xml:space="preserve"> za </w:t>
      </w:r>
      <w:proofErr w:type="spellStart"/>
      <w:r w:rsidRPr="001E6A01">
        <w:t>dostavu</w:t>
      </w:r>
      <w:proofErr w:type="spellEnd"/>
      <w:r w:rsidRPr="001E6A01">
        <w:t xml:space="preserve"> </w:t>
      </w:r>
      <w:proofErr w:type="spellStart"/>
      <w:r w:rsidRPr="001E6A01">
        <w:t>ponuda</w:t>
      </w:r>
      <w:proofErr w:type="spellEnd"/>
      <w:r w:rsidRPr="001E6A01">
        <w:t xml:space="preserve"> po </w:t>
      </w:r>
      <w:proofErr w:type="spellStart"/>
      <w:r w:rsidRPr="001E6A01">
        <w:t>objavljenom</w:t>
      </w:r>
      <w:proofErr w:type="spellEnd"/>
      <w:r w:rsidRPr="001E6A01">
        <w:t xml:space="preserve"> </w:t>
      </w:r>
      <w:proofErr w:type="spellStart"/>
      <w:r w:rsidRPr="001E6A01">
        <w:t>javnom</w:t>
      </w:r>
      <w:proofErr w:type="spellEnd"/>
      <w:r w:rsidRPr="001E6A01">
        <w:t xml:space="preserve"> </w:t>
      </w:r>
      <w:proofErr w:type="spellStart"/>
      <w:r w:rsidRPr="001E6A01">
        <w:t>natječaju</w:t>
      </w:r>
      <w:proofErr w:type="spellEnd"/>
      <w:r w:rsidRPr="001E6A01">
        <w:t>.</w:t>
      </w:r>
    </w:p>
    <w:p w14:paraId="4E5F4D1B" w14:textId="77777777" w:rsidR="001E6A01" w:rsidRPr="001E6A01" w:rsidRDefault="001E6A01" w:rsidP="001E6A01">
      <w:pPr>
        <w:pStyle w:val="NoSpacing"/>
        <w:jc w:val="both"/>
      </w:pPr>
    </w:p>
    <w:p w14:paraId="391DDAAD" w14:textId="77777777" w:rsidR="001E6A01" w:rsidRPr="001E6A01" w:rsidRDefault="001E6A01" w:rsidP="001E6A01">
      <w:pPr>
        <w:pStyle w:val="NoSpacing"/>
        <w:ind w:firstLine="720"/>
        <w:jc w:val="both"/>
      </w:pPr>
      <w:proofErr w:type="spellStart"/>
      <w:r w:rsidRPr="001E6A01">
        <w:t>Članovi</w:t>
      </w:r>
      <w:proofErr w:type="spellEnd"/>
      <w:r w:rsidRPr="001E6A01">
        <w:t xml:space="preserve"> </w:t>
      </w:r>
      <w:proofErr w:type="spellStart"/>
      <w:r w:rsidRPr="001E6A01">
        <w:t>Povjerenstva</w:t>
      </w:r>
      <w:proofErr w:type="spellEnd"/>
      <w:r w:rsidRPr="001E6A01">
        <w:t xml:space="preserve"> ne </w:t>
      </w:r>
      <w:proofErr w:type="spellStart"/>
      <w:r w:rsidRPr="001E6A01">
        <w:t>mogu</w:t>
      </w:r>
      <w:proofErr w:type="spellEnd"/>
      <w:r w:rsidRPr="001E6A01">
        <w:t xml:space="preserve"> </w:t>
      </w:r>
      <w:proofErr w:type="spellStart"/>
      <w:r w:rsidRPr="001E6A01">
        <w:t>biti</w:t>
      </w:r>
      <w:proofErr w:type="spellEnd"/>
      <w:r w:rsidRPr="001E6A01">
        <w:t xml:space="preserve"> </w:t>
      </w:r>
      <w:proofErr w:type="spellStart"/>
      <w:r w:rsidRPr="001E6A01">
        <w:t>ovlaštenici</w:t>
      </w:r>
      <w:proofErr w:type="spellEnd"/>
      <w:r w:rsidRPr="001E6A01">
        <w:t xml:space="preserve"> </w:t>
      </w:r>
      <w:proofErr w:type="spellStart"/>
      <w:r w:rsidRPr="001E6A01">
        <w:t>dozvola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</w:t>
      </w:r>
      <w:proofErr w:type="spellStart"/>
      <w:r w:rsidRPr="001E6A01">
        <w:t>niti</w:t>
      </w:r>
      <w:proofErr w:type="spellEnd"/>
      <w:r w:rsidRPr="001E6A01">
        <w:t xml:space="preserve"> </w:t>
      </w:r>
      <w:proofErr w:type="spellStart"/>
      <w:r w:rsidRPr="001E6A01">
        <w:t>prijavitelji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javni</w:t>
      </w:r>
      <w:proofErr w:type="spellEnd"/>
      <w:r w:rsidRPr="001E6A01">
        <w:t xml:space="preserve"> </w:t>
      </w:r>
      <w:proofErr w:type="spellStart"/>
      <w:r w:rsidRPr="001E6A01">
        <w:t>natječaj</w:t>
      </w:r>
      <w:proofErr w:type="spellEnd"/>
      <w:r w:rsidRPr="001E6A01">
        <w:t xml:space="preserve">. </w:t>
      </w:r>
      <w:proofErr w:type="spellStart"/>
      <w:r w:rsidRPr="001E6A01">
        <w:t>Povjerenstvo</w:t>
      </w:r>
      <w:proofErr w:type="spellEnd"/>
      <w:r w:rsidRPr="001E6A01">
        <w:t xml:space="preserve"> </w:t>
      </w:r>
      <w:proofErr w:type="spellStart"/>
      <w:r w:rsidRPr="001E6A01">
        <w:t>donosi</w:t>
      </w:r>
      <w:proofErr w:type="spellEnd"/>
      <w:r w:rsidRPr="001E6A01">
        <w:t xml:space="preserve"> </w:t>
      </w:r>
      <w:proofErr w:type="spellStart"/>
      <w:r w:rsidRPr="001E6A01">
        <w:t>prijedloge</w:t>
      </w:r>
      <w:proofErr w:type="spellEnd"/>
      <w:r w:rsidRPr="001E6A01">
        <w:t xml:space="preserve"> za </w:t>
      </w:r>
      <w:proofErr w:type="spellStart"/>
      <w:r w:rsidRPr="001E6A01">
        <w:t>izdavanje</w:t>
      </w:r>
      <w:proofErr w:type="spellEnd"/>
      <w:r w:rsidRPr="001E6A01">
        <w:t xml:space="preserve"> </w:t>
      </w:r>
      <w:proofErr w:type="spellStart"/>
      <w:r w:rsidRPr="001E6A01">
        <w:t>dozvola</w:t>
      </w:r>
      <w:proofErr w:type="spellEnd"/>
      <w:r w:rsidRPr="001E6A01">
        <w:t xml:space="preserve"> </w:t>
      </w:r>
      <w:proofErr w:type="spellStart"/>
      <w:r w:rsidRPr="001E6A01">
        <w:t>većinom</w:t>
      </w:r>
      <w:proofErr w:type="spellEnd"/>
      <w:r w:rsidRPr="001E6A01">
        <w:t xml:space="preserve"> </w:t>
      </w:r>
      <w:proofErr w:type="spellStart"/>
      <w:r w:rsidRPr="001E6A01">
        <w:t>glasova</w:t>
      </w:r>
      <w:proofErr w:type="spellEnd"/>
      <w:r w:rsidRPr="001E6A01">
        <w:t xml:space="preserve"> </w:t>
      </w:r>
      <w:proofErr w:type="spellStart"/>
      <w:r w:rsidRPr="001E6A01">
        <w:t>svih</w:t>
      </w:r>
      <w:proofErr w:type="spellEnd"/>
      <w:r w:rsidRPr="001E6A01">
        <w:t xml:space="preserve"> </w:t>
      </w:r>
      <w:proofErr w:type="spellStart"/>
      <w:r w:rsidRPr="001E6A01">
        <w:t>članova</w:t>
      </w:r>
      <w:proofErr w:type="spellEnd"/>
      <w:r w:rsidRPr="001E6A01">
        <w:t>.</w:t>
      </w:r>
    </w:p>
    <w:p w14:paraId="495AFED5" w14:textId="77777777" w:rsidR="001E6A01" w:rsidRPr="001E6A01" w:rsidRDefault="001E6A01" w:rsidP="001E6A01">
      <w:pPr>
        <w:pStyle w:val="NoSpacing"/>
        <w:jc w:val="both"/>
      </w:pPr>
    </w:p>
    <w:p w14:paraId="42EEFF01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Na </w:t>
      </w:r>
      <w:proofErr w:type="spellStart"/>
      <w:r w:rsidRPr="001E6A01">
        <w:t>temelju</w:t>
      </w:r>
      <w:proofErr w:type="spellEnd"/>
      <w:r w:rsidRPr="001E6A01">
        <w:t xml:space="preserve"> </w:t>
      </w:r>
      <w:proofErr w:type="spellStart"/>
      <w:r w:rsidRPr="001E6A01">
        <w:t>zaprimljenog</w:t>
      </w:r>
      <w:proofErr w:type="spellEnd"/>
      <w:r w:rsidRPr="001E6A01">
        <w:t xml:space="preserve"> </w:t>
      </w:r>
      <w:proofErr w:type="spellStart"/>
      <w:r w:rsidRPr="001E6A01">
        <w:t>zahtjeva</w:t>
      </w:r>
      <w:proofErr w:type="spellEnd"/>
      <w:r w:rsidRPr="001E6A01">
        <w:t xml:space="preserve"> </w:t>
      </w:r>
      <w:proofErr w:type="spellStart"/>
      <w:r w:rsidRPr="001E6A01">
        <w:t>te</w:t>
      </w:r>
      <w:proofErr w:type="spellEnd"/>
      <w:r w:rsidRPr="001E6A01">
        <w:t xml:space="preserve"> </w:t>
      </w:r>
      <w:proofErr w:type="spellStart"/>
      <w:r w:rsidRPr="001E6A01">
        <w:t>pripremljenog</w:t>
      </w:r>
      <w:proofErr w:type="spellEnd"/>
      <w:r w:rsidRPr="001E6A01">
        <w:t xml:space="preserve"> </w:t>
      </w:r>
      <w:proofErr w:type="spellStart"/>
      <w:r w:rsidRPr="001E6A01">
        <w:t>prijedloga</w:t>
      </w:r>
      <w:proofErr w:type="spellEnd"/>
      <w:r w:rsidRPr="001E6A01">
        <w:t xml:space="preserve"> </w:t>
      </w:r>
      <w:proofErr w:type="spellStart"/>
      <w:r w:rsidRPr="001E6A01">
        <w:t>povjerenstva</w:t>
      </w:r>
      <w:proofErr w:type="spellEnd"/>
      <w:r w:rsidRPr="001E6A01">
        <w:t xml:space="preserve">, </w:t>
      </w:r>
      <w:proofErr w:type="spellStart"/>
      <w:r w:rsidRPr="001E6A01">
        <w:t>gradonačelnik</w:t>
      </w:r>
      <w:proofErr w:type="spellEnd"/>
      <w:r w:rsidRPr="001E6A01">
        <w:t xml:space="preserve"> </w:t>
      </w:r>
      <w:proofErr w:type="spellStart"/>
      <w:r w:rsidRPr="001E6A01">
        <w:t>predlaže</w:t>
      </w:r>
      <w:proofErr w:type="spellEnd"/>
      <w:r w:rsidRPr="001E6A01">
        <w:t xml:space="preserve"> </w:t>
      </w:r>
      <w:proofErr w:type="spellStart"/>
      <w:r w:rsidRPr="001E6A01">
        <w:t>Gradskom</w:t>
      </w:r>
      <w:proofErr w:type="spellEnd"/>
      <w:r w:rsidRPr="001E6A01">
        <w:t xml:space="preserve"> </w:t>
      </w:r>
      <w:proofErr w:type="spellStart"/>
      <w:r w:rsidRPr="001E6A01">
        <w:t>vijeću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</w:t>
      </w:r>
      <w:proofErr w:type="spellStart"/>
      <w:r w:rsidRPr="001E6A01">
        <w:t>donošenje</w:t>
      </w:r>
      <w:proofErr w:type="spellEnd"/>
      <w:r w:rsidRPr="001E6A01">
        <w:t xml:space="preserve"> </w:t>
      </w:r>
      <w:proofErr w:type="spellStart"/>
      <w:r w:rsidRPr="001E6A01">
        <w:t>odluke</w:t>
      </w:r>
      <w:proofErr w:type="spellEnd"/>
      <w:r w:rsidRPr="001E6A01">
        <w:t xml:space="preserve"> o </w:t>
      </w:r>
      <w:proofErr w:type="spellStart"/>
      <w:r w:rsidRPr="001E6A01">
        <w:t>davanju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>.</w:t>
      </w:r>
    </w:p>
    <w:p w14:paraId="65B9AA18" w14:textId="77777777" w:rsidR="001E6A01" w:rsidRPr="001E6A01" w:rsidRDefault="001E6A01" w:rsidP="001E6A01">
      <w:pPr>
        <w:pStyle w:val="NoSpacing"/>
        <w:jc w:val="both"/>
      </w:pPr>
    </w:p>
    <w:p w14:paraId="1EBF47AB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Na </w:t>
      </w:r>
      <w:proofErr w:type="spellStart"/>
      <w:r w:rsidRPr="001E6A01">
        <w:t>temelju</w:t>
      </w:r>
      <w:proofErr w:type="spellEnd"/>
      <w:r w:rsidRPr="001E6A01">
        <w:t xml:space="preserve"> </w:t>
      </w:r>
      <w:proofErr w:type="spellStart"/>
      <w:r w:rsidRPr="001E6A01">
        <w:t>odluke</w:t>
      </w:r>
      <w:proofErr w:type="spellEnd"/>
      <w:r w:rsidRPr="001E6A01">
        <w:t xml:space="preserve"> </w:t>
      </w:r>
      <w:proofErr w:type="spellStart"/>
      <w:r w:rsidRPr="001E6A01">
        <w:t>Gradskog</w:t>
      </w:r>
      <w:proofErr w:type="spellEnd"/>
      <w:r w:rsidRPr="001E6A01">
        <w:t xml:space="preserve"> </w:t>
      </w:r>
      <w:proofErr w:type="spellStart"/>
      <w:r w:rsidRPr="001E6A01">
        <w:t>vijeća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</w:t>
      </w:r>
      <w:proofErr w:type="spellStart"/>
      <w:r w:rsidRPr="001E6A01">
        <w:t>rješenje</w:t>
      </w:r>
      <w:proofErr w:type="spellEnd"/>
      <w:r w:rsidRPr="001E6A01">
        <w:t xml:space="preserve"> o </w:t>
      </w:r>
      <w:proofErr w:type="spellStart"/>
      <w:r w:rsidRPr="001E6A01">
        <w:t>dozvoli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donosi</w:t>
      </w:r>
      <w:proofErr w:type="spellEnd"/>
      <w:r w:rsidRPr="001E6A01">
        <w:t xml:space="preserve"> </w:t>
      </w:r>
      <w:proofErr w:type="spellStart"/>
      <w:r w:rsidRPr="001E6A01">
        <w:t>gradonačelnik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>.</w:t>
      </w:r>
    </w:p>
    <w:p w14:paraId="2B2D22A5" w14:textId="77777777" w:rsidR="001E6A01" w:rsidRPr="001E6A01" w:rsidRDefault="001E6A01" w:rsidP="001E6A01">
      <w:pPr>
        <w:pStyle w:val="NoSpacing"/>
        <w:jc w:val="both"/>
      </w:pPr>
    </w:p>
    <w:p w14:paraId="7D96DE44" w14:textId="77777777" w:rsidR="001E6A01" w:rsidRPr="001E6A01" w:rsidRDefault="001E6A01" w:rsidP="001E6A01">
      <w:pPr>
        <w:pStyle w:val="NoSpacing"/>
        <w:ind w:firstLine="720"/>
        <w:jc w:val="both"/>
      </w:pPr>
      <w:proofErr w:type="spellStart"/>
      <w:r w:rsidRPr="001E6A01">
        <w:t>Odluka</w:t>
      </w:r>
      <w:proofErr w:type="spellEnd"/>
      <w:r w:rsidRPr="001E6A01">
        <w:t xml:space="preserve"> o </w:t>
      </w:r>
      <w:proofErr w:type="spellStart"/>
      <w:r w:rsidRPr="001E6A01">
        <w:t>odabiru</w:t>
      </w:r>
      <w:proofErr w:type="spellEnd"/>
      <w:r w:rsidRPr="001E6A01">
        <w:t xml:space="preserve"> </w:t>
      </w:r>
      <w:proofErr w:type="spellStart"/>
      <w:r w:rsidRPr="001E6A01">
        <w:t>najpovoljnijeg</w:t>
      </w:r>
      <w:proofErr w:type="spellEnd"/>
      <w:r w:rsidRPr="001E6A01">
        <w:t xml:space="preserve"> </w:t>
      </w:r>
      <w:proofErr w:type="spellStart"/>
      <w:r w:rsidRPr="001E6A01">
        <w:t>ponuditelja</w:t>
      </w:r>
      <w:proofErr w:type="spellEnd"/>
      <w:r w:rsidRPr="001E6A01">
        <w:t xml:space="preserve"> za </w:t>
      </w:r>
      <w:proofErr w:type="spellStart"/>
      <w:r w:rsidRPr="001E6A01">
        <w:t>dodjelu</w:t>
      </w:r>
      <w:proofErr w:type="spellEnd"/>
      <w:r w:rsidRPr="001E6A01">
        <w:t xml:space="preserve"> </w:t>
      </w:r>
      <w:proofErr w:type="spellStart"/>
      <w:r w:rsidRPr="001E6A01">
        <w:t>dozvola</w:t>
      </w:r>
      <w:proofErr w:type="spellEnd"/>
      <w:r w:rsidRPr="001E6A01">
        <w:t xml:space="preserve"> </w:t>
      </w:r>
      <w:proofErr w:type="spellStart"/>
      <w:r w:rsidRPr="001E6A01">
        <w:t>donosi</w:t>
      </w:r>
      <w:proofErr w:type="spellEnd"/>
      <w:r w:rsidRPr="001E6A01">
        <w:t xml:space="preserve"> se </w:t>
      </w:r>
      <w:proofErr w:type="spellStart"/>
      <w:r w:rsidRPr="001E6A01">
        <w:t>najkasnije</w:t>
      </w:r>
      <w:proofErr w:type="spellEnd"/>
      <w:r w:rsidRPr="001E6A01">
        <w:t xml:space="preserve"> u </w:t>
      </w:r>
      <w:proofErr w:type="spellStart"/>
      <w:r w:rsidRPr="001E6A01">
        <w:t>roku</w:t>
      </w:r>
      <w:proofErr w:type="spellEnd"/>
      <w:r w:rsidRPr="001E6A01">
        <w:t xml:space="preserve"> od 30 dana od dana </w:t>
      </w:r>
      <w:proofErr w:type="spellStart"/>
      <w:r w:rsidRPr="001E6A01">
        <w:t>isteka</w:t>
      </w:r>
      <w:proofErr w:type="spellEnd"/>
      <w:r w:rsidRPr="001E6A01">
        <w:t xml:space="preserve"> </w:t>
      </w:r>
      <w:proofErr w:type="spellStart"/>
      <w:r w:rsidRPr="001E6A01">
        <w:t>roka</w:t>
      </w:r>
      <w:proofErr w:type="spellEnd"/>
      <w:r w:rsidRPr="001E6A01">
        <w:t xml:space="preserve"> za </w:t>
      </w:r>
      <w:proofErr w:type="spellStart"/>
      <w:r w:rsidRPr="001E6A01">
        <w:t>dostavu</w:t>
      </w:r>
      <w:proofErr w:type="spellEnd"/>
      <w:r w:rsidRPr="001E6A01">
        <w:t xml:space="preserve"> </w:t>
      </w:r>
      <w:proofErr w:type="spellStart"/>
      <w:r w:rsidRPr="001E6A01">
        <w:t>ponuda</w:t>
      </w:r>
      <w:proofErr w:type="spellEnd"/>
      <w:r w:rsidRPr="001E6A01">
        <w:t>.</w:t>
      </w:r>
    </w:p>
    <w:p w14:paraId="34FA2FF6" w14:textId="77777777" w:rsidR="001E6A01" w:rsidRDefault="001E6A01" w:rsidP="001E6A01">
      <w:pPr>
        <w:pStyle w:val="NoSpacing"/>
        <w:jc w:val="both"/>
      </w:pPr>
    </w:p>
    <w:p w14:paraId="1FD9DE1A" w14:textId="1BDAD3C0" w:rsidR="001E6A01" w:rsidRPr="001E6A01" w:rsidRDefault="001E6A01" w:rsidP="001E6A01">
      <w:pPr>
        <w:pStyle w:val="NoSpacing"/>
        <w:ind w:firstLine="720"/>
        <w:jc w:val="both"/>
      </w:pPr>
      <w:proofErr w:type="spellStart"/>
      <w:r w:rsidRPr="001E6A01">
        <w:t>Rješenje</w:t>
      </w:r>
      <w:proofErr w:type="spellEnd"/>
      <w:r w:rsidRPr="001E6A01">
        <w:t xml:space="preserve"> o </w:t>
      </w:r>
      <w:proofErr w:type="spellStart"/>
      <w:r w:rsidRPr="001E6A01">
        <w:t>davanju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</w:t>
      </w:r>
      <w:proofErr w:type="spellStart"/>
      <w:r w:rsidRPr="001E6A01">
        <w:t>najpovoljnijem</w:t>
      </w:r>
      <w:proofErr w:type="spellEnd"/>
      <w:r w:rsidRPr="001E6A01">
        <w:t xml:space="preserve"> </w:t>
      </w:r>
      <w:proofErr w:type="spellStart"/>
      <w:r w:rsidRPr="001E6A01">
        <w:t>ponuditelju</w:t>
      </w:r>
      <w:proofErr w:type="spellEnd"/>
      <w:r w:rsidRPr="001E6A01">
        <w:t xml:space="preserve"> se </w:t>
      </w:r>
      <w:proofErr w:type="spellStart"/>
      <w:r w:rsidRPr="001E6A01">
        <w:t>dostavlja</w:t>
      </w:r>
      <w:proofErr w:type="spellEnd"/>
      <w:r w:rsidRPr="001E6A01">
        <w:t xml:space="preserve"> </w:t>
      </w:r>
      <w:proofErr w:type="spellStart"/>
      <w:r w:rsidRPr="001E6A01">
        <w:t>svima</w:t>
      </w:r>
      <w:proofErr w:type="spellEnd"/>
      <w:r w:rsidRPr="001E6A01">
        <w:t xml:space="preserve"> </w:t>
      </w:r>
      <w:proofErr w:type="spellStart"/>
      <w:r w:rsidRPr="001E6A01">
        <w:t>ponuditeljima</w:t>
      </w:r>
      <w:proofErr w:type="spellEnd"/>
      <w:r w:rsidRPr="001E6A01">
        <w:t xml:space="preserve"> koji </w:t>
      </w:r>
      <w:proofErr w:type="spellStart"/>
      <w:r w:rsidRPr="001E6A01">
        <w:t>su</w:t>
      </w:r>
      <w:proofErr w:type="spellEnd"/>
      <w:r w:rsidRPr="001E6A01">
        <w:t xml:space="preserve"> se </w:t>
      </w:r>
      <w:proofErr w:type="spellStart"/>
      <w:r w:rsidRPr="001E6A01">
        <w:t>natjecali</w:t>
      </w:r>
      <w:proofErr w:type="spellEnd"/>
      <w:r w:rsidRPr="001E6A01">
        <w:t xml:space="preserve"> za </w:t>
      </w:r>
      <w:proofErr w:type="spellStart"/>
      <w:r w:rsidRPr="001E6A01">
        <w:t>dotičnu</w:t>
      </w:r>
      <w:proofErr w:type="spellEnd"/>
      <w:r w:rsidRPr="001E6A01">
        <w:t xml:space="preserve"> </w:t>
      </w:r>
      <w:proofErr w:type="spellStart"/>
      <w:r w:rsidRPr="001E6A01">
        <w:t>djelatnost</w:t>
      </w:r>
      <w:proofErr w:type="spellEnd"/>
      <w:r w:rsidRPr="001E6A01">
        <w:t xml:space="preserve">, </w:t>
      </w:r>
      <w:proofErr w:type="spellStart"/>
      <w:r w:rsidRPr="001E6A01">
        <w:t>poštom</w:t>
      </w:r>
      <w:proofErr w:type="spellEnd"/>
      <w:r w:rsidRPr="001E6A01">
        <w:t xml:space="preserve"> </w:t>
      </w:r>
      <w:proofErr w:type="spellStart"/>
      <w:r w:rsidRPr="001E6A01">
        <w:t>preporučeno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adresu</w:t>
      </w:r>
      <w:proofErr w:type="spellEnd"/>
      <w:r w:rsidRPr="001E6A01">
        <w:t xml:space="preserve"> </w:t>
      </w:r>
      <w:proofErr w:type="spellStart"/>
      <w:r w:rsidRPr="001E6A01">
        <w:t>ponuditelja</w:t>
      </w:r>
      <w:proofErr w:type="spellEnd"/>
      <w:r w:rsidRPr="001E6A01">
        <w:t>.</w:t>
      </w:r>
    </w:p>
    <w:p w14:paraId="042A479E" w14:textId="77777777" w:rsidR="001E6A01" w:rsidRPr="001E6A01" w:rsidRDefault="001E6A01" w:rsidP="001E6A01">
      <w:pPr>
        <w:pStyle w:val="NoSpacing"/>
        <w:jc w:val="both"/>
      </w:pPr>
    </w:p>
    <w:p w14:paraId="650A2667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24.</w:t>
      </w:r>
    </w:p>
    <w:p w14:paraId="51702B7D" w14:textId="77777777" w:rsidR="001E6A01" w:rsidRPr="001E6A01" w:rsidRDefault="001E6A01" w:rsidP="001E6A01">
      <w:pPr>
        <w:pStyle w:val="NoSpacing"/>
        <w:jc w:val="both"/>
      </w:pPr>
    </w:p>
    <w:p w14:paraId="57412DBB" w14:textId="77777777" w:rsidR="001E6A01" w:rsidRPr="001E6A01" w:rsidRDefault="001E6A01" w:rsidP="001E6A01">
      <w:pPr>
        <w:pStyle w:val="NoSpacing"/>
        <w:ind w:firstLine="720"/>
        <w:jc w:val="both"/>
      </w:pPr>
      <w:proofErr w:type="spellStart"/>
      <w:r w:rsidRPr="001E6A01">
        <w:t>Naknada</w:t>
      </w:r>
      <w:proofErr w:type="spellEnd"/>
      <w:r w:rsidRPr="001E6A01">
        <w:t xml:space="preserve"> se </w:t>
      </w:r>
      <w:proofErr w:type="spellStart"/>
      <w:r w:rsidRPr="001E6A01">
        <w:t>plaća</w:t>
      </w:r>
      <w:proofErr w:type="spellEnd"/>
      <w:r w:rsidRPr="001E6A01">
        <w:t xml:space="preserve"> </w:t>
      </w:r>
      <w:proofErr w:type="spellStart"/>
      <w:r w:rsidRPr="001E6A01">
        <w:t>prije</w:t>
      </w:r>
      <w:proofErr w:type="spellEnd"/>
      <w:r w:rsidRPr="001E6A01">
        <w:t xml:space="preserve"> </w:t>
      </w:r>
      <w:proofErr w:type="spellStart"/>
      <w:r w:rsidRPr="001E6A01">
        <w:t>izdavanja</w:t>
      </w:r>
      <w:proofErr w:type="spellEnd"/>
      <w:r w:rsidRPr="001E6A01">
        <w:t xml:space="preserve"> </w:t>
      </w:r>
      <w:proofErr w:type="spellStart"/>
      <w:r w:rsidRPr="001E6A01">
        <w:t>rješenja</w:t>
      </w:r>
      <w:proofErr w:type="spellEnd"/>
      <w:r w:rsidRPr="001E6A01">
        <w:t xml:space="preserve"> o </w:t>
      </w:r>
      <w:proofErr w:type="spellStart"/>
      <w:r w:rsidRPr="001E6A01">
        <w:t>dozvoli</w:t>
      </w:r>
      <w:proofErr w:type="spellEnd"/>
      <w:r w:rsidRPr="001E6A01">
        <w:t xml:space="preserve">, u </w:t>
      </w:r>
      <w:proofErr w:type="spellStart"/>
      <w:r w:rsidRPr="001E6A01">
        <w:t>roku</w:t>
      </w:r>
      <w:proofErr w:type="spellEnd"/>
      <w:r w:rsidRPr="001E6A01">
        <w:t xml:space="preserve"> od 8 dana od </w:t>
      </w:r>
      <w:proofErr w:type="spellStart"/>
      <w:r w:rsidRPr="001E6A01">
        <w:t>poziva</w:t>
      </w:r>
      <w:proofErr w:type="spellEnd"/>
      <w:r w:rsidRPr="001E6A01">
        <w:t xml:space="preserve">, a </w:t>
      </w:r>
      <w:proofErr w:type="spellStart"/>
      <w:r w:rsidRPr="001E6A01">
        <w:t>nakon</w:t>
      </w:r>
      <w:proofErr w:type="spellEnd"/>
      <w:r w:rsidRPr="001E6A01">
        <w:t xml:space="preserve"> </w:t>
      </w:r>
      <w:proofErr w:type="spellStart"/>
      <w:r w:rsidRPr="001E6A01">
        <w:t>odluke</w:t>
      </w:r>
      <w:proofErr w:type="spellEnd"/>
      <w:r w:rsidRPr="001E6A01">
        <w:t xml:space="preserve"> </w:t>
      </w:r>
      <w:proofErr w:type="spellStart"/>
      <w:r w:rsidRPr="001E6A01">
        <w:t>Gradskog</w:t>
      </w:r>
      <w:proofErr w:type="spellEnd"/>
      <w:r w:rsidRPr="001E6A01">
        <w:t xml:space="preserve"> </w:t>
      </w:r>
      <w:proofErr w:type="spellStart"/>
      <w:r w:rsidRPr="001E6A01">
        <w:t>vijeća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</w:t>
      </w:r>
      <w:proofErr w:type="spellStart"/>
      <w:r w:rsidRPr="001E6A01">
        <w:t>te</w:t>
      </w:r>
      <w:proofErr w:type="spellEnd"/>
      <w:r w:rsidRPr="001E6A01">
        <w:t xml:space="preserve"> </w:t>
      </w:r>
      <w:proofErr w:type="spellStart"/>
      <w:r w:rsidRPr="001E6A01">
        <w:t>prije</w:t>
      </w:r>
      <w:proofErr w:type="spellEnd"/>
      <w:r w:rsidRPr="001E6A01">
        <w:t xml:space="preserve"> </w:t>
      </w:r>
      <w:proofErr w:type="spellStart"/>
      <w:r w:rsidRPr="001E6A01">
        <w:t>izdavanja</w:t>
      </w:r>
      <w:proofErr w:type="spellEnd"/>
      <w:r w:rsidRPr="001E6A01">
        <w:t xml:space="preserve"> </w:t>
      </w:r>
      <w:proofErr w:type="spellStart"/>
      <w:r w:rsidRPr="001E6A01">
        <w:t>rješenja</w:t>
      </w:r>
      <w:proofErr w:type="spellEnd"/>
      <w:r w:rsidRPr="001E6A01">
        <w:t xml:space="preserve"> o </w:t>
      </w:r>
      <w:proofErr w:type="spellStart"/>
      <w:r w:rsidRPr="001E6A01">
        <w:t>dozvoli</w:t>
      </w:r>
      <w:proofErr w:type="spellEnd"/>
      <w:r w:rsidRPr="001E6A01">
        <w:t xml:space="preserve"> </w:t>
      </w:r>
      <w:proofErr w:type="spellStart"/>
      <w:r w:rsidRPr="001E6A01">
        <w:t>od</w:t>
      </w:r>
      <w:proofErr w:type="spellEnd"/>
      <w:r w:rsidRPr="001E6A01">
        <w:t xml:space="preserve"> </w:t>
      </w:r>
      <w:proofErr w:type="spellStart"/>
      <w:r w:rsidRPr="001E6A01">
        <w:t>strane</w:t>
      </w:r>
      <w:proofErr w:type="spellEnd"/>
      <w:r w:rsidRPr="001E6A01">
        <w:t xml:space="preserve"> </w:t>
      </w:r>
      <w:proofErr w:type="spellStart"/>
      <w:r w:rsidRPr="001E6A01">
        <w:t>gradonačelnika</w:t>
      </w:r>
      <w:proofErr w:type="spellEnd"/>
      <w:r w:rsidRPr="001E6A01">
        <w:t xml:space="preserve"> za </w:t>
      </w:r>
      <w:proofErr w:type="spellStart"/>
      <w:r w:rsidRPr="001E6A01">
        <w:t>prvu</w:t>
      </w:r>
      <w:proofErr w:type="spellEnd"/>
      <w:r w:rsidRPr="001E6A01">
        <w:t xml:space="preserve"> </w:t>
      </w:r>
      <w:proofErr w:type="spellStart"/>
      <w:r w:rsidRPr="001E6A01">
        <w:t>godinu</w:t>
      </w:r>
      <w:proofErr w:type="spellEnd"/>
      <w:r w:rsidRPr="001E6A01">
        <w:t xml:space="preserve">, a za </w:t>
      </w:r>
      <w:proofErr w:type="spellStart"/>
      <w:r w:rsidRPr="001E6A01">
        <w:t>svaku</w:t>
      </w:r>
      <w:proofErr w:type="spellEnd"/>
      <w:r w:rsidRPr="001E6A01">
        <w:t xml:space="preserve"> </w:t>
      </w:r>
      <w:proofErr w:type="spellStart"/>
      <w:r w:rsidRPr="001E6A01">
        <w:t>narednu</w:t>
      </w:r>
      <w:proofErr w:type="spellEnd"/>
      <w:r w:rsidRPr="001E6A01">
        <w:t xml:space="preserve"> </w:t>
      </w:r>
      <w:proofErr w:type="spellStart"/>
      <w:r w:rsidRPr="001E6A01">
        <w:t>godinu</w:t>
      </w:r>
      <w:proofErr w:type="spellEnd"/>
      <w:r w:rsidRPr="001E6A01">
        <w:t xml:space="preserve"> </w:t>
      </w:r>
      <w:proofErr w:type="spellStart"/>
      <w:r w:rsidRPr="001E6A01">
        <w:t>trajanja</w:t>
      </w:r>
      <w:proofErr w:type="spellEnd"/>
      <w:r w:rsidRPr="001E6A01">
        <w:t xml:space="preserve"> </w:t>
      </w:r>
      <w:proofErr w:type="spellStart"/>
      <w:r w:rsidRPr="001E6A01">
        <w:t>dozvole</w:t>
      </w:r>
      <w:proofErr w:type="spellEnd"/>
      <w:r w:rsidRPr="001E6A01">
        <w:t xml:space="preserve"> 50% </w:t>
      </w:r>
      <w:proofErr w:type="spellStart"/>
      <w:r w:rsidRPr="001E6A01">
        <w:t>naknade</w:t>
      </w:r>
      <w:proofErr w:type="spellEnd"/>
      <w:r w:rsidRPr="001E6A01">
        <w:t xml:space="preserve"> </w:t>
      </w:r>
      <w:proofErr w:type="spellStart"/>
      <w:r w:rsidRPr="001E6A01">
        <w:t>do</w:t>
      </w:r>
      <w:proofErr w:type="spellEnd"/>
      <w:r w:rsidRPr="001E6A01">
        <w:t xml:space="preserve"> 31. </w:t>
      </w:r>
      <w:proofErr w:type="spellStart"/>
      <w:r w:rsidRPr="001E6A01">
        <w:t>svibnja</w:t>
      </w:r>
      <w:proofErr w:type="spellEnd"/>
      <w:r w:rsidRPr="001E6A01">
        <w:t xml:space="preserve"> za </w:t>
      </w:r>
      <w:proofErr w:type="spellStart"/>
      <w:r w:rsidRPr="001E6A01">
        <w:t>tekuću</w:t>
      </w:r>
      <w:proofErr w:type="spellEnd"/>
      <w:r w:rsidRPr="001E6A01">
        <w:t xml:space="preserve"> </w:t>
      </w:r>
      <w:proofErr w:type="spellStart"/>
      <w:r w:rsidRPr="001E6A01">
        <w:t>godinu</w:t>
      </w:r>
      <w:proofErr w:type="spellEnd"/>
      <w:r w:rsidRPr="001E6A01">
        <w:t xml:space="preserve">, a </w:t>
      </w:r>
      <w:proofErr w:type="spellStart"/>
      <w:r w:rsidRPr="001E6A01">
        <w:t>preostalih</w:t>
      </w:r>
      <w:proofErr w:type="spellEnd"/>
      <w:r w:rsidRPr="001E6A01">
        <w:t xml:space="preserve"> 50% </w:t>
      </w:r>
      <w:proofErr w:type="spellStart"/>
      <w:r w:rsidRPr="001E6A01">
        <w:t>do</w:t>
      </w:r>
      <w:proofErr w:type="spellEnd"/>
      <w:r w:rsidRPr="001E6A01">
        <w:t xml:space="preserve"> 31. </w:t>
      </w:r>
      <w:proofErr w:type="spellStart"/>
      <w:r w:rsidRPr="001E6A01">
        <w:t>kolovoza</w:t>
      </w:r>
      <w:proofErr w:type="spellEnd"/>
      <w:r w:rsidRPr="001E6A01">
        <w:t xml:space="preserve"> </w:t>
      </w:r>
      <w:proofErr w:type="spellStart"/>
      <w:r w:rsidRPr="001E6A01">
        <w:t>sve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račun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>.</w:t>
      </w:r>
    </w:p>
    <w:p w14:paraId="7A84382C" w14:textId="77777777" w:rsidR="001E6A01" w:rsidRPr="001E6A01" w:rsidRDefault="001E6A01" w:rsidP="001E6A01">
      <w:pPr>
        <w:pStyle w:val="NoSpacing"/>
        <w:jc w:val="both"/>
      </w:pPr>
    </w:p>
    <w:p w14:paraId="3D6BD6A3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25.</w:t>
      </w:r>
    </w:p>
    <w:p w14:paraId="6D15FF5B" w14:textId="77777777" w:rsidR="001E6A01" w:rsidRPr="001E6A01" w:rsidRDefault="001E6A01" w:rsidP="001E6A01">
      <w:pPr>
        <w:pStyle w:val="NoSpacing"/>
        <w:jc w:val="both"/>
      </w:pPr>
    </w:p>
    <w:p w14:paraId="7FF24595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Osim </w:t>
      </w:r>
      <w:proofErr w:type="spellStart"/>
      <w:r w:rsidRPr="001E6A01">
        <w:t>naknade</w:t>
      </w:r>
      <w:proofErr w:type="spellEnd"/>
      <w:r w:rsidRPr="001E6A01">
        <w:t xml:space="preserve"> za </w:t>
      </w:r>
      <w:proofErr w:type="spellStart"/>
      <w:r w:rsidRPr="001E6A01">
        <w:t>dozvolu</w:t>
      </w:r>
      <w:proofErr w:type="spellEnd"/>
      <w:r w:rsidRPr="001E6A01">
        <w:t xml:space="preserve"> </w:t>
      </w:r>
      <w:proofErr w:type="spellStart"/>
      <w:r w:rsidRPr="001E6A01">
        <w:t>plaća</w:t>
      </w:r>
      <w:proofErr w:type="spellEnd"/>
      <w:r w:rsidRPr="001E6A01">
        <w:t xml:space="preserve"> se </w:t>
      </w:r>
      <w:proofErr w:type="spellStart"/>
      <w:r w:rsidRPr="001E6A01">
        <w:t>naknada</w:t>
      </w:r>
      <w:proofErr w:type="spellEnd"/>
      <w:r w:rsidRPr="001E6A01">
        <w:t xml:space="preserve"> za </w:t>
      </w:r>
      <w:proofErr w:type="spellStart"/>
      <w:r w:rsidRPr="001E6A01">
        <w:t>uslugu</w:t>
      </w:r>
      <w:proofErr w:type="spellEnd"/>
      <w:r w:rsidRPr="001E6A01">
        <w:t xml:space="preserve"> </w:t>
      </w:r>
      <w:proofErr w:type="spellStart"/>
      <w:r w:rsidRPr="001E6A01">
        <w:t>prikupljanja</w:t>
      </w:r>
      <w:proofErr w:type="spellEnd"/>
      <w:r w:rsidRPr="001E6A01">
        <w:t xml:space="preserve"> </w:t>
      </w:r>
      <w:proofErr w:type="spellStart"/>
      <w:r w:rsidRPr="001E6A01">
        <w:t>miješanog</w:t>
      </w:r>
      <w:proofErr w:type="spellEnd"/>
      <w:r w:rsidRPr="001E6A01">
        <w:t xml:space="preserve"> </w:t>
      </w:r>
      <w:proofErr w:type="spellStart"/>
      <w:r w:rsidRPr="001E6A01">
        <w:t>komunalnog</w:t>
      </w:r>
      <w:proofErr w:type="spellEnd"/>
      <w:r w:rsidRPr="001E6A01">
        <w:t xml:space="preserve"> </w:t>
      </w:r>
      <w:proofErr w:type="spellStart"/>
      <w:r w:rsidRPr="001E6A01">
        <w:t>otpada</w:t>
      </w:r>
      <w:proofErr w:type="spellEnd"/>
      <w:r w:rsidRPr="001E6A01">
        <w:t xml:space="preserve"> </w:t>
      </w:r>
      <w:proofErr w:type="spellStart"/>
      <w:r w:rsidRPr="001E6A01">
        <w:t>temeljem</w:t>
      </w:r>
      <w:proofErr w:type="spellEnd"/>
      <w:r w:rsidRPr="001E6A01">
        <w:t xml:space="preserve"> </w:t>
      </w:r>
      <w:proofErr w:type="spellStart"/>
      <w:r w:rsidRPr="001E6A01">
        <w:t>cjenika</w:t>
      </w:r>
      <w:proofErr w:type="spellEnd"/>
      <w:r w:rsidRPr="001E6A01">
        <w:t xml:space="preserve"> </w:t>
      </w:r>
      <w:proofErr w:type="spellStart"/>
      <w:r w:rsidRPr="001E6A01">
        <w:t>društva</w:t>
      </w:r>
      <w:proofErr w:type="spellEnd"/>
      <w:r w:rsidRPr="001E6A01">
        <w:t xml:space="preserve"> </w:t>
      </w:r>
      <w:proofErr w:type="spellStart"/>
      <w:r w:rsidRPr="001E6A01">
        <w:t>Komunalno</w:t>
      </w:r>
      <w:proofErr w:type="spellEnd"/>
      <w:r w:rsidRPr="001E6A01">
        <w:t xml:space="preserve"> Hvar d.o.o. s </w:t>
      </w:r>
      <w:proofErr w:type="spellStart"/>
      <w:r w:rsidRPr="001E6A01">
        <w:t>kojim</w:t>
      </w:r>
      <w:proofErr w:type="spellEnd"/>
      <w:r w:rsidRPr="001E6A01">
        <w:t xml:space="preserve"> se </w:t>
      </w:r>
      <w:proofErr w:type="spellStart"/>
      <w:r w:rsidRPr="001E6A01">
        <w:t>sklapa</w:t>
      </w:r>
      <w:proofErr w:type="spellEnd"/>
      <w:r w:rsidRPr="001E6A01">
        <w:t xml:space="preserve"> </w:t>
      </w:r>
      <w:proofErr w:type="spellStart"/>
      <w:r w:rsidRPr="001E6A01">
        <w:t>ugovor</w:t>
      </w:r>
      <w:proofErr w:type="spellEnd"/>
      <w:r w:rsidRPr="001E6A01">
        <w:t>.</w:t>
      </w:r>
    </w:p>
    <w:p w14:paraId="0C646B54" w14:textId="77777777" w:rsidR="001E6A01" w:rsidRPr="001E6A01" w:rsidRDefault="001E6A01" w:rsidP="001E6A01">
      <w:pPr>
        <w:pStyle w:val="NoSpacing"/>
        <w:jc w:val="both"/>
      </w:pPr>
    </w:p>
    <w:p w14:paraId="03763549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26.</w:t>
      </w:r>
    </w:p>
    <w:p w14:paraId="68E6D4BC" w14:textId="77777777" w:rsidR="001E6A01" w:rsidRPr="001E6A01" w:rsidRDefault="001E6A01" w:rsidP="001E6A01">
      <w:pPr>
        <w:pStyle w:val="NoSpacing"/>
        <w:jc w:val="both"/>
      </w:pPr>
    </w:p>
    <w:p w14:paraId="7A7C185E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Grad Hvar </w:t>
      </w:r>
      <w:proofErr w:type="spellStart"/>
      <w:r w:rsidRPr="001E6A01">
        <w:t>zadržava</w:t>
      </w:r>
      <w:proofErr w:type="spellEnd"/>
      <w:r w:rsidRPr="001E6A01">
        <w:t xml:space="preserve"> </w:t>
      </w:r>
      <w:proofErr w:type="spellStart"/>
      <w:r w:rsidRPr="001E6A01">
        <w:t>pravo</w:t>
      </w:r>
      <w:proofErr w:type="spellEnd"/>
      <w:r w:rsidRPr="001E6A01">
        <w:t xml:space="preserve"> da </w:t>
      </w:r>
      <w:proofErr w:type="spellStart"/>
      <w:r w:rsidRPr="001E6A01">
        <w:t>unutar</w:t>
      </w:r>
      <w:proofErr w:type="spellEnd"/>
      <w:r w:rsidRPr="001E6A01">
        <w:t xml:space="preserve"> </w:t>
      </w:r>
      <w:proofErr w:type="spellStart"/>
      <w:r w:rsidRPr="001E6A01">
        <w:t>natječaj</w:t>
      </w:r>
      <w:proofErr w:type="spellEnd"/>
      <w:r w:rsidRPr="001E6A01">
        <w:t xml:space="preserve"> za </w:t>
      </w:r>
      <w:proofErr w:type="spellStart"/>
      <w:r w:rsidRPr="001E6A01">
        <w:t>izdavanje</w:t>
      </w:r>
      <w:proofErr w:type="spellEnd"/>
      <w:r w:rsidRPr="001E6A01">
        <w:t xml:space="preserve"> </w:t>
      </w:r>
      <w:proofErr w:type="spellStart"/>
      <w:r w:rsidRPr="001E6A01">
        <w:t>dozvola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osim</w:t>
      </w:r>
      <w:proofErr w:type="spellEnd"/>
      <w:r w:rsidRPr="001E6A01">
        <w:t xml:space="preserve"> </w:t>
      </w:r>
      <w:proofErr w:type="spellStart"/>
      <w:r w:rsidRPr="001E6A01">
        <w:t>odredba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su</w:t>
      </w:r>
      <w:proofErr w:type="spellEnd"/>
      <w:r w:rsidRPr="001E6A01">
        <w:t xml:space="preserve"> </w:t>
      </w:r>
      <w:proofErr w:type="spellStart"/>
      <w:r w:rsidRPr="001E6A01">
        <w:t>sadržane</w:t>
      </w:r>
      <w:proofErr w:type="spellEnd"/>
      <w:r w:rsidRPr="001E6A01">
        <w:t xml:space="preserve"> u </w:t>
      </w:r>
      <w:proofErr w:type="spellStart"/>
      <w:r w:rsidRPr="001E6A01">
        <w:t>ovom</w:t>
      </w:r>
      <w:proofErr w:type="spellEnd"/>
      <w:r w:rsidRPr="001E6A01">
        <w:t xml:space="preserve"> </w:t>
      </w:r>
      <w:proofErr w:type="spellStart"/>
      <w:r w:rsidRPr="001E6A01">
        <w:t>planu</w:t>
      </w:r>
      <w:proofErr w:type="spellEnd"/>
      <w:r w:rsidRPr="001E6A01">
        <w:t xml:space="preserve">, </w:t>
      </w:r>
      <w:proofErr w:type="spellStart"/>
      <w:r w:rsidRPr="001E6A01">
        <w:t>nadopuni</w:t>
      </w:r>
      <w:proofErr w:type="spellEnd"/>
      <w:r w:rsidRPr="001E6A01">
        <w:t xml:space="preserve"> </w:t>
      </w:r>
      <w:proofErr w:type="spellStart"/>
      <w:r w:rsidRPr="001E6A01">
        <w:t>natječajne</w:t>
      </w:r>
      <w:proofErr w:type="spellEnd"/>
      <w:r w:rsidRPr="001E6A01">
        <w:t xml:space="preserve"> </w:t>
      </w:r>
      <w:proofErr w:type="spellStart"/>
      <w:r w:rsidRPr="001E6A01">
        <w:t>uvijete</w:t>
      </w:r>
      <w:proofErr w:type="spellEnd"/>
      <w:r w:rsidRPr="001E6A01">
        <w:t>.</w:t>
      </w:r>
    </w:p>
    <w:p w14:paraId="05BFD9D2" w14:textId="77777777" w:rsidR="001E6A01" w:rsidRPr="001E6A01" w:rsidRDefault="001E6A01" w:rsidP="001E6A01">
      <w:pPr>
        <w:pStyle w:val="NoSpacing"/>
        <w:jc w:val="both"/>
      </w:pPr>
    </w:p>
    <w:p w14:paraId="44A4F764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r w:rsidRPr="001E6A01">
        <w:rPr>
          <w:b/>
          <w:bCs/>
        </w:rPr>
        <w:t>PLAN NADZORA OVLAŠTENIKA DOZVOLA NA POMORSKOM DOBRU</w:t>
      </w:r>
    </w:p>
    <w:p w14:paraId="0C2BAEF2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</w:p>
    <w:p w14:paraId="14014CD0" w14:textId="07B37F6A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27.</w:t>
      </w:r>
    </w:p>
    <w:p w14:paraId="10EC8262" w14:textId="77777777" w:rsidR="001E6A01" w:rsidRPr="001E6A01" w:rsidRDefault="001E6A01" w:rsidP="001E6A01">
      <w:pPr>
        <w:pStyle w:val="NoSpacing"/>
        <w:jc w:val="both"/>
      </w:pPr>
    </w:p>
    <w:p w14:paraId="5C52B3A1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Pomorski </w:t>
      </w:r>
      <w:proofErr w:type="spellStart"/>
      <w:r w:rsidRPr="001E6A01">
        <w:t>redar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je </w:t>
      </w:r>
      <w:proofErr w:type="spellStart"/>
      <w:r w:rsidRPr="001E6A01">
        <w:t>dužan</w:t>
      </w:r>
      <w:proofErr w:type="spellEnd"/>
      <w:r w:rsidRPr="001E6A01">
        <w:t xml:space="preserve"> </w:t>
      </w:r>
      <w:proofErr w:type="spellStart"/>
      <w:r w:rsidRPr="001E6A01">
        <w:t>jedanput</w:t>
      </w:r>
      <w:proofErr w:type="spellEnd"/>
      <w:r w:rsidRPr="001E6A01">
        <w:t xml:space="preserve"> </w:t>
      </w:r>
      <w:proofErr w:type="spellStart"/>
      <w:r w:rsidRPr="001E6A01">
        <w:t>mjesečno</w:t>
      </w:r>
      <w:proofErr w:type="spellEnd"/>
      <w:r w:rsidRPr="001E6A01">
        <w:t xml:space="preserve">, a </w:t>
      </w:r>
      <w:proofErr w:type="spellStart"/>
      <w:r w:rsidRPr="001E6A01">
        <w:t>i</w:t>
      </w:r>
      <w:proofErr w:type="spellEnd"/>
      <w:r w:rsidRPr="001E6A01">
        <w:t xml:space="preserve"> po </w:t>
      </w:r>
      <w:proofErr w:type="spellStart"/>
      <w:r w:rsidRPr="001E6A01">
        <w:t>svakoj</w:t>
      </w:r>
      <w:proofErr w:type="spellEnd"/>
      <w:r w:rsidRPr="001E6A01">
        <w:t xml:space="preserve"> </w:t>
      </w:r>
      <w:proofErr w:type="spellStart"/>
      <w:r w:rsidRPr="001E6A01">
        <w:t>prijavi</w:t>
      </w:r>
      <w:proofErr w:type="spellEnd"/>
      <w:r w:rsidRPr="001E6A01">
        <w:t xml:space="preserve"> </w:t>
      </w:r>
      <w:proofErr w:type="spellStart"/>
      <w:r w:rsidRPr="001E6A01">
        <w:t>bilo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osobe</w:t>
      </w:r>
      <w:proofErr w:type="spellEnd"/>
      <w:r w:rsidRPr="001E6A01">
        <w:t xml:space="preserve">, </w:t>
      </w:r>
      <w:proofErr w:type="spellStart"/>
      <w:r w:rsidRPr="001E6A01">
        <w:t>izvršiti</w:t>
      </w:r>
      <w:proofErr w:type="spellEnd"/>
      <w:r w:rsidRPr="001E6A01">
        <w:t xml:space="preserve"> </w:t>
      </w:r>
      <w:proofErr w:type="spellStart"/>
      <w:r w:rsidRPr="001E6A01">
        <w:t>nadzor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svom</w:t>
      </w:r>
      <w:proofErr w:type="spellEnd"/>
      <w:r w:rsidRPr="001E6A01">
        <w:t xml:space="preserve"> </w:t>
      </w:r>
      <w:proofErr w:type="spellStart"/>
      <w:r w:rsidRPr="001E6A01">
        <w:t>području</w:t>
      </w:r>
      <w:proofErr w:type="spellEnd"/>
      <w:r w:rsidRPr="001E6A01">
        <w:t xml:space="preserve"> </w:t>
      </w:r>
      <w:proofErr w:type="spellStart"/>
      <w:r w:rsidRPr="001E6A01">
        <w:t>radi</w:t>
      </w:r>
      <w:proofErr w:type="spellEnd"/>
      <w:r w:rsidRPr="001E6A01">
        <w:t xml:space="preserve"> </w:t>
      </w:r>
      <w:proofErr w:type="spellStart"/>
      <w:r w:rsidRPr="001E6A01">
        <w:t>utvrđenja</w:t>
      </w:r>
      <w:proofErr w:type="spellEnd"/>
      <w:r w:rsidRPr="001E6A01">
        <w:t xml:space="preserve"> </w:t>
      </w:r>
      <w:proofErr w:type="spellStart"/>
      <w:r w:rsidRPr="001E6A01">
        <w:t>nezakonitog</w:t>
      </w:r>
      <w:proofErr w:type="spellEnd"/>
      <w:r w:rsidRPr="001E6A01">
        <w:t xml:space="preserve"> </w:t>
      </w:r>
      <w:proofErr w:type="spellStart"/>
      <w:r w:rsidRPr="001E6A01">
        <w:t>građenja</w:t>
      </w:r>
      <w:proofErr w:type="spellEnd"/>
      <w:r w:rsidRPr="001E6A01">
        <w:t xml:space="preserve"> </w:t>
      </w:r>
      <w:proofErr w:type="spellStart"/>
      <w:r w:rsidRPr="001E6A01">
        <w:t>ili</w:t>
      </w:r>
      <w:proofErr w:type="spellEnd"/>
      <w:r w:rsidRPr="001E6A01">
        <w:t xml:space="preserve"> </w:t>
      </w:r>
      <w:proofErr w:type="spellStart"/>
      <w:r w:rsidRPr="001E6A01">
        <w:t>drugog</w:t>
      </w:r>
      <w:proofErr w:type="spellEnd"/>
      <w:r w:rsidRPr="001E6A01">
        <w:t xml:space="preserve"> </w:t>
      </w:r>
      <w:proofErr w:type="spellStart"/>
      <w:r w:rsidRPr="001E6A01">
        <w:t>oštećenja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dobra, </w:t>
      </w:r>
      <w:proofErr w:type="spellStart"/>
      <w:r w:rsidRPr="001E6A01">
        <w:t>te</w:t>
      </w:r>
      <w:proofErr w:type="spellEnd"/>
      <w:r w:rsidRPr="001E6A01">
        <w:t xml:space="preserve"> </w:t>
      </w:r>
      <w:proofErr w:type="spellStart"/>
      <w:r w:rsidRPr="001E6A01">
        <w:t>ako</w:t>
      </w:r>
      <w:proofErr w:type="spellEnd"/>
      <w:r w:rsidRPr="001E6A01">
        <w:t xml:space="preserve"> </w:t>
      </w:r>
      <w:proofErr w:type="spellStart"/>
      <w:r w:rsidRPr="001E6A01">
        <w:t>utvrdi</w:t>
      </w:r>
      <w:proofErr w:type="spellEnd"/>
      <w:r w:rsidRPr="001E6A01">
        <w:t xml:space="preserve"> </w:t>
      </w:r>
      <w:proofErr w:type="spellStart"/>
      <w:r w:rsidRPr="001E6A01">
        <w:t>nezakonite</w:t>
      </w:r>
      <w:proofErr w:type="spellEnd"/>
      <w:r w:rsidRPr="001E6A01">
        <w:t xml:space="preserve"> </w:t>
      </w:r>
      <w:proofErr w:type="spellStart"/>
      <w:r w:rsidRPr="001E6A01">
        <w:t>radnje</w:t>
      </w:r>
      <w:proofErr w:type="spellEnd"/>
      <w:r w:rsidRPr="001E6A01">
        <w:t xml:space="preserve">, </w:t>
      </w:r>
      <w:proofErr w:type="spellStart"/>
      <w:r w:rsidRPr="001E6A01">
        <w:t>dužan</w:t>
      </w:r>
      <w:proofErr w:type="spellEnd"/>
      <w:r w:rsidRPr="001E6A01">
        <w:t xml:space="preserve"> je o tome </w:t>
      </w:r>
      <w:proofErr w:type="spellStart"/>
      <w:r w:rsidRPr="001E6A01">
        <w:t>obavijestiti</w:t>
      </w:r>
      <w:proofErr w:type="spellEnd"/>
      <w:r w:rsidRPr="001E6A01">
        <w:t xml:space="preserve"> </w:t>
      </w:r>
      <w:proofErr w:type="spellStart"/>
      <w:r w:rsidRPr="001E6A01">
        <w:lastRenderedPageBreak/>
        <w:t>nadležno</w:t>
      </w:r>
      <w:proofErr w:type="spellEnd"/>
      <w:r w:rsidRPr="001E6A01">
        <w:t xml:space="preserve"> </w:t>
      </w:r>
      <w:proofErr w:type="spellStart"/>
      <w:r w:rsidRPr="001E6A01">
        <w:t>tijelo</w:t>
      </w:r>
      <w:proofErr w:type="spellEnd"/>
      <w:r w:rsidRPr="001E6A01">
        <w:t xml:space="preserve"> (</w:t>
      </w:r>
      <w:proofErr w:type="spellStart"/>
      <w:r w:rsidRPr="001E6A01">
        <w:t>nadležne</w:t>
      </w:r>
      <w:proofErr w:type="spellEnd"/>
      <w:r w:rsidRPr="001E6A01">
        <w:t xml:space="preserve"> </w:t>
      </w:r>
      <w:proofErr w:type="spellStart"/>
      <w:r w:rsidRPr="001E6A01">
        <w:t>inspekcije</w:t>
      </w:r>
      <w:proofErr w:type="spellEnd"/>
      <w:r w:rsidRPr="001E6A01">
        <w:t xml:space="preserve">, </w:t>
      </w:r>
      <w:proofErr w:type="spellStart"/>
      <w:r w:rsidRPr="001E6A01">
        <w:t>lučku</w:t>
      </w:r>
      <w:proofErr w:type="spellEnd"/>
      <w:r w:rsidRPr="001E6A01">
        <w:t xml:space="preserve"> </w:t>
      </w:r>
      <w:proofErr w:type="spellStart"/>
      <w:r w:rsidRPr="001E6A01">
        <w:t>kapetaniju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dr.</w:t>
      </w:r>
      <w:proofErr w:type="spellEnd"/>
      <w:r w:rsidRPr="001E6A01">
        <w:t>).</w:t>
      </w:r>
    </w:p>
    <w:p w14:paraId="6BC21302" w14:textId="77777777" w:rsidR="001E6A01" w:rsidRPr="001E6A01" w:rsidRDefault="001E6A01" w:rsidP="001E6A01">
      <w:pPr>
        <w:pStyle w:val="NoSpacing"/>
        <w:jc w:val="both"/>
      </w:pPr>
    </w:p>
    <w:p w14:paraId="0F6026AB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Pomorski </w:t>
      </w:r>
      <w:proofErr w:type="spellStart"/>
      <w:r w:rsidRPr="001E6A01">
        <w:t>redar</w:t>
      </w:r>
      <w:proofErr w:type="spellEnd"/>
      <w:r w:rsidRPr="001E6A01">
        <w:t xml:space="preserve"> je </w:t>
      </w:r>
      <w:proofErr w:type="spellStart"/>
      <w:r w:rsidRPr="001E6A01">
        <w:t>dužan</w:t>
      </w:r>
      <w:proofErr w:type="spellEnd"/>
      <w:r w:rsidRPr="001E6A01">
        <w:t xml:space="preserve"> </w:t>
      </w:r>
      <w:proofErr w:type="spellStart"/>
      <w:r w:rsidRPr="001E6A01">
        <w:t>kontrolirati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veličinu</w:t>
      </w:r>
      <w:proofErr w:type="spellEnd"/>
      <w:r w:rsidRPr="001E6A01">
        <w:t xml:space="preserve"> </w:t>
      </w:r>
      <w:proofErr w:type="spellStart"/>
      <w:r w:rsidRPr="001E6A01">
        <w:t>površina</w:t>
      </w:r>
      <w:proofErr w:type="spellEnd"/>
      <w:r w:rsidRPr="001E6A01">
        <w:t xml:space="preserve"> za </w:t>
      </w:r>
      <w:proofErr w:type="spellStart"/>
      <w:r w:rsidRPr="001E6A01">
        <w:t>obavljanje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sukladno</w:t>
      </w:r>
      <w:proofErr w:type="spellEnd"/>
      <w:r w:rsidRPr="001E6A01">
        <w:t xml:space="preserve"> </w:t>
      </w:r>
      <w:proofErr w:type="spellStart"/>
      <w:r w:rsidRPr="001E6A01">
        <w:t>izdanoj</w:t>
      </w:r>
      <w:proofErr w:type="spellEnd"/>
      <w:r w:rsidRPr="001E6A01">
        <w:t xml:space="preserve"> </w:t>
      </w:r>
      <w:proofErr w:type="spellStart"/>
      <w:r w:rsidRPr="001E6A01">
        <w:t>dozvoli</w:t>
      </w:r>
      <w:proofErr w:type="spellEnd"/>
      <w:r w:rsidRPr="001E6A01">
        <w:t>.</w:t>
      </w:r>
    </w:p>
    <w:p w14:paraId="76B83A2C" w14:textId="77777777" w:rsidR="001E6A01" w:rsidRPr="001E6A01" w:rsidRDefault="001E6A01" w:rsidP="001E6A01">
      <w:pPr>
        <w:pStyle w:val="NoSpacing"/>
        <w:jc w:val="both"/>
      </w:pPr>
    </w:p>
    <w:p w14:paraId="149C91D7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r w:rsidRPr="001E6A01">
        <w:rPr>
          <w:b/>
          <w:bCs/>
        </w:rPr>
        <w:t>UVJETI OBAVLJANJA DJELATNOSTI TEMELJEM DOZVOLE</w:t>
      </w:r>
    </w:p>
    <w:p w14:paraId="55938F4A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</w:p>
    <w:p w14:paraId="18ECEDD7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28.</w:t>
      </w:r>
    </w:p>
    <w:p w14:paraId="546D106B" w14:textId="77777777" w:rsidR="001E6A01" w:rsidRPr="001E6A01" w:rsidRDefault="001E6A01" w:rsidP="001E6A01">
      <w:pPr>
        <w:pStyle w:val="NoSpacing"/>
        <w:jc w:val="both"/>
      </w:pPr>
    </w:p>
    <w:p w14:paraId="771BC55D" w14:textId="10A6A3BD" w:rsidR="001E6A01" w:rsidRPr="001E6A01" w:rsidRDefault="001E6A01" w:rsidP="001E6A01">
      <w:pPr>
        <w:pStyle w:val="NoSpacing"/>
        <w:numPr>
          <w:ilvl w:val="0"/>
          <w:numId w:val="22"/>
        </w:numPr>
        <w:jc w:val="both"/>
      </w:pPr>
      <w:proofErr w:type="spellStart"/>
      <w:r w:rsidRPr="001E6A01">
        <w:t>Uvjeti</w:t>
      </w:r>
      <w:proofErr w:type="spellEnd"/>
      <w:r w:rsidRPr="001E6A01">
        <w:t xml:space="preserve"> </w:t>
      </w:r>
      <w:proofErr w:type="spellStart"/>
      <w:r w:rsidRPr="001E6A01">
        <w:t>obavljanja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za </w:t>
      </w:r>
      <w:proofErr w:type="spellStart"/>
      <w:r w:rsidRPr="001E6A01">
        <w:t>djelatnost</w:t>
      </w:r>
      <w:proofErr w:type="spellEnd"/>
      <w:r w:rsidRPr="001E6A01">
        <w:t xml:space="preserve"> </w:t>
      </w:r>
      <w:proofErr w:type="spellStart"/>
      <w:r w:rsidRPr="001E6A01">
        <w:t>vuče</w:t>
      </w:r>
      <w:proofErr w:type="spellEnd"/>
      <w:r w:rsidRPr="001E6A01">
        <w:t xml:space="preserve"> </w:t>
      </w:r>
      <w:proofErr w:type="spellStart"/>
      <w:r w:rsidRPr="001E6A01">
        <w:t>plovilom</w:t>
      </w:r>
      <w:proofErr w:type="spellEnd"/>
      <w:r w:rsidRPr="001E6A01">
        <w:t xml:space="preserve"> u </w:t>
      </w:r>
      <w:proofErr w:type="spellStart"/>
      <w:r w:rsidRPr="001E6A01">
        <w:t>svrhu</w:t>
      </w:r>
      <w:proofErr w:type="spellEnd"/>
      <w:r w:rsidRPr="001E6A01">
        <w:t xml:space="preserve"> </w:t>
      </w:r>
      <w:proofErr w:type="spellStart"/>
      <w:r w:rsidRPr="001E6A01">
        <w:t>zabave</w:t>
      </w:r>
      <w:proofErr w:type="spellEnd"/>
      <w:r w:rsidRPr="001E6A01">
        <w:t xml:space="preserve"> </w:t>
      </w:r>
      <w:proofErr w:type="spellStart"/>
      <w:r w:rsidRPr="001E6A01">
        <w:t>moraju</w:t>
      </w:r>
      <w:proofErr w:type="spellEnd"/>
      <w:r w:rsidRPr="001E6A01">
        <w:t xml:space="preserve"> </w:t>
      </w:r>
      <w:proofErr w:type="spellStart"/>
      <w:r w:rsidRPr="001E6A01">
        <w:t>uključivati</w:t>
      </w:r>
      <w:proofErr w:type="spellEnd"/>
      <w:r w:rsidRPr="001E6A01">
        <w:t>:</w:t>
      </w:r>
    </w:p>
    <w:p w14:paraId="7F6F8195" w14:textId="657AF43A" w:rsidR="001E6A01" w:rsidRPr="001E6A01" w:rsidRDefault="001E6A01" w:rsidP="001E6A01">
      <w:pPr>
        <w:pStyle w:val="NoSpacing"/>
        <w:numPr>
          <w:ilvl w:val="0"/>
          <w:numId w:val="23"/>
        </w:numPr>
        <w:jc w:val="both"/>
      </w:pPr>
      <w:proofErr w:type="spellStart"/>
      <w:r w:rsidRPr="001E6A01">
        <w:t>dužnost</w:t>
      </w:r>
      <w:proofErr w:type="spellEnd"/>
      <w:r w:rsidRPr="001E6A01">
        <w:t xml:space="preserve"> </w:t>
      </w:r>
      <w:proofErr w:type="spellStart"/>
      <w:r w:rsidRPr="001E6A01">
        <w:t>pridržavanja</w:t>
      </w:r>
      <w:proofErr w:type="spellEnd"/>
      <w:r w:rsidRPr="001E6A01">
        <w:t xml:space="preserve"> </w:t>
      </w:r>
      <w:proofErr w:type="spellStart"/>
      <w:r w:rsidRPr="001E6A01">
        <w:t>uvjeta</w:t>
      </w:r>
      <w:proofErr w:type="spellEnd"/>
      <w:r w:rsidRPr="001E6A01">
        <w:t xml:space="preserve"> </w:t>
      </w:r>
      <w:proofErr w:type="spellStart"/>
      <w:r w:rsidRPr="001E6A01">
        <w:t>sigurnosti</w:t>
      </w:r>
      <w:proofErr w:type="spellEnd"/>
      <w:r w:rsidRPr="001E6A01">
        <w:t xml:space="preserve"> </w:t>
      </w:r>
      <w:proofErr w:type="spellStart"/>
      <w:r w:rsidRPr="001E6A01">
        <w:t>plovidbe</w:t>
      </w:r>
      <w:proofErr w:type="spellEnd"/>
      <w:r w:rsidRPr="001E6A01">
        <w:t xml:space="preserve"> </w:t>
      </w:r>
      <w:proofErr w:type="spellStart"/>
      <w:r w:rsidRPr="001E6A01">
        <w:t>koje</w:t>
      </w:r>
      <w:proofErr w:type="spellEnd"/>
      <w:r w:rsidRPr="001E6A01">
        <w:t xml:space="preserve"> </w:t>
      </w:r>
      <w:proofErr w:type="spellStart"/>
      <w:r w:rsidRPr="001E6A01">
        <w:t>utvrđuje</w:t>
      </w:r>
      <w:proofErr w:type="spellEnd"/>
      <w:r w:rsidRPr="001E6A01">
        <w:t xml:space="preserve"> </w:t>
      </w:r>
      <w:proofErr w:type="spellStart"/>
      <w:r w:rsidRPr="001E6A01">
        <w:t>nadležna</w:t>
      </w:r>
      <w:proofErr w:type="spellEnd"/>
      <w:r w:rsidRPr="001E6A01">
        <w:t xml:space="preserve"> </w:t>
      </w:r>
      <w:proofErr w:type="spellStart"/>
      <w:r w:rsidRPr="001E6A01">
        <w:t>lučka</w:t>
      </w:r>
      <w:proofErr w:type="spellEnd"/>
      <w:r w:rsidRPr="001E6A01">
        <w:t xml:space="preserve"> </w:t>
      </w:r>
      <w:proofErr w:type="spellStart"/>
      <w:r w:rsidRPr="001E6A01">
        <w:t>kapetanija</w:t>
      </w:r>
      <w:proofErr w:type="spellEnd"/>
    </w:p>
    <w:p w14:paraId="73CB3A9F" w14:textId="03F587E9" w:rsidR="001E6A01" w:rsidRPr="001E6A01" w:rsidRDefault="001E6A01" w:rsidP="001E6A01">
      <w:pPr>
        <w:pStyle w:val="NoSpacing"/>
        <w:numPr>
          <w:ilvl w:val="0"/>
          <w:numId w:val="23"/>
        </w:numPr>
        <w:jc w:val="both"/>
      </w:pPr>
      <w:proofErr w:type="spellStart"/>
      <w:r w:rsidRPr="001E6A01">
        <w:t>dužnost</w:t>
      </w:r>
      <w:proofErr w:type="spellEnd"/>
      <w:r w:rsidRPr="001E6A01">
        <w:t xml:space="preserve"> ne </w:t>
      </w:r>
      <w:proofErr w:type="spellStart"/>
      <w:r w:rsidRPr="001E6A01">
        <w:t>približavanja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udaljenost</w:t>
      </w:r>
      <w:proofErr w:type="spellEnd"/>
      <w:r w:rsidRPr="001E6A01">
        <w:t xml:space="preserve"> od 50 </w:t>
      </w:r>
      <w:proofErr w:type="spellStart"/>
      <w:r w:rsidRPr="001E6A01">
        <w:t>metara</w:t>
      </w:r>
      <w:proofErr w:type="spellEnd"/>
      <w:r w:rsidRPr="001E6A01">
        <w:t xml:space="preserve"> </w:t>
      </w:r>
      <w:proofErr w:type="spellStart"/>
      <w:r w:rsidRPr="001E6A01">
        <w:t>od</w:t>
      </w:r>
      <w:proofErr w:type="spellEnd"/>
      <w:r w:rsidRPr="001E6A01">
        <w:t xml:space="preserve"> </w:t>
      </w:r>
      <w:proofErr w:type="spellStart"/>
      <w:r w:rsidRPr="001E6A01">
        <w:t>zaštitne</w:t>
      </w:r>
      <w:proofErr w:type="spellEnd"/>
      <w:r w:rsidRPr="001E6A01">
        <w:t xml:space="preserve"> </w:t>
      </w:r>
      <w:proofErr w:type="spellStart"/>
      <w:r w:rsidRPr="001E6A01">
        <w:t>plutajuće</w:t>
      </w:r>
      <w:proofErr w:type="spellEnd"/>
      <w:r w:rsidRPr="001E6A01">
        <w:t xml:space="preserve"> brane </w:t>
      </w:r>
      <w:proofErr w:type="spellStart"/>
      <w:r w:rsidRPr="001E6A01">
        <w:t>uređene</w:t>
      </w:r>
      <w:proofErr w:type="spellEnd"/>
      <w:r w:rsidRPr="001E6A01">
        <w:t xml:space="preserve"> </w:t>
      </w:r>
      <w:proofErr w:type="spellStart"/>
      <w:r w:rsidRPr="001E6A01">
        <w:t>plaže</w:t>
      </w:r>
      <w:proofErr w:type="spellEnd"/>
      <w:r w:rsidRPr="001E6A01">
        <w:t xml:space="preserve">, </w:t>
      </w:r>
      <w:proofErr w:type="spellStart"/>
      <w:r w:rsidRPr="001E6A01">
        <w:t>odnosno</w:t>
      </w:r>
      <w:proofErr w:type="spellEnd"/>
      <w:r w:rsidRPr="001E6A01">
        <w:t xml:space="preserve"> 150 </w:t>
      </w:r>
      <w:proofErr w:type="spellStart"/>
      <w:r w:rsidRPr="001E6A01">
        <w:t>metara</w:t>
      </w:r>
      <w:proofErr w:type="spellEnd"/>
      <w:r w:rsidRPr="001E6A01">
        <w:t xml:space="preserve"> </w:t>
      </w:r>
      <w:proofErr w:type="spellStart"/>
      <w:r w:rsidRPr="001E6A01">
        <w:t>od</w:t>
      </w:r>
      <w:proofErr w:type="spellEnd"/>
      <w:r w:rsidRPr="001E6A01">
        <w:t xml:space="preserve"> </w:t>
      </w:r>
      <w:proofErr w:type="spellStart"/>
      <w:r w:rsidRPr="001E6A01">
        <w:t>obale</w:t>
      </w:r>
      <w:proofErr w:type="spellEnd"/>
      <w:r w:rsidRPr="001E6A01">
        <w:t xml:space="preserve"> </w:t>
      </w:r>
      <w:proofErr w:type="spellStart"/>
      <w:r w:rsidRPr="001E6A01">
        <w:t>neuređene</w:t>
      </w:r>
      <w:proofErr w:type="spellEnd"/>
      <w:r w:rsidRPr="001E6A01">
        <w:t xml:space="preserve"> </w:t>
      </w:r>
      <w:proofErr w:type="spellStart"/>
      <w:r w:rsidRPr="001E6A01">
        <w:t>plaže</w:t>
      </w:r>
      <w:proofErr w:type="spellEnd"/>
    </w:p>
    <w:p w14:paraId="5694CB97" w14:textId="7D6B9DA7" w:rsidR="001E6A01" w:rsidRPr="001E6A01" w:rsidRDefault="001E6A01" w:rsidP="001E6A01">
      <w:pPr>
        <w:pStyle w:val="NoSpacing"/>
        <w:numPr>
          <w:ilvl w:val="0"/>
          <w:numId w:val="23"/>
        </w:numPr>
        <w:jc w:val="both"/>
      </w:pPr>
      <w:proofErr w:type="spellStart"/>
      <w:r w:rsidRPr="001E6A01">
        <w:t>dužnost</w:t>
      </w:r>
      <w:proofErr w:type="spellEnd"/>
      <w:r w:rsidRPr="001E6A01">
        <w:t xml:space="preserve"> </w:t>
      </w:r>
      <w:proofErr w:type="spellStart"/>
      <w:r w:rsidRPr="001E6A01">
        <w:t>postavljanja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održavanja</w:t>
      </w:r>
      <w:proofErr w:type="spellEnd"/>
      <w:r w:rsidRPr="001E6A01">
        <w:t xml:space="preserve"> </w:t>
      </w:r>
      <w:proofErr w:type="spellStart"/>
      <w:r w:rsidRPr="001E6A01">
        <w:t>sigurnosnog</w:t>
      </w:r>
      <w:proofErr w:type="spellEnd"/>
      <w:r w:rsidRPr="001E6A01">
        <w:t xml:space="preserve"> </w:t>
      </w:r>
      <w:proofErr w:type="spellStart"/>
      <w:r w:rsidRPr="001E6A01">
        <w:t>koridora</w:t>
      </w:r>
      <w:proofErr w:type="spellEnd"/>
      <w:r w:rsidRPr="001E6A01">
        <w:t xml:space="preserve"> </w:t>
      </w:r>
      <w:proofErr w:type="spellStart"/>
      <w:r w:rsidRPr="001E6A01">
        <w:t>označenog</w:t>
      </w:r>
      <w:proofErr w:type="spellEnd"/>
      <w:r w:rsidRPr="001E6A01">
        <w:t xml:space="preserve"> </w:t>
      </w:r>
      <w:proofErr w:type="spellStart"/>
      <w:r w:rsidRPr="001E6A01">
        <w:t>plutajućim</w:t>
      </w:r>
      <w:proofErr w:type="spellEnd"/>
      <w:r w:rsidRPr="001E6A01">
        <w:t xml:space="preserve"> </w:t>
      </w:r>
      <w:proofErr w:type="spellStart"/>
      <w:r w:rsidRPr="001E6A01">
        <w:t>branama</w:t>
      </w:r>
      <w:proofErr w:type="spellEnd"/>
      <w:r w:rsidRPr="001E6A01">
        <w:t>.</w:t>
      </w:r>
    </w:p>
    <w:p w14:paraId="25533400" w14:textId="77777777" w:rsidR="001E6A01" w:rsidRPr="001E6A01" w:rsidRDefault="001E6A01" w:rsidP="001E6A01">
      <w:pPr>
        <w:pStyle w:val="NoSpacing"/>
        <w:jc w:val="both"/>
      </w:pPr>
    </w:p>
    <w:p w14:paraId="03FEBD2B" w14:textId="12534E91" w:rsidR="001E6A01" w:rsidRPr="001E6A01" w:rsidRDefault="001E6A01" w:rsidP="001E6A01">
      <w:pPr>
        <w:pStyle w:val="NoSpacing"/>
        <w:numPr>
          <w:ilvl w:val="0"/>
          <w:numId w:val="22"/>
        </w:numPr>
        <w:jc w:val="both"/>
      </w:pPr>
      <w:proofErr w:type="spellStart"/>
      <w:r w:rsidRPr="001E6A01">
        <w:t>Uvjeti</w:t>
      </w:r>
      <w:proofErr w:type="spellEnd"/>
      <w:r w:rsidRPr="001E6A01">
        <w:t xml:space="preserve"> </w:t>
      </w:r>
      <w:proofErr w:type="spellStart"/>
      <w:r w:rsidRPr="001E6A01">
        <w:t>obavljanja</w:t>
      </w:r>
      <w:proofErr w:type="spellEnd"/>
      <w:r w:rsidRPr="001E6A01">
        <w:t xml:space="preserve"> </w:t>
      </w:r>
      <w:proofErr w:type="spellStart"/>
      <w:r w:rsidRPr="001E6A01">
        <w:t>djelatnosti</w:t>
      </w:r>
      <w:proofErr w:type="spellEnd"/>
      <w:r w:rsidRPr="001E6A01">
        <w:t xml:space="preserve"> za </w:t>
      </w:r>
      <w:proofErr w:type="spellStart"/>
      <w:r w:rsidRPr="001E6A01">
        <w:t>djelatnost</w:t>
      </w:r>
      <w:proofErr w:type="spellEnd"/>
      <w:r w:rsidRPr="001E6A01">
        <w:t xml:space="preserve"> </w:t>
      </w:r>
      <w:proofErr w:type="spellStart"/>
      <w:r w:rsidRPr="001E6A01">
        <w:t>iznajmljivanja</w:t>
      </w:r>
      <w:proofErr w:type="spellEnd"/>
      <w:r w:rsidRPr="001E6A01">
        <w:t xml:space="preserve"> </w:t>
      </w:r>
      <w:proofErr w:type="spellStart"/>
      <w:r w:rsidRPr="001E6A01">
        <w:t>plažne</w:t>
      </w:r>
      <w:proofErr w:type="spellEnd"/>
      <w:r w:rsidRPr="001E6A01">
        <w:t xml:space="preserve"> </w:t>
      </w:r>
      <w:proofErr w:type="spellStart"/>
      <w:r w:rsidRPr="001E6A01">
        <w:t>opreme</w:t>
      </w:r>
      <w:proofErr w:type="spellEnd"/>
      <w:r w:rsidRPr="001E6A01">
        <w:t xml:space="preserve"> </w:t>
      </w:r>
      <w:proofErr w:type="spellStart"/>
      <w:r w:rsidRPr="001E6A01">
        <w:t>moraju</w:t>
      </w:r>
      <w:proofErr w:type="spellEnd"/>
      <w:r w:rsidRPr="001E6A01">
        <w:t xml:space="preserve"> </w:t>
      </w:r>
      <w:proofErr w:type="spellStart"/>
      <w:r w:rsidRPr="001E6A01">
        <w:t>uključivati</w:t>
      </w:r>
      <w:proofErr w:type="spellEnd"/>
      <w:r w:rsidRPr="001E6A01">
        <w:t>:</w:t>
      </w:r>
    </w:p>
    <w:p w14:paraId="5EABD3F1" w14:textId="211D2622" w:rsidR="001E6A01" w:rsidRPr="001E6A01" w:rsidRDefault="001E6A01" w:rsidP="001E6A01">
      <w:pPr>
        <w:pStyle w:val="NoSpacing"/>
        <w:numPr>
          <w:ilvl w:val="0"/>
          <w:numId w:val="24"/>
        </w:numPr>
        <w:jc w:val="both"/>
      </w:pPr>
      <w:proofErr w:type="spellStart"/>
      <w:r w:rsidRPr="001E6A01">
        <w:t>dužnost</w:t>
      </w:r>
      <w:proofErr w:type="spellEnd"/>
      <w:r w:rsidRPr="001E6A01">
        <w:t xml:space="preserve"> </w:t>
      </w:r>
      <w:proofErr w:type="spellStart"/>
      <w:r w:rsidRPr="001E6A01">
        <w:t>držanja</w:t>
      </w:r>
      <w:proofErr w:type="spellEnd"/>
      <w:r w:rsidRPr="001E6A01">
        <w:t xml:space="preserve"> </w:t>
      </w:r>
      <w:proofErr w:type="spellStart"/>
      <w:r w:rsidRPr="001E6A01">
        <w:t>plažne</w:t>
      </w:r>
      <w:proofErr w:type="spellEnd"/>
      <w:r w:rsidRPr="001E6A01">
        <w:t xml:space="preserve"> </w:t>
      </w:r>
      <w:proofErr w:type="spellStart"/>
      <w:r w:rsidRPr="001E6A01">
        <w:t>opreme</w:t>
      </w:r>
      <w:proofErr w:type="spellEnd"/>
      <w:r w:rsidRPr="001E6A01">
        <w:t xml:space="preserve"> (</w:t>
      </w:r>
      <w:proofErr w:type="spellStart"/>
      <w:r w:rsidRPr="001E6A01">
        <w:t>suncobrani</w:t>
      </w:r>
      <w:proofErr w:type="spellEnd"/>
      <w:r w:rsidRPr="001E6A01">
        <w:t xml:space="preserve">, </w:t>
      </w:r>
      <w:proofErr w:type="spellStart"/>
      <w:r w:rsidRPr="001E6A01">
        <w:t>ležaljke</w:t>
      </w:r>
      <w:proofErr w:type="spellEnd"/>
      <w:r w:rsidRPr="001E6A01">
        <w:t xml:space="preserve">, </w:t>
      </w:r>
      <w:proofErr w:type="spellStart"/>
      <w:r w:rsidRPr="001E6A01">
        <w:t>ronilačka</w:t>
      </w:r>
      <w:proofErr w:type="spellEnd"/>
      <w:r w:rsidRPr="001E6A01">
        <w:t xml:space="preserve"> </w:t>
      </w:r>
      <w:proofErr w:type="spellStart"/>
      <w:r w:rsidRPr="001E6A01">
        <w:t>oprema</w:t>
      </w:r>
      <w:proofErr w:type="spellEnd"/>
      <w:r w:rsidRPr="001E6A01">
        <w:t xml:space="preserve">, </w:t>
      </w:r>
      <w:proofErr w:type="spellStart"/>
      <w:r w:rsidRPr="001E6A01">
        <w:t>oprema</w:t>
      </w:r>
      <w:proofErr w:type="spellEnd"/>
      <w:r w:rsidRPr="001E6A01">
        <w:t xml:space="preserve"> za </w:t>
      </w:r>
      <w:proofErr w:type="spellStart"/>
      <w:r w:rsidRPr="001E6A01">
        <w:t>plivanje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sl.) </w:t>
      </w:r>
      <w:proofErr w:type="spellStart"/>
      <w:r w:rsidRPr="001E6A01">
        <w:t>uredno</w:t>
      </w:r>
      <w:proofErr w:type="spellEnd"/>
      <w:r w:rsidRPr="001E6A01">
        <w:t xml:space="preserve"> </w:t>
      </w:r>
      <w:proofErr w:type="spellStart"/>
      <w:r w:rsidRPr="001E6A01">
        <w:t>složene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smještene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dijelu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 </w:t>
      </w:r>
      <w:proofErr w:type="spellStart"/>
      <w:r w:rsidRPr="001E6A01">
        <w:t>koje</w:t>
      </w:r>
      <w:proofErr w:type="spellEnd"/>
      <w:r w:rsidRPr="001E6A01">
        <w:t xml:space="preserve"> je </w:t>
      </w:r>
      <w:proofErr w:type="spellStart"/>
      <w:r w:rsidRPr="001E6A01">
        <w:t>dozvolom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određeno</w:t>
      </w:r>
      <w:proofErr w:type="spellEnd"/>
      <w:r w:rsidRPr="001E6A01">
        <w:t xml:space="preserve"> za </w:t>
      </w:r>
      <w:proofErr w:type="spellStart"/>
      <w:r w:rsidRPr="001E6A01">
        <w:t>njihov</w:t>
      </w:r>
      <w:proofErr w:type="spellEnd"/>
      <w:r w:rsidRPr="001E6A01">
        <w:t xml:space="preserve"> </w:t>
      </w:r>
      <w:proofErr w:type="spellStart"/>
      <w:r w:rsidRPr="001E6A01">
        <w:t>smještaj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izdavanje</w:t>
      </w:r>
      <w:proofErr w:type="spellEnd"/>
      <w:r w:rsidRPr="001E6A01">
        <w:t xml:space="preserve"> </w:t>
      </w:r>
      <w:proofErr w:type="spellStart"/>
      <w:r w:rsidRPr="001E6A01">
        <w:t>kada</w:t>
      </w:r>
      <w:proofErr w:type="spellEnd"/>
      <w:r w:rsidRPr="001E6A01">
        <w:t xml:space="preserve"> </w:t>
      </w:r>
      <w:proofErr w:type="spellStart"/>
      <w:r w:rsidRPr="001E6A01">
        <w:t>nisu</w:t>
      </w:r>
      <w:proofErr w:type="spellEnd"/>
      <w:r w:rsidRPr="001E6A01">
        <w:t xml:space="preserve"> </w:t>
      </w:r>
      <w:proofErr w:type="spellStart"/>
      <w:r w:rsidRPr="001E6A01">
        <w:t>iznajmljene</w:t>
      </w:r>
      <w:proofErr w:type="spellEnd"/>
      <w:r w:rsidRPr="001E6A01">
        <w:t xml:space="preserve"> </w:t>
      </w:r>
      <w:proofErr w:type="spellStart"/>
      <w:r w:rsidRPr="001E6A01">
        <w:t>korisniku</w:t>
      </w:r>
      <w:proofErr w:type="spellEnd"/>
    </w:p>
    <w:p w14:paraId="00EE9CAC" w14:textId="03D835E6" w:rsidR="001E6A01" w:rsidRPr="001E6A01" w:rsidRDefault="001E6A01" w:rsidP="001E6A01">
      <w:pPr>
        <w:pStyle w:val="NoSpacing"/>
        <w:numPr>
          <w:ilvl w:val="0"/>
          <w:numId w:val="24"/>
        </w:numPr>
        <w:jc w:val="both"/>
      </w:pPr>
      <w:proofErr w:type="spellStart"/>
      <w:r w:rsidRPr="001E6A01">
        <w:t>dužnost</w:t>
      </w:r>
      <w:proofErr w:type="spellEnd"/>
      <w:r w:rsidRPr="001E6A01">
        <w:t xml:space="preserve"> </w:t>
      </w:r>
      <w:proofErr w:type="spellStart"/>
      <w:r w:rsidRPr="001E6A01">
        <w:t>spremanja</w:t>
      </w:r>
      <w:proofErr w:type="spellEnd"/>
      <w:r w:rsidRPr="001E6A01">
        <w:t xml:space="preserve"> </w:t>
      </w:r>
      <w:proofErr w:type="spellStart"/>
      <w:r w:rsidRPr="001E6A01">
        <w:t>plažne</w:t>
      </w:r>
      <w:proofErr w:type="spellEnd"/>
      <w:r w:rsidRPr="001E6A01">
        <w:t xml:space="preserve"> </w:t>
      </w:r>
      <w:proofErr w:type="spellStart"/>
      <w:r w:rsidRPr="001E6A01">
        <w:t>opreme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dio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 </w:t>
      </w:r>
      <w:proofErr w:type="spellStart"/>
      <w:r w:rsidRPr="001E6A01">
        <w:t>koje</w:t>
      </w:r>
      <w:proofErr w:type="spellEnd"/>
      <w:r w:rsidRPr="001E6A01">
        <w:t xml:space="preserve"> je </w:t>
      </w:r>
      <w:proofErr w:type="spellStart"/>
      <w:r w:rsidRPr="001E6A01">
        <w:t>dozvolom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pomorskom</w:t>
      </w:r>
      <w:proofErr w:type="spellEnd"/>
      <w:r w:rsidRPr="001E6A01">
        <w:t xml:space="preserve"> </w:t>
      </w:r>
      <w:proofErr w:type="spellStart"/>
      <w:r w:rsidRPr="001E6A01">
        <w:t>dobru</w:t>
      </w:r>
      <w:proofErr w:type="spellEnd"/>
      <w:r w:rsidRPr="001E6A01">
        <w:t xml:space="preserve"> </w:t>
      </w:r>
      <w:proofErr w:type="spellStart"/>
      <w:r w:rsidRPr="001E6A01">
        <w:t>određeno</w:t>
      </w:r>
      <w:proofErr w:type="spellEnd"/>
      <w:r w:rsidRPr="001E6A01">
        <w:t xml:space="preserve"> za </w:t>
      </w:r>
      <w:proofErr w:type="spellStart"/>
      <w:r w:rsidRPr="001E6A01">
        <w:t>njihov</w:t>
      </w:r>
      <w:proofErr w:type="spellEnd"/>
      <w:r w:rsidRPr="001E6A01">
        <w:t xml:space="preserve"> </w:t>
      </w:r>
      <w:proofErr w:type="spellStart"/>
      <w:r w:rsidRPr="001E6A01">
        <w:t>smještaj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izdavanje</w:t>
      </w:r>
      <w:proofErr w:type="spellEnd"/>
      <w:r w:rsidRPr="001E6A01">
        <w:t xml:space="preserve"> </w:t>
      </w:r>
      <w:proofErr w:type="spellStart"/>
      <w:r w:rsidRPr="001E6A01">
        <w:t>kada</w:t>
      </w:r>
      <w:proofErr w:type="spellEnd"/>
      <w:r w:rsidRPr="001E6A01">
        <w:t xml:space="preserve"> </w:t>
      </w:r>
      <w:proofErr w:type="spellStart"/>
      <w:r w:rsidRPr="001E6A01">
        <w:t>korisnik</w:t>
      </w:r>
      <w:proofErr w:type="spellEnd"/>
      <w:r w:rsidRPr="001E6A01">
        <w:t xml:space="preserve"> </w:t>
      </w:r>
      <w:proofErr w:type="spellStart"/>
      <w:r w:rsidRPr="001E6A01">
        <w:t>prestane</w:t>
      </w:r>
      <w:proofErr w:type="spellEnd"/>
      <w:r w:rsidRPr="001E6A01">
        <w:t xml:space="preserve"> </w:t>
      </w:r>
      <w:proofErr w:type="spellStart"/>
      <w:r w:rsidRPr="001E6A01">
        <w:t>koristiti</w:t>
      </w:r>
      <w:proofErr w:type="spellEnd"/>
      <w:r w:rsidRPr="001E6A01">
        <w:t xml:space="preserve"> </w:t>
      </w:r>
      <w:proofErr w:type="spellStart"/>
      <w:r w:rsidRPr="001E6A01">
        <w:t>plažnu</w:t>
      </w:r>
      <w:proofErr w:type="spellEnd"/>
      <w:r w:rsidRPr="001E6A01">
        <w:t xml:space="preserve"> </w:t>
      </w:r>
      <w:proofErr w:type="spellStart"/>
      <w:r w:rsidRPr="001E6A01">
        <w:t>opremu</w:t>
      </w:r>
      <w:proofErr w:type="spellEnd"/>
    </w:p>
    <w:p w14:paraId="5CFD16F9" w14:textId="189877F2" w:rsidR="001E6A01" w:rsidRPr="001E6A01" w:rsidRDefault="001E6A01" w:rsidP="001E6A01">
      <w:pPr>
        <w:pStyle w:val="NoSpacing"/>
        <w:numPr>
          <w:ilvl w:val="0"/>
          <w:numId w:val="24"/>
        </w:numPr>
        <w:jc w:val="both"/>
      </w:pPr>
      <w:proofErr w:type="spellStart"/>
      <w:r w:rsidRPr="001E6A01">
        <w:t>dužnost</w:t>
      </w:r>
      <w:proofErr w:type="spellEnd"/>
      <w:r w:rsidRPr="001E6A01">
        <w:t xml:space="preserve"> </w:t>
      </w:r>
      <w:proofErr w:type="spellStart"/>
      <w:r w:rsidRPr="001E6A01">
        <w:t>redovitog</w:t>
      </w:r>
      <w:proofErr w:type="spellEnd"/>
      <w:r w:rsidRPr="001E6A01">
        <w:t xml:space="preserve"> </w:t>
      </w:r>
      <w:proofErr w:type="spellStart"/>
      <w:r w:rsidRPr="001E6A01">
        <w:t>održavanja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čišćenja</w:t>
      </w:r>
      <w:proofErr w:type="spellEnd"/>
      <w:r w:rsidRPr="001E6A01">
        <w:t xml:space="preserve"> </w:t>
      </w:r>
      <w:proofErr w:type="spellStart"/>
      <w:r w:rsidRPr="001E6A01">
        <w:t>pomorskog</w:t>
      </w:r>
      <w:proofErr w:type="spellEnd"/>
      <w:r w:rsidRPr="001E6A01">
        <w:t xml:space="preserve"> dobra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kojem</w:t>
      </w:r>
      <w:proofErr w:type="spellEnd"/>
      <w:r w:rsidRPr="001E6A01">
        <w:t xml:space="preserve"> se </w:t>
      </w:r>
      <w:proofErr w:type="spellStart"/>
      <w:r w:rsidRPr="001E6A01">
        <w:t>izdaje</w:t>
      </w:r>
      <w:proofErr w:type="spellEnd"/>
      <w:r w:rsidRPr="001E6A01">
        <w:t xml:space="preserve"> </w:t>
      </w:r>
      <w:proofErr w:type="spellStart"/>
      <w:r w:rsidRPr="001E6A01">
        <w:t>dozvola</w:t>
      </w:r>
      <w:proofErr w:type="spellEnd"/>
    </w:p>
    <w:p w14:paraId="746739E7" w14:textId="2C3E4C04" w:rsidR="001E6A01" w:rsidRPr="001E6A01" w:rsidRDefault="001E6A01" w:rsidP="001E6A01">
      <w:pPr>
        <w:pStyle w:val="NoSpacing"/>
        <w:numPr>
          <w:ilvl w:val="0"/>
          <w:numId w:val="24"/>
        </w:numPr>
        <w:jc w:val="both"/>
      </w:pPr>
      <w:proofErr w:type="spellStart"/>
      <w:r w:rsidRPr="001E6A01">
        <w:t>dužnost</w:t>
      </w:r>
      <w:proofErr w:type="spellEnd"/>
      <w:r w:rsidRPr="001E6A01">
        <w:t xml:space="preserve"> </w:t>
      </w:r>
      <w:proofErr w:type="spellStart"/>
      <w:r w:rsidRPr="001E6A01">
        <w:t>ostavljanja</w:t>
      </w:r>
      <w:proofErr w:type="spellEnd"/>
      <w:r w:rsidRPr="001E6A01">
        <w:t xml:space="preserve"> </w:t>
      </w:r>
      <w:proofErr w:type="spellStart"/>
      <w:r w:rsidRPr="001E6A01">
        <w:t>slobodnog</w:t>
      </w:r>
      <w:proofErr w:type="spellEnd"/>
      <w:r w:rsidRPr="001E6A01">
        <w:t xml:space="preserve"> </w:t>
      </w:r>
      <w:proofErr w:type="spellStart"/>
      <w:r w:rsidRPr="001E6A01">
        <w:t>pojasa</w:t>
      </w:r>
      <w:proofErr w:type="spellEnd"/>
      <w:r w:rsidRPr="001E6A01">
        <w:t xml:space="preserve"> </w:t>
      </w:r>
      <w:proofErr w:type="spellStart"/>
      <w:r w:rsidRPr="001E6A01">
        <w:t>od</w:t>
      </w:r>
      <w:proofErr w:type="spellEnd"/>
      <w:r w:rsidRPr="001E6A01">
        <w:t xml:space="preserve"> </w:t>
      </w:r>
      <w:proofErr w:type="spellStart"/>
      <w:r w:rsidRPr="001E6A01">
        <w:t>minimalno</w:t>
      </w:r>
      <w:proofErr w:type="spellEnd"/>
      <w:r w:rsidRPr="001E6A01">
        <w:t xml:space="preserve"> 2 </w:t>
      </w:r>
      <w:proofErr w:type="spellStart"/>
      <w:r w:rsidRPr="001E6A01">
        <w:t>metra</w:t>
      </w:r>
      <w:proofErr w:type="spellEnd"/>
      <w:r w:rsidRPr="001E6A01">
        <w:t xml:space="preserve"> od </w:t>
      </w:r>
      <w:proofErr w:type="spellStart"/>
      <w:r w:rsidRPr="001E6A01">
        <w:t>crte</w:t>
      </w:r>
      <w:proofErr w:type="spellEnd"/>
      <w:r w:rsidRPr="001E6A01">
        <w:t xml:space="preserve"> </w:t>
      </w:r>
      <w:proofErr w:type="spellStart"/>
      <w:r w:rsidRPr="001E6A01">
        <w:t>srednjih</w:t>
      </w:r>
      <w:proofErr w:type="spellEnd"/>
      <w:r w:rsidRPr="001E6A01">
        <w:t xml:space="preserve"> </w:t>
      </w:r>
      <w:proofErr w:type="spellStart"/>
      <w:r w:rsidRPr="001E6A01">
        <w:t>viših</w:t>
      </w:r>
      <w:proofErr w:type="spellEnd"/>
      <w:r w:rsidRPr="001E6A01">
        <w:t xml:space="preserve"> </w:t>
      </w:r>
      <w:proofErr w:type="spellStart"/>
      <w:r w:rsidRPr="001E6A01">
        <w:t>visokih</w:t>
      </w:r>
      <w:proofErr w:type="spellEnd"/>
      <w:r w:rsidRPr="001E6A01">
        <w:t xml:space="preserve"> </w:t>
      </w:r>
      <w:proofErr w:type="spellStart"/>
      <w:r w:rsidRPr="001E6A01">
        <w:t>voda</w:t>
      </w:r>
      <w:proofErr w:type="spellEnd"/>
      <w:r w:rsidRPr="001E6A01">
        <w:t xml:space="preserve"> </w:t>
      </w:r>
      <w:proofErr w:type="spellStart"/>
      <w:r w:rsidRPr="001E6A01">
        <w:t>mjereno</w:t>
      </w:r>
      <w:proofErr w:type="spellEnd"/>
      <w:r w:rsidRPr="001E6A01">
        <w:t xml:space="preserve"> </w:t>
      </w:r>
      <w:proofErr w:type="spellStart"/>
      <w:r w:rsidRPr="001E6A01">
        <w:t>vodoravno</w:t>
      </w:r>
      <w:proofErr w:type="spellEnd"/>
      <w:r w:rsidRPr="001E6A01">
        <w:t>.</w:t>
      </w:r>
    </w:p>
    <w:p w14:paraId="37254A5B" w14:textId="6CF70BC5" w:rsidR="001E6A01" w:rsidRPr="001E6A01" w:rsidRDefault="001E6A01" w:rsidP="001E6A01">
      <w:pPr>
        <w:pStyle w:val="NoSpacing"/>
        <w:numPr>
          <w:ilvl w:val="0"/>
          <w:numId w:val="24"/>
        </w:numPr>
        <w:jc w:val="both"/>
      </w:pPr>
      <w:proofErr w:type="spellStart"/>
      <w:r w:rsidRPr="001E6A01">
        <w:t>Ležaljke</w:t>
      </w:r>
      <w:proofErr w:type="spellEnd"/>
      <w:r w:rsidRPr="001E6A01">
        <w:t xml:space="preserve"> </w:t>
      </w:r>
      <w:proofErr w:type="spellStart"/>
      <w:r w:rsidRPr="001E6A01">
        <w:t>moraju</w:t>
      </w:r>
      <w:proofErr w:type="spellEnd"/>
      <w:r w:rsidRPr="001E6A01">
        <w:t xml:space="preserve"> </w:t>
      </w:r>
      <w:proofErr w:type="spellStart"/>
      <w:r w:rsidRPr="001E6A01">
        <w:t>biti</w:t>
      </w:r>
      <w:proofErr w:type="spellEnd"/>
      <w:r w:rsidRPr="001E6A01">
        <w:t xml:space="preserve"> </w:t>
      </w:r>
      <w:proofErr w:type="spellStart"/>
      <w:r w:rsidRPr="001E6A01">
        <w:t>udaljene</w:t>
      </w:r>
      <w:proofErr w:type="spellEnd"/>
      <w:r w:rsidRPr="001E6A01">
        <w:t xml:space="preserve"> </w:t>
      </w:r>
      <w:proofErr w:type="spellStart"/>
      <w:r w:rsidRPr="001E6A01">
        <w:t>minimalno</w:t>
      </w:r>
      <w:proofErr w:type="spellEnd"/>
      <w:r w:rsidRPr="001E6A01">
        <w:t xml:space="preserve"> 2 </w:t>
      </w:r>
      <w:proofErr w:type="spellStart"/>
      <w:r w:rsidRPr="001E6A01">
        <w:t>metra</w:t>
      </w:r>
      <w:proofErr w:type="spellEnd"/>
      <w:r w:rsidRPr="001E6A01">
        <w:t xml:space="preserve"> od mora.  </w:t>
      </w:r>
      <w:proofErr w:type="spellStart"/>
      <w:r w:rsidRPr="001E6A01">
        <w:t>Ležaljke</w:t>
      </w:r>
      <w:proofErr w:type="spellEnd"/>
      <w:r w:rsidRPr="001E6A01">
        <w:t xml:space="preserve"> i </w:t>
      </w:r>
      <w:proofErr w:type="spellStart"/>
      <w:r w:rsidRPr="001E6A01">
        <w:t>ostala</w:t>
      </w:r>
      <w:proofErr w:type="spellEnd"/>
      <w:r w:rsidRPr="001E6A01">
        <w:t xml:space="preserve"> </w:t>
      </w:r>
      <w:proofErr w:type="spellStart"/>
      <w:r w:rsidRPr="001E6A01">
        <w:t>oprema</w:t>
      </w:r>
      <w:proofErr w:type="spellEnd"/>
      <w:r w:rsidRPr="001E6A01">
        <w:t xml:space="preserve"> ne </w:t>
      </w:r>
      <w:proofErr w:type="spellStart"/>
      <w:r w:rsidRPr="001E6A01">
        <w:t>smije</w:t>
      </w:r>
      <w:proofErr w:type="spellEnd"/>
      <w:r w:rsidRPr="001E6A01">
        <w:t xml:space="preserve"> </w:t>
      </w:r>
      <w:proofErr w:type="spellStart"/>
      <w:r w:rsidRPr="001E6A01">
        <w:t>ometati</w:t>
      </w:r>
      <w:proofErr w:type="spellEnd"/>
      <w:r w:rsidRPr="001E6A01">
        <w:t xml:space="preserve"> </w:t>
      </w:r>
      <w:proofErr w:type="spellStart"/>
      <w:r w:rsidRPr="001E6A01">
        <w:t>korištenje</w:t>
      </w:r>
      <w:proofErr w:type="spellEnd"/>
      <w:r w:rsidRPr="001E6A01">
        <w:t xml:space="preserve"> </w:t>
      </w:r>
      <w:proofErr w:type="spellStart"/>
      <w:r w:rsidRPr="001E6A01">
        <w:t>plaže</w:t>
      </w:r>
      <w:proofErr w:type="spellEnd"/>
      <w:r w:rsidRPr="001E6A01">
        <w:t xml:space="preserve"> </w:t>
      </w:r>
      <w:proofErr w:type="spellStart"/>
      <w:r w:rsidRPr="001E6A01">
        <w:t>kao</w:t>
      </w:r>
      <w:proofErr w:type="spellEnd"/>
      <w:r w:rsidRPr="001E6A01">
        <w:t xml:space="preserve"> </w:t>
      </w:r>
      <w:proofErr w:type="spellStart"/>
      <w:r w:rsidRPr="001E6A01">
        <w:t>općeg</w:t>
      </w:r>
      <w:proofErr w:type="spellEnd"/>
      <w:r w:rsidRPr="001E6A01">
        <w:t xml:space="preserve"> dobra, </w:t>
      </w:r>
      <w:proofErr w:type="spellStart"/>
      <w:r w:rsidRPr="001E6A01">
        <w:t>nego</w:t>
      </w:r>
      <w:proofErr w:type="spellEnd"/>
      <w:r w:rsidRPr="001E6A01">
        <w:t xml:space="preserve"> </w:t>
      </w:r>
      <w:proofErr w:type="spellStart"/>
      <w:r w:rsidRPr="001E6A01">
        <w:t>moraju</w:t>
      </w:r>
      <w:proofErr w:type="spellEnd"/>
      <w:r w:rsidRPr="001E6A01">
        <w:t xml:space="preserve"> </w:t>
      </w:r>
      <w:proofErr w:type="spellStart"/>
      <w:r w:rsidRPr="001E6A01">
        <w:t>biti</w:t>
      </w:r>
      <w:proofErr w:type="spellEnd"/>
      <w:r w:rsidRPr="001E6A01">
        <w:t xml:space="preserve"> </w:t>
      </w:r>
      <w:proofErr w:type="spellStart"/>
      <w:r w:rsidRPr="001E6A01">
        <w:t>složeni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jednom</w:t>
      </w:r>
      <w:proofErr w:type="spellEnd"/>
      <w:r w:rsidRPr="001E6A01">
        <w:t xml:space="preserve"> </w:t>
      </w:r>
      <w:proofErr w:type="spellStart"/>
      <w:r w:rsidRPr="001E6A01">
        <w:t>mjestu</w:t>
      </w:r>
      <w:proofErr w:type="spellEnd"/>
      <w:r w:rsidRPr="001E6A01">
        <w:t xml:space="preserve"> </w:t>
      </w:r>
      <w:proofErr w:type="spellStart"/>
      <w:r w:rsidRPr="001E6A01">
        <w:t>te</w:t>
      </w:r>
      <w:proofErr w:type="spellEnd"/>
      <w:r w:rsidRPr="001E6A01">
        <w:t xml:space="preserve"> se </w:t>
      </w:r>
      <w:proofErr w:type="spellStart"/>
      <w:r w:rsidRPr="001E6A01">
        <w:t>tek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zahtjev</w:t>
      </w:r>
      <w:proofErr w:type="spellEnd"/>
      <w:r w:rsidRPr="001E6A01">
        <w:t xml:space="preserve"> </w:t>
      </w:r>
      <w:proofErr w:type="spellStart"/>
      <w:r w:rsidRPr="001E6A01">
        <w:t>korisnika</w:t>
      </w:r>
      <w:proofErr w:type="spellEnd"/>
      <w:r w:rsidRPr="001E6A01">
        <w:t xml:space="preserve"> </w:t>
      </w:r>
      <w:proofErr w:type="spellStart"/>
      <w:r w:rsidRPr="001E6A01">
        <w:t>mogu</w:t>
      </w:r>
      <w:proofErr w:type="spellEnd"/>
      <w:r w:rsidRPr="001E6A01">
        <w:t xml:space="preserve"> </w:t>
      </w:r>
      <w:proofErr w:type="spellStart"/>
      <w:r w:rsidRPr="001E6A01">
        <w:t>postaviti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za to </w:t>
      </w:r>
      <w:proofErr w:type="spellStart"/>
      <w:r w:rsidRPr="001E6A01">
        <w:t>predviđeno</w:t>
      </w:r>
      <w:proofErr w:type="spellEnd"/>
      <w:r w:rsidRPr="001E6A01">
        <w:t xml:space="preserve"> </w:t>
      </w:r>
      <w:proofErr w:type="spellStart"/>
      <w:r w:rsidRPr="001E6A01">
        <w:t>mjesto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plaži</w:t>
      </w:r>
      <w:proofErr w:type="spellEnd"/>
      <w:r w:rsidRPr="001E6A01">
        <w:t xml:space="preserve">. </w:t>
      </w:r>
      <w:proofErr w:type="spellStart"/>
      <w:r w:rsidRPr="001E6A01">
        <w:t>Ležaljke</w:t>
      </w:r>
      <w:proofErr w:type="spellEnd"/>
      <w:r w:rsidRPr="001E6A01">
        <w:t xml:space="preserve"> ne </w:t>
      </w:r>
      <w:proofErr w:type="spellStart"/>
      <w:r w:rsidRPr="001E6A01">
        <w:t>smiju</w:t>
      </w:r>
      <w:proofErr w:type="spellEnd"/>
      <w:r w:rsidRPr="001E6A01">
        <w:t xml:space="preserve"> </w:t>
      </w:r>
      <w:proofErr w:type="spellStart"/>
      <w:r w:rsidRPr="001E6A01">
        <w:t>zauzimati</w:t>
      </w:r>
      <w:proofErr w:type="spellEnd"/>
      <w:r w:rsidRPr="001E6A01">
        <w:t xml:space="preserve"> </w:t>
      </w:r>
      <w:proofErr w:type="spellStart"/>
      <w:r w:rsidRPr="001E6A01">
        <w:t>više</w:t>
      </w:r>
      <w:proofErr w:type="spellEnd"/>
      <w:r w:rsidRPr="001E6A01">
        <w:t xml:space="preserve"> od 70 </w:t>
      </w:r>
      <w:proofErr w:type="spellStart"/>
      <w:r w:rsidRPr="001E6A01">
        <w:t>posto</w:t>
      </w:r>
      <w:proofErr w:type="spellEnd"/>
      <w:r w:rsidRPr="001E6A01">
        <w:t xml:space="preserve"> </w:t>
      </w:r>
      <w:proofErr w:type="spellStart"/>
      <w:r w:rsidRPr="001E6A01">
        <w:t>površine</w:t>
      </w:r>
      <w:proofErr w:type="spellEnd"/>
      <w:r w:rsidRPr="001E6A01">
        <w:t xml:space="preserve"> </w:t>
      </w:r>
      <w:proofErr w:type="spellStart"/>
      <w:r w:rsidRPr="001E6A01">
        <w:t>plaže</w:t>
      </w:r>
      <w:proofErr w:type="spellEnd"/>
      <w:r w:rsidRPr="001E6A01">
        <w:t>.</w:t>
      </w:r>
    </w:p>
    <w:p w14:paraId="2CA24D37" w14:textId="77777777" w:rsidR="001E6A01" w:rsidRPr="001E6A01" w:rsidRDefault="001E6A01" w:rsidP="001E6A01">
      <w:pPr>
        <w:pStyle w:val="NoSpacing"/>
        <w:jc w:val="both"/>
      </w:pPr>
    </w:p>
    <w:p w14:paraId="69790DBF" w14:textId="047B0E5C" w:rsidR="001E6A01" w:rsidRPr="001E6A01" w:rsidRDefault="001E6A01" w:rsidP="001E6A01">
      <w:pPr>
        <w:pStyle w:val="NoSpacing"/>
        <w:numPr>
          <w:ilvl w:val="0"/>
          <w:numId w:val="22"/>
        </w:numPr>
        <w:jc w:val="both"/>
      </w:pPr>
      <w:proofErr w:type="spellStart"/>
      <w:r w:rsidRPr="001E6A01">
        <w:t>Uvjeti</w:t>
      </w:r>
      <w:proofErr w:type="spellEnd"/>
      <w:r w:rsidRPr="001E6A01">
        <w:t xml:space="preserve"> </w:t>
      </w:r>
      <w:proofErr w:type="spellStart"/>
      <w:r w:rsidRPr="001E6A01">
        <w:t>obavljanja</w:t>
      </w:r>
      <w:proofErr w:type="spellEnd"/>
      <w:r w:rsidRPr="001E6A01">
        <w:t xml:space="preserve"> za </w:t>
      </w:r>
      <w:proofErr w:type="spellStart"/>
      <w:r w:rsidRPr="001E6A01">
        <w:t>ugostiteljsku</w:t>
      </w:r>
      <w:proofErr w:type="spellEnd"/>
      <w:r w:rsidRPr="001E6A01">
        <w:t xml:space="preserve"> </w:t>
      </w:r>
      <w:proofErr w:type="spellStart"/>
      <w:r w:rsidRPr="001E6A01">
        <w:t>djelatnost</w:t>
      </w:r>
      <w:proofErr w:type="spellEnd"/>
      <w:r w:rsidRPr="001E6A01">
        <w:t xml:space="preserve"> u </w:t>
      </w:r>
      <w:proofErr w:type="spellStart"/>
      <w:r w:rsidRPr="001E6A01">
        <w:t>restoranima</w:t>
      </w:r>
      <w:proofErr w:type="spellEnd"/>
      <w:r w:rsidRPr="001E6A01">
        <w:t xml:space="preserve">, </w:t>
      </w:r>
      <w:proofErr w:type="spellStart"/>
      <w:r w:rsidRPr="001E6A01">
        <w:t>barovima</w:t>
      </w:r>
      <w:proofErr w:type="spellEnd"/>
      <w:r w:rsidRPr="001E6A01">
        <w:t xml:space="preserve">, catering </w:t>
      </w:r>
      <w:proofErr w:type="spellStart"/>
      <w:r w:rsidRPr="001E6A01">
        <w:t>objektima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objektima</w:t>
      </w:r>
      <w:proofErr w:type="spellEnd"/>
      <w:r w:rsidRPr="001E6A01">
        <w:t xml:space="preserve"> </w:t>
      </w:r>
      <w:proofErr w:type="spellStart"/>
      <w:r w:rsidRPr="001E6A01">
        <w:t>jednostavnih</w:t>
      </w:r>
      <w:proofErr w:type="spellEnd"/>
      <w:r w:rsidRPr="001E6A01">
        <w:t xml:space="preserve"> </w:t>
      </w:r>
      <w:proofErr w:type="spellStart"/>
      <w:r w:rsidRPr="001E6A01">
        <w:t>usluga</w:t>
      </w:r>
      <w:proofErr w:type="spellEnd"/>
      <w:r w:rsidRPr="001E6A01">
        <w:t xml:space="preserve"> </w:t>
      </w:r>
      <w:proofErr w:type="spellStart"/>
      <w:r w:rsidRPr="001E6A01">
        <w:t>moraju</w:t>
      </w:r>
      <w:proofErr w:type="spellEnd"/>
      <w:r w:rsidRPr="001E6A01">
        <w:t xml:space="preserve"> </w:t>
      </w:r>
      <w:proofErr w:type="spellStart"/>
      <w:r w:rsidRPr="001E6A01">
        <w:t>uključivati</w:t>
      </w:r>
      <w:proofErr w:type="spellEnd"/>
      <w:r w:rsidRPr="001E6A01">
        <w:t xml:space="preserve">: </w:t>
      </w:r>
      <w:proofErr w:type="spellStart"/>
      <w:r w:rsidRPr="001E6A01">
        <w:t>obvezu</w:t>
      </w:r>
      <w:proofErr w:type="spellEnd"/>
      <w:r w:rsidRPr="001E6A01">
        <w:t xml:space="preserve"> </w:t>
      </w:r>
      <w:proofErr w:type="spellStart"/>
      <w:r w:rsidRPr="001E6A01">
        <w:t>priključka</w:t>
      </w:r>
      <w:proofErr w:type="spellEnd"/>
      <w:r w:rsidRPr="001E6A01">
        <w:t xml:space="preserve">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vodovod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odvodnju</w:t>
      </w:r>
      <w:proofErr w:type="spellEnd"/>
      <w:r w:rsidRPr="001E6A01">
        <w:t xml:space="preserve">, a </w:t>
      </w:r>
      <w:proofErr w:type="spellStart"/>
      <w:r w:rsidRPr="001E6A01">
        <w:t>ako</w:t>
      </w:r>
      <w:proofErr w:type="spellEnd"/>
      <w:r w:rsidRPr="001E6A01">
        <w:t xml:space="preserve"> </w:t>
      </w:r>
      <w:proofErr w:type="spellStart"/>
      <w:r w:rsidRPr="001E6A01">
        <w:t>te</w:t>
      </w:r>
      <w:proofErr w:type="spellEnd"/>
      <w:r w:rsidRPr="001E6A01">
        <w:t xml:space="preserve"> </w:t>
      </w:r>
      <w:proofErr w:type="spellStart"/>
      <w:r w:rsidRPr="001E6A01">
        <w:t>mogućnosti</w:t>
      </w:r>
      <w:proofErr w:type="spellEnd"/>
      <w:r w:rsidRPr="001E6A01">
        <w:t xml:space="preserve"> </w:t>
      </w:r>
      <w:proofErr w:type="spellStart"/>
      <w:r w:rsidRPr="001E6A01">
        <w:t>nema</w:t>
      </w:r>
      <w:proofErr w:type="spellEnd"/>
      <w:r w:rsidRPr="001E6A01">
        <w:t xml:space="preserve">, </w:t>
      </w:r>
      <w:proofErr w:type="spellStart"/>
      <w:r w:rsidRPr="001E6A01">
        <w:t>obvezu</w:t>
      </w:r>
      <w:proofErr w:type="spellEnd"/>
      <w:r w:rsidRPr="001E6A01">
        <w:t xml:space="preserve"> </w:t>
      </w:r>
      <w:proofErr w:type="spellStart"/>
      <w:r w:rsidRPr="001E6A01">
        <w:t>postavljanja</w:t>
      </w:r>
      <w:proofErr w:type="spellEnd"/>
      <w:r w:rsidRPr="001E6A01">
        <w:t xml:space="preserve"> </w:t>
      </w:r>
      <w:proofErr w:type="spellStart"/>
      <w:r w:rsidRPr="001E6A01">
        <w:t>spremnika</w:t>
      </w:r>
      <w:proofErr w:type="spellEnd"/>
      <w:r w:rsidRPr="001E6A01">
        <w:t xml:space="preserve"> za </w:t>
      </w:r>
      <w:proofErr w:type="spellStart"/>
      <w:r w:rsidRPr="001E6A01">
        <w:t>vodu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odvodnju</w:t>
      </w:r>
      <w:proofErr w:type="spellEnd"/>
      <w:r w:rsidRPr="001E6A01">
        <w:t>.</w:t>
      </w:r>
    </w:p>
    <w:p w14:paraId="64113F43" w14:textId="77777777" w:rsidR="001E6A01" w:rsidRPr="001E6A01" w:rsidRDefault="001E6A01" w:rsidP="001E6A01">
      <w:pPr>
        <w:pStyle w:val="NoSpacing"/>
        <w:jc w:val="both"/>
      </w:pPr>
    </w:p>
    <w:p w14:paraId="04B4D63E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r w:rsidRPr="001E6A01">
        <w:rPr>
          <w:b/>
          <w:bCs/>
        </w:rPr>
        <w:t>6. ZAVRŠNE ODREDBE</w:t>
      </w:r>
    </w:p>
    <w:p w14:paraId="288BC764" w14:textId="1EFDCCB3" w:rsidR="001E6A01" w:rsidRPr="001E6A01" w:rsidRDefault="001E6A01" w:rsidP="001E6A01">
      <w:pPr>
        <w:pStyle w:val="NoSpacing"/>
        <w:jc w:val="center"/>
        <w:rPr>
          <w:b/>
          <w:bCs/>
        </w:rPr>
      </w:pPr>
    </w:p>
    <w:p w14:paraId="156D0A04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29.</w:t>
      </w:r>
    </w:p>
    <w:p w14:paraId="13260842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</w:p>
    <w:p w14:paraId="3517866C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Na </w:t>
      </w:r>
      <w:proofErr w:type="spellStart"/>
      <w:r w:rsidRPr="001E6A01">
        <w:t>ovaj</w:t>
      </w:r>
      <w:proofErr w:type="spellEnd"/>
      <w:r w:rsidRPr="001E6A01">
        <w:t xml:space="preserve"> Plan </w:t>
      </w:r>
      <w:proofErr w:type="spellStart"/>
      <w:r w:rsidRPr="001E6A01">
        <w:t>ishođena</w:t>
      </w:r>
      <w:proofErr w:type="spellEnd"/>
      <w:r w:rsidRPr="001E6A01">
        <w:t xml:space="preserve"> je </w:t>
      </w:r>
      <w:proofErr w:type="spellStart"/>
      <w:r w:rsidRPr="001E6A01">
        <w:t>prethodna</w:t>
      </w:r>
      <w:proofErr w:type="spellEnd"/>
      <w:r w:rsidRPr="001E6A01">
        <w:t xml:space="preserve"> </w:t>
      </w:r>
      <w:proofErr w:type="spellStart"/>
      <w:r w:rsidRPr="001E6A01">
        <w:t>suglasnost</w:t>
      </w:r>
      <w:proofErr w:type="spellEnd"/>
      <w:r w:rsidRPr="001E6A01">
        <w:t xml:space="preserve"> </w:t>
      </w:r>
      <w:proofErr w:type="spellStart"/>
      <w:r w:rsidRPr="001E6A01">
        <w:t>Upravnog</w:t>
      </w:r>
      <w:proofErr w:type="spellEnd"/>
      <w:r w:rsidRPr="001E6A01">
        <w:t xml:space="preserve"> </w:t>
      </w:r>
      <w:proofErr w:type="spellStart"/>
      <w:r w:rsidRPr="001E6A01">
        <w:t>odjela</w:t>
      </w:r>
      <w:proofErr w:type="spellEnd"/>
      <w:r w:rsidRPr="001E6A01">
        <w:t xml:space="preserve"> za </w:t>
      </w:r>
      <w:proofErr w:type="spellStart"/>
      <w:r w:rsidRPr="001E6A01">
        <w:t>graditeljstvo</w:t>
      </w:r>
      <w:proofErr w:type="spellEnd"/>
      <w:r w:rsidRPr="001E6A01">
        <w:t xml:space="preserve"> </w:t>
      </w:r>
      <w:proofErr w:type="spellStart"/>
      <w:r w:rsidRPr="001E6A01">
        <w:t>i</w:t>
      </w:r>
      <w:proofErr w:type="spellEnd"/>
      <w:r w:rsidRPr="001E6A01">
        <w:t xml:space="preserve"> </w:t>
      </w:r>
      <w:proofErr w:type="spellStart"/>
      <w:r w:rsidRPr="001E6A01">
        <w:t>prostorno</w:t>
      </w:r>
      <w:proofErr w:type="spellEnd"/>
      <w:r w:rsidRPr="001E6A01">
        <w:t xml:space="preserve"> </w:t>
      </w:r>
      <w:proofErr w:type="spellStart"/>
      <w:r w:rsidRPr="001E6A01">
        <w:t>uređenje</w:t>
      </w:r>
      <w:proofErr w:type="spellEnd"/>
      <w:r w:rsidRPr="001E6A01">
        <w:t xml:space="preserve"> u SDŽ, </w:t>
      </w:r>
      <w:proofErr w:type="spellStart"/>
      <w:r w:rsidRPr="001E6A01">
        <w:t>Domovinskog</w:t>
      </w:r>
      <w:proofErr w:type="spellEnd"/>
      <w:r w:rsidRPr="001E6A01">
        <w:t xml:space="preserve"> rata 2, Split, KLASA:342-04/24-0001/0041, UR.BROJ:2181/1-11-00/01-24-0004, </w:t>
      </w:r>
      <w:proofErr w:type="spellStart"/>
      <w:r w:rsidRPr="001E6A01">
        <w:t>od</w:t>
      </w:r>
      <w:proofErr w:type="spellEnd"/>
      <w:r w:rsidRPr="001E6A01">
        <w:t xml:space="preserve"> dana 28.03.2024.g.</w:t>
      </w:r>
    </w:p>
    <w:p w14:paraId="628CAAC9" w14:textId="77777777" w:rsidR="001E6A01" w:rsidRPr="001E6A01" w:rsidRDefault="001E6A01" w:rsidP="001E6A01">
      <w:pPr>
        <w:pStyle w:val="NoSpacing"/>
        <w:jc w:val="both"/>
      </w:pPr>
    </w:p>
    <w:p w14:paraId="4980BAC9" w14:textId="77777777" w:rsidR="001E6A01" w:rsidRPr="001E6A01" w:rsidRDefault="001E6A01" w:rsidP="001E6A01">
      <w:pPr>
        <w:pStyle w:val="NoSpacing"/>
        <w:jc w:val="center"/>
        <w:rPr>
          <w:b/>
          <w:bCs/>
        </w:rPr>
      </w:pPr>
      <w:proofErr w:type="spellStart"/>
      <w:r w:rsidRPr="001E6A01">
        <w:rPr>
          <w:b/>
          <w:bCs/>
        </w:rPr>
        <w:t>Članak</w:t>
      </w:r>
      <w:proofErr w:type="spellEnd"/>
      <w:r w:rsidRPr="001E6A01">
        <w:rPr>
          <w:b/>
          <w:bCs/>
        </w:rPr>
        <w:t xml:space="preserve"> 30.</w:t>
      </w:r>
    </w:p>
    <w:p w14:paraId="6A8A7BB9" w14:textId="77777777" w:rsidR="001E6A01" w:rsidRPr="001E6A01" w:rsidRDefault="001E6A01" w:rsidP="001E6A01">
      <w:pPr>
        <w:pStyle w:val="NoSpacing"/>
        <w:jc w:val="both"/>
      </w:pPr>
    </w:p>
    <w:p w14:paraId="27B471B2" w14:textId="77777777" w:rsidR="001E6A01" w:rsidRPr="001E6A01" w:rsidRDefault="001E6A01" w:rsidP="001E6A01">
      <w:pPr>
        <w:pStyle w:val="NoSpacing"/>
        <w:ind w:firstLine="720"/>
        <w:jc w:val="both"/>
      </w:pPr>
      <w:proofErr w:type="spellStart"/>
      <w:r w:rsidRPr="001E6A01">
        <w:t>Sastavni</w:t>
      </w:r>
      <w:proofErr w:type="spellEnd"/>
      <w:r w:rsidRPr="001E6A01">
        <w:t xml:space="preserve"> </w:t>
      </w:r>
      <w:proofErr w:type="spellStart"/>
      <w:r w:rsidRPr="001E6A01">
        <w:t>dio</w:t>
      </w:r>
      <w:proofErr w:type="spellEnd"/>
      <w:r w:rsidRPr="001E6A01">
        <w:t xml:space="preserve"> plana </w:t>
      </w:r>
      <w:proofErr w:type="spellStart"/>
      <w:r w:rsidRPr="001E6A01">
        <w:t>su</w:t>
      </w:r>
      <w:proofErr w:type="spellEnd"/>
      <w:r w:rsidRPr="001E6A01">
        <w:t xml:space="preserve"> </w:t>
      </w:r>
      <w:proofErr w:type="spellStart"/>
      <w:r w:rsidRPr="001E6A01">
        <w:t>grafički</w:t>
      </w:r>
      <w:proofErr w:type="spellEnd"/>
      <w:r w:rsidRPr="001E6A01">
        <w:t xml:space="preserve"> </w:t>
      </w:r>
      <w:proofErr w:type="spellStart"/>
      <w:r w:rsidRPr="001E6A01">
        <w:t>prilozi</w:t>
      </w:r>
      <w:proofErr w:type="spellEnd"/>
      <w:r w:rsidRPr="001E6A01">
        <w:t xml:space="preserve"> </w:t>
      </w:r>
      <w:proofErr w:type="spellStart"/>
      <w:r w:rsidRPr="001E6A01">
        <w:t>sa</w:t>
      </w:r>
      <w:proofErr w:type="spellEnd"/>
      <w:r w:rsidRPr="001E6A01">
        <w:t xml:space="preserve"> </w:t>
      </w:r>
      <w:proofErr w:type="spellStart"/>
      <w:r w:rsidRPr="001E6A01">
        <w:t>mikrolokacijama</w:t>
      </w:r>
      <w:proofErr w:type="spellEnd"/>
      <w:r w:rsidRPr="001E6A01">
        <w:t xml:space="preserve">. </w:t>
      </w:r>
      <w:proofErr w:type="spellStart"/>
      <w:r w:rsidRPr="001E6A01">
        <w:t>Grafički</w:t>
      </w:r>
      <w:proofErr w:type="spellEnd"/>
      <w:r w:rsidRPr="001E6A01">
        <w:t xml:space="preserve"> </w:t>
      </w:r>
      <w:proofErr w:type="spellStart"/>
      <w:r w:rsidRPr="001E6A01">
        <w:t>prilozi</w:t>
      </w:r>
      <w:proofErr w:type="spellEnd"/>
      <w:r w:rsidRPr="001E6A01">
        <w:t xml:space="preserve"> se ne </w:t>
      </w:r>
      <w:proofErr w:type="spellStart"/>
      <w:r w:rsidRPr="001E6A01">
        <w:t>objavljuju</w:t>
      </w:r>
      <w:proofErr w:type="spellEnd"/>
      <w:r w:rsidRPr="001E6A01">
        <w:t xml:space="preserve"> u „</w:t>
      </w:r>
      <w:proofErr w:type="spellStart"/>
      <w:r w:rsidRPr="001E6A01">
        <w:t>Službenom</w:t>
      </w:r>
      <w:proofErr w:type="spellEnd"/>
      <w:r w:rsidRPr="001E6A01">
        <w:t xml:space="preserve"> </w:t>
      </w:r>
      <w:proofErr w:type="spellStart"/>
      <w:r w:rsidRPr="001E6A01">
        <w:t>glasniku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 xml:space="preserve"> „ .</w:t>
      </w:r>
    </w:p>
    <w:p w14:paraId="507A88F0" w14:textId="77777777" w:rsidR="001E6A01" w:rsidRPr="001E6A01" w:rsidRDefault="001E6A01" w:rsidP="001E6A01">
      <w:pPr>
        <w:pStyle w:val="NoSpacing"/>
        <w:jc w:val="both"/>
      </w:pPr>
    </w:p>
    <w:p w14:paraId="07E43FC6" w14:textId="77777777" w:rsidR="001E6A01" w:rsidRPr="001E6A01" w:rsidRDefault="001E6A01" w:rsidP="001E6A01">
      <w:pPr>
        <w:pStyle w:val="NoSpacing"/>
        <w:ind w:firstLine="720"/>
        <w:jc w:val="both"/>
      </w:pPr>
      <w:r w:rsidRPr="001E6A01">
        <w:t xml:space="preserve">Plan </w:t>
      </w:r>
      <w:proofErr w:type="spellStart"/>
      <w:r w:rsidRPr="001E6A01">
        <w:t>upravljanja</w:t>
      </w:r>
      <w:proofErr w:type="spellEnd"/>
      <w:r w:rsidRPr="001E6A01">
        <w:t xml:space="preserve"> </w:t>
      </w:r>
      <w:proofErr w:type="spellStart"/>
      <w:r w:rsidRPr="001E6A01">
        <w:t>pomorskim</w:t>
      </w:r>
      <w:proofErr w:type="spellEnd"/>
      <w:r w:rsidRPr="001E6A01">
        <w:t xml:space="preserve"> </w:t>
      </w:r>
      <w:proofErr w:type="spellStart"/>
      <w:r w:rsidRPr="001E6A01">
        <w:t>dobrom</w:t>
      </w:r>
      <w:proofErr w:type="spellEnd"/>
      <w:r w:rsidRPr="001E6A01">
        <w:t xml:space="preserve"> stupa </w:t>
      </w:r>
      <w:proofErr w:type="spellStart"/>
      <w:r w:rsidRPr="001E6A01">
        <w:t>na</w:t>
      </w:r>
      <w:proofErr w:type="spellEnd"/>
      <w:r w:rsidRPr="001E6A01">
        <w:t xml:space="preserve"> </w:t>
      </w:r>
      <w:proofErr w:type="spellStart"/>
      <w:r w:rsidRPr="001E6A01">
        <w:t>snagu</w:t>
      </w:r>
      <w:proofErr w:type="spellEnd"/>
      <w:r w:rsidRPr="001E6A01">
        <w:t xml:space="preserve"> </w:t>
      </w:r>
      <w:proofErr w:type="spellStart"/>
      <w:r w:rsidRPr="001E6A01">
        <w:t>osmog</w:t>
      </w:r>
      <w:proofErr w:type="spellEnd"/>
      <w:r w:rsidRPr="001E6A01">
        <w:t xml:space="preserve"> dana od dana </w:t>
      </w:r>
      <w:proofErr w:type="spellStart"/>
      <w:r w:rsidRPr="001E6A01">
        <w:t>objave</w:t>
      </w:r>
      <w:proofErr w:type="spellEnd"/>
      <w:r w:rsidRPr="001E6A01">
        <w:t xml:space="preserve">  u „</w:t>
      </w:r>
      <w:proofErr w:type="spellStart"/>
      <w:r w:rsidRPr="001E6A01">
        <w:t>Službenom</w:t>
      </w:r>
      <w:proofErr w:type="spellEnd"/>
      <w:r w:rsidRPr="001E6A01">
        <w:t xml:space="preserve"> </w:t>
      </w:r>
      <w:proofErr w:type="spellStart"/>
      <w:r w:rsidRPr="001E6A01">
        <w:t>glasniku</w:t>
      </w:r>
      <w:proofErr w:type="spellEnd"/>
      <w:r w:rsidRPr="001E6A01">
        <w:t xml:space="preserve"> Grada </w:t>
      </w:r>
      <w:proofErr w:type="spellStart"/>
      <w:r w:rsidRPr="001E6A01">
        <w:t>Hvara</w:t>
      </w:r>
      <w:proofErr w:type="spellEnd"/>
      <w:r w:rsidRPr="001E6A01">
        <w:t>.“</w:t>
      </w:r>
    </w:p>
    <w:p w14:paraId="5A6F4793" w14:textId="77777777" w:rsidR="001E6A01" w:rsidRPr="001E6A01" w:rsidRDefault="001E6A01" w:rsidP="001E6A01">
      <w:pPr>
        <w:pStyle w:val="NoSpacing"/>
        <w:jc w:val="both"/>
      </w:pPr>
    </w:p>
    <w:p w14:paraId="7A19B887" w14:textId="77777777" w:rsidR="001E6A01" w:rsidRPr="001E6A01" w:rsidRDefault="001E6A01" w:rsidP="001E6A01">
      <w:pPr>
        <w:pStyle w:val="NoSpacing"/>
        <w:jc w:val="center"/>
        <w:rPr>
          <w:b/>
          <w:bCs/>
          <w:i/>
          <w:iCs/>
        </w:rPr>
      </w:pPr>
      <w:r w:rsidRPr="001E6A01">
        <w:rPr>
          <w:b/>
          <w:bCs/>
          <w:i/>
          <w:iCs/>
        </w:rPr>
        <w:t>REPUBLIKA HRVATSKA</w:t>
      </w:r>
    </w:p>
    <w:p w14:paraId="47C902FC" w14:textId="77777777" w:rsidR="001E6A01" w:rsidRPr="001E6A01" w:rsidRDefault="001E6A01" w:rsidP="001E6A01">
      <w:pPr>
        <w:pStyle w:val="NoSpacing"/>
        <w:jc w:val="center"/>
        <w:rPr>
          <w:b/>
          <w:bCs/>
          <w:i/>
          <w:iCs/>
        </w:rPr>
      </w:pPr>
      <w:r w:rsidRPr="001E6A01">
        <w:rPr>
          <w:b/>
          <w:bCs/>
          <w:i/>
          <w:iCs/>
        </w:rPr>
        <w:t>SPLITSKO DALMATINSKA ŽUPANIJA</w:t>
      </w:r>
    </w:p>
    <w:p w14:paraId="058465C7" w14:textId="77777777" w:rsidR="001E6A01" w:rsidRPr="001E6A01" w:rsidRDefault="001E6A01" w:rsidP="001E6A01">
      <w:pPr>
        <w:pStyle w:val="NoSpacing"/>
        <w:jc w:val="center"/>
        <w:rPr>
          <w:b/>
          <w:bCs/>
          <w:i/>
          <w:iCs/>
        </w:rPr>
      </w:pPr>
      <w:r w:rsidRPr="001E6A01">
        <w:rPr>
          <w:b/>
          <w:bCs/>
          <w:i/>
          <w:iCs/>
        </w:rPr>
        <w:t>GRAD HVAR</w:t>
      </w:r>
    </w:p>
    <w:p w14:paraId="434129CE" w14:textId="77777777" w:rsidR="001E6A01" w:rsidRPr="001E6A01" w:rsidRDefault="001E6A01" w:rsidP="001E6A01">
      <w:pPr>
        <w:pStyle w:val="NoSpacing"/>
        <w:jc w:val="center"/>
        <w:rPr>
          <w:b/>
          <w:bCs/>
          <w:i/>
          <w:iCs/>
        </w:rPr>
      </w:pPr>
      <w:r w:rsidRPr="001E6A01">
        <w:rPr>
          <w:b/>
          <w:bCs/>
          <w:i/>
          <w:iCs/>
        </w:rPr>
        <w:t>GRADSKO VIJEĆE</w:t>
      </w:r>
    </w:p>
    <w:p w14:paraId="35EDAB9D" w14:textId="77777777" w:rsidR="001E6A01" w:rsidRPr="001E6A01" w:rsidRDefault="001E6A01" w:rsidP="001E6A01">
      <w:pPr>
        <w:pStyle w:val="NoSpacing"/>
        <w:jc w:val="both"/>
      </w:pPr>
    </w:p>
    <w:p w14:paraId="79DD6F76" w14:textId="77777777" w:rsidR="001E6A01" w:rsidRPr="001E6A01" w:rsidRDefault="001E6A01" w:rsidP="001E6A01">
      <w:pPr>
        <w:pStyle w:val="NoSpacing"/>
        <w:jc w:val="both"/>
      </w:pPr>
      <w:r w:rsidRPr="001E6A01">
        <w:t>KLASA: 342-01/23-01/31</w:t>
      </w:r>
    </w:p>
    <w:p w14:paraId="3F0A025F" w14:textId="77777777" w:rsidR="001E6A01" w:rsidRPr="001E6A01" w:rsidRDefault="001E6A01" w:rsidP="001E6A01">
      <w:pPr>
        <w:pStyle w:val="NoSpacing"/>
        <w:jc w:val="both"/>
      </w:pPr>
      <w:r w:rsidRPr="001E6A01">
        <w:t>URBROJ: 2181-2/01-02-24-11</w:t>
      </w:r>
    </w:p>
    <w:p w14:paraId="7E09BDC4" w14:textId="77777777" w:rsidR="001E6A01" w:rsidRPr="001E6A01" w:rsidRDefault="001E6A01" w:rsidP="001E6A01">
      <w:pPr>
        <w:pStyle w:val="NoSpacing"/>
        <w:jc w:val="both"/>
      </w:pPr>
      <w:r w:rsidRPr="001E6A01">
        <w:t xml:space="preserve">Hvar, 15. </w:t>
      </w:r>
      <w:proofErr w:type="spellStart"/>
      <w:r w:rsidRPr="001E6A01">
        <w:t>travnja</w:t>
      </w:r>
      <w:proofErr w:type="spellEnd"/>
      <w:r w:rsidRPr="001E6A01">
        <w:t xml:space="preserve"> 2024.g.</w:t>
      </w:r>
    </w:p>
    <w:p w14:paraId="56C1FE70" w14:textId="77777777" w:rsidR="001E6A01" w:rsidRPr="001E6A01" w:rsidRDefault="001E6A01" w:rsidP="001E6A01">
      <w:pPr>
        <w:pStyle w:val="NoSpacing"/>
        <w:jc w:val="both"/>
      </w:pPr>
    </w:p>
    <w:p w14:paraId="6B4B00CD" w14:textId="71BD1850" w:rsidR="001E6A01" w:rsidRPr="001E6A01" w:rsidRDefault="001E6A01" w:rsidP="001E6A01">
      <w:pPr>
        <w:pStyle w:val="NoSpacing"/>
        <w:jc w:val="center"/>
      </w:pPr>
      <w:r>
        <w:t xml:space="preserve">                    </w:t>
      </w:r>
      <w:proofErr w:type="spellStart"/>
      <w:r w:rsidRPr="001E6A01">
        <w:t>Predsjednik</w:t>
      </w:r>
      <w:proofErr w:type="spellEnd"/>
    </w:p>
    <w:p w14:paraId="376AAAD0" w14:textId="723D520D" w:rsidR="001E6A01" w:rsidRPr="001E6A01" w:rsidRDefault="001E6A01" w:rsidP="001E6A01">
      <w:pPr>
        <w:pStyle w:val="NoSpacing"/>
        <w:jc w:val="center"/>
      </w:pPr>
      <w:r>
        <w:t xml:space="preserve">                 </w:t>
      </w:r>
      <w:proofErr w:type="spellStart"/>
      <w:r w:rsidRPr="001E6A01">
        <w:t>Gradskog</w:t>
      </w:r>
      <w:proofErr w:type="spellEnd"/>
      <w:r w:rsidRPr="001E6A01">
        <w:t xml:space="preserve"> vijeća Grada </w:t>
      </w:r>
      <w:proofErr w:type="spellStart"/>
      <w:r w:rsidRPr="001E6A01">
        <w:t>Hvara</w:t>
      </w:r>
      <w:proofErr w:type="spellEnd"/>
      <w:r w:rsidRPr="001E6A01">
        <w:t>:</w:t>
      </w:r>
    </w:p>
    <w:p w14:paraId="2FF9F9ED" w14:textId="649B272C" w:rsidR="007477C4" w:rsidRDefault="001E6A01" w:rsidP="001E6A01">
      <w:pPr>
        <w:pStyle w:val="NoSpacing"/>
        <w:jc w:val="center"/>
      </w:pPr>
      <w:r>
        <w:t xml:space="preserve">                   </w:t>
      </w:r>
      <w:r w:rsidRPr="001E6A01">
        <w:t xml:space="preserve">Jurica </w:t>
      </w:r>
      <w:proofErr w:type="spellStart"/>
      <w:r w:rsidRPr="001E6A01">
        <w:t>Miličić</w:t>
      </w:r>
      <w:proofErr w:type="spellEnd"/>
      <w:r w:rsidRPr="001E6A01">
        <w:t xml:space="preserve">, </w:t>
      </w:r>
      <w:proofErr w:type="spellStart"/>
      <w:r w:rsidRPr="001E6A01">
        <w:t>mag.iur</w:t>
      </w:r>
      <w:proofErr w:type="spellEnd"/>
      <w:r w:rsidRPr="001E6A01">
        <w:t xml:space="preserve">., </w:t>
      </w:r>
      <w:proofErr w:type="spellStart"/>
      <w:r w:rsidRPr="001E6A01">
        <w:t>v.r.</w:t>
      </w:r>
      <w:proofErr w:type="spellEnd"/>
    </w:p>
    <w:p w14:paraId="1391FBC6" w14:textId="77777777" w:rsidR="001E6A01" w:rsidRPr="00367A5E" w:rsidRDefault="001E6A01" w:rsidP="001E6A0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8EF8080" w14:textId="77777777" w:rsidR="001E6A01" w:rsidRDefault="001E6A01" w:rsidP="001E6A01">
      <w:pPr>
        <w:pStyle w:val="NoSpacing"/>
        <w:jc w:val="both"/>
      </w:pPr>
    </w:p>
    <w:p w14:paraId="28DDDC8F" w14:textId="77777777" w:rsidR="005939C0" w:rsidRDefault="005939C0" w:rsidP="005939C0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75.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sportu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br. 141/22)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74/14, 70/17 </w:t>
      </w:r>
      <w:proofErr w:type="spellStart"/>
      <w:r>
        <w:t>i</w:t>
      </w:r>
      <w:proofErr w:type="spellEnd"/>
      <w:r>
        <w:t xml:space="preserve"> 98/19),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                    ( 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15.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>, d o n o s i:</w:t>
      </w:r>
    </w:p>
    <w:p w14:paraId="626327DF" w14:textId="77777777" w:rsidR="005939C0" w:rsidRDefault="005939C0" w:rsidP="005939C0">
      <w:pPr>
        <w:pStyle w:val="NoSpacing"/>
        <w:jc w:val="both"/>
      </w:pPr>
    </w:p>
    <w:p w14:paraId="10FD929F" w14:textId="77777777" w:rsidR="005939C0" w:rsidRPr="005939C0" w:rsidRDefault="005939C0" w:rsidP="005939C0">
      <w:pPr>
        <w:pStyle w:val="NoSpacing"/>
        <w:jc w:val="center"/>
        <w:rPr>
          <w:b/>
          <w:bCs/>
          <w:sz w:val="24"/>
          <w:szCs w:val="24"/>
        </w:rPr>
      </w:pPr>
      <w:r w:rsidRPr="005939C0">
        <w:rPr>
          <w:b/>
          <w:bCs/>
          <w:sz w:val="24"/>
          <w:szCs w:val="24"/>
        </w:rPr>
        <w:t>ODLUKU</w:t>
      </w:r>
    </w:p>
    <w:p w14:paraId="6AEE93DC" w14:textId="5C8E0F3C" w:rsidR="005939C0" w:rsidRPr="005939C0" w:rsidRDefault="005939C0" w:rsidP="005939C0">
      <w:pPr>
        <w:pStyle w:val="NoSpacing"/>
        <w:jc w:val="center"/>
        <w:rPr>
          <w:b/>
          <w:bCs/>
        </w:rPr>
      </w:pPr>
      <w:r w:rsidRPr="005939C0">
        <w:rPr>
          <w:b/>
          <w:bCs/>
        </w:rPr>
        <w:t>o</w:t>
      </w:r>
    </w:p>
    <w:p w14:paraId="5DAB3E4E" w14:textId="77777777" w:rsidR="005939C0" w:rsidRPr="005939C0" w:rsidRDefault="005939C0" w:rsidP="005939C0">
      <w:pPr>
        <w:pStyle w:val="NoSpacing"/>
        <w:jc w:val="center"/>
        <w:rPr>
          <w:b/>
          <w:bCs/>
        </w:rPr>
      </w:pPr>
      <w:proofErr w:type="spellStart"/>
      <w:r w:rsidRPr="005939C0">
        <w:rPr>
          <w:b/>
          <w:bCs/>
        </w:rPr>
        <w:t>izmjeni</w:t>
      </w:r>
      <w:proofErr w:type="spellEnd"/>
      <w:r w:rsidRPr="005939C0">
        <w:rPr>
          <w:b/>
          <w:bCs/>
        </w:rPr>
        <w:t xml:space="preserve"> </w:t>
      </w:r>
      <w:proofErr w:type="spellStart"/>
      <w:r w:rsidRPr="005939C0">
        <w:rPr>
          <w:b/>
          <w:bCs/>
        </w:rPr>
        <w:t>Programa</w:t>
      </w:r>
      <w:proofErr w:type="spellEnd"/>
      <w:r w:rsidRPr="005939C0">
        <w:rPr>
          <w:b/>
          <w:bCs/>
        </w:rPr>
        <w:t xml:space="preserve"> </w:t>
      </w:r>
      <w:proofErr w:type="spellStart"/>
      <w:r w:rsidRPr="005939C0">
        <w:rPr>
          <w:b/>
          <w:bCs/>
        </w:rPr>
        <w:t>javnih</w:t>
      </w:r>
      <w:proofErr w:type="spellEnd"/>
      <w:r w:rsidRPr="005939C0">
        <w:rPr>
          <w:b/>
          <w:bCs/>
        </w:rPr>
        <w:t xml:space="preserve"> </w:t>
      </w:r>
      <w:proofErr w:type="spellStart"/>
      <w:r w:rsidRPr="005939C0">
        <w:rPr>
          <w:b/>
          <w:bCs/>
        </w:rPr>
        <w:t>potreba</w:t>
      </w:r>
      <w:proofErr w:type="spellEnd"/>
      <w:r w:rsidRPr="005939C0">
        <w:rPr>
          <w:b/>
          <w:bCs/>
        </w:rPr>
        <w:t xml:space="preserve"> u </w:t>
      </w:r>
      <w:proofErr w:type="spellStart"/>
      <w:r w:rsidRPr="005939C0">
        <w:rPr>
          <w:b/>
          <w:bCs/>
        </w:rPr>
        <w:t>sportu</w:t>
      </w:r>
      <w:proofErr w:type="spellEnd"/>
      <w:r w:rsidRPr="005939C0">
        <w:rPr>
          <w:b/>
          <w:bCs/>
        </w:rPr>
        <w:t xml:space="preserve"> Grada </w:t>
      </w:r>
      <w:proofErr w:type="spellStart"/>
      <w:r w:rsidRPr="005939C0">
        <w:rPr>
          <w:b/>
          <w:bCs/>
        </w:rPr>
        <w:t>Hvara</w:t>
      </w:r>
      <w:proofErr w:type="spellEnd"/>
      <w:r w:rsidRPr="005939C0">
        <w:rPr>
          <w:b/>
          <w:bCs/>
        </w:rPr>
        <w:t xml:space="preserve"> za 2024.godinu</w:t>
      </w:r>
    </w:p>
    <w:p w14:paraId="0D821905" w14:textId="77777777" w:rsidR="005939C0" w:rsidRPr="005939C0" w:rsidRDefault="005939C0" w:rsidP="005939C0">
      <w:pPr>
        <w:pStyle w:val="NoSpacing"/>
        <w:jc w:val="center"/>
        <w:rPr>
          <w:b/>
          <w:bCs/>
        </w:rPr>
      </w:pPr>
    </w:p>
    <w:p w14:paraId="7263A9CB" w14:textId="77777777" w:rsidR="005939C0" w:rsidRDefault="005939C0" w:rsidP="005939C0">
      <w:pPr>
        <w:pStyle w:val="NoSpacing"/>
        <w:jc w:val="center"/>
        <w:rPr>
          <w:b/>
          <w:bCs/>
        </w:rPr>
      </w:pPr>
    </w:p>
    <w:p w14:paraId="626B7F3C" w14:textId="77777777" w:rsidR="005939C0" w:rsidRDefault="005939C0" w:rsidP="005939C0">
      <w:pPr>
        <w:pStyle w:val="NoSpacing"/>
        <w:jc w:val="center"/>
        <w:rPr>
          <w:b/>
          <w:bCs/>
        </w:rPr>
      </w:pPr>
    </w:p>
    <w:p w14:paraId="183E61D1" w14:textId="77777777" w:rsidR="005939C0" w:rsidRDefault="005939C0" w:rsidP="005939C0">
      <w:pPr>
        <w:pStyle w:val="NoSpacing"/>
        <w:jc w:val="center"/>
        <w:rPr>
          <w:b/>
          <w:bCs/>
        </w:rPr>
      </w:pPr>
    </w:p>
    <w:p w14:paraId="530690C2" w14:textId="50FD15E9" w:rsidR="005939C0" w:rsidRPr="005939C0" w:rsidRDefault="005939C0" w:rsidP="005939C0">
      <w:pPr>
        <w:pStyle w:val="NoSpacing"/>
        <w:jc w:val="center"/>
        <w:rPr>
          <w:b/>
          <w:bCs/>
        </w:rPr>
      </w:pPr>
      <w:proofErr w:type="spellStart"/>
      <w:r w:rsidRPr="005939C0">
        <w:rPr>
          <w:b/>
          <w:bCs/>
        </w:rPr>
        <w:lastRenderedPageBreak/>
        <w:t>Članak</w:t>
      </w:r>
      <w:proofErr w:type="spellEnd"/>
      <w:r w:rsidRPr="005939C0">
        <w:rPr>
          <w:b/>
          <w:bCs/>
        </w:rPr>
        <w:t xml:space="preserve"> 1.</w:t>
      </w:r>
    </w:p>
    <w:p w14:paraId="3DEC484E" w14:textId="77777777" w:rsidR="005939C0" w:rsidRDefault="005939C0" w:rsidP="005939C0">
      <w:pPr>
        <w:pStyle w:val="NoSpacing"/>
        <w:jc w:val="both"/>
      </w:pPr>
    </w:p>
    <w:p w14:paraId="2C9EAC68" w14:textId="77777777" w:rsidR="005939C0" w:rsidRDefault="005939C0" w:rsidP="005939C0">
      <w:pPr>
        <w:pStyle w:val="NoSpacing"/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9/23) 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5E48E3FA" w14:textId="77777777" w:rsidR="005939C0" w:rsidRDefault="005939C0" w:rsidP="005939C0">
      <w:pPr>
        <w:pStyle w:val="NoSpacing"/>
        <w:jc w:val="both"/>
      </w:pPr>
    </w:p>
    <w:p w14:paraId="2D5ED1A0" w14:textId="77777777" w:rsidR="005939C0" w:rsidRDefault="005939C0" w:rsidP="005939C0">
      <w:pPr>
        <w:pStyle w:val="NoSpacing"/>
        <w:ind w:firstLine="720"/>
        <w:jc w:val="both"/>
      </w:pPr>
      <w:r>
        <w:t>„DONACIJE  SPORTSKOJ ZAJEDNICI</w:t>
      </w:r>
    </w:p>
    <w:p w14:paraId="77C88296" w14:textId="77777777" w:rsidR="005939C0" w:rsidRDefault="005939C0" w:rsidP="005939C0">
      <w:pPr>
        <w:pStyle w:val="NoSpacing"/>
        <w:jc w:val="both"/>
      </w:pPr>
    </w:p>
    <w:p w14:paraId="299CBEDE" w14:textId="2C3B3E0F" w:rsidR="005939C0" w:rsidRDefault="005939C0" w:rsidP="005939C0">
      <w:pPr>
        <w:pStyle w:val="NoSpacing"/>
        <w:ind w:firstLine="720"/>
        <w:jc w:val="both"/>
      </w:pPr>
      <w:proofErr w:type="spellStart"/>
      <w:r>
        <w:t>Aktivnost</w:t>
      </w:r>
      <w:proofErr w:type="spellEnd"/>
      <w:r>
        <w:t xml:space="preserve"> A 1018 02 –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</w:p>
    <w:p w14:paraId="7D531905" w14:textId="7BDE12AE" w:rsidR="005939C0" w:rsidRDefault="005939C0" w:rsidP="005939C0">
      <w:pPr>
        <w:pStyle w:val="NoSpacing"/>
        <w:jc w:val="both"/>
      </w:pPr>
      <w:r>
        <w:t xml:space="preserve">Za </w:t>
      </w:r>
      <w:proofErr w:type="spellStart"/>
      <w:r>
        <w:t>djelatnost</w:t>
      </w:r>
      <w:proofErr w:type="spellEnd"/>
      <w:r>
        <w:t xml:space="preserve"> 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od…......300.000,00 EUR,</w:t>
      </w:r>
    </w:p>
    <w:p w14:paraId="77F3D4DE" w14:textId="77777777" w:rsidR="005939C0" w:rsidRDefault="005939C0" w:rsidP="005939C0">
      <w:pPr>
        <w:pStyle w:val="NoSpacing"/>
        <w:jc w:val="both"/>
      </w:pPr>
      <w:r>
        <w:t xml:space="preserve">od </w:t>
      </w:r>
      <w:proofErr w:type="spellStart"/>
      <w:r>
        <w:t>čega</w:t>
      </w:r>
      <w:proofErr w:type="spellEnd"/>
      <w:r>
        <w:t xml:space="preserve"> je 80.000,00 </w:t>
      </w:r>
      <w:proofErr w:type="spellStart"/>
      <w:r>
        <w:t>eura</w:t>
      </w:r>
      <w:proofErr w:type="spellEnd"/>
      <w:r>
        <w:t xml:space="preserve"> za rad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133.000,00 </w:t>
      </w:r>
      <w:proofErr w:type="spellStart"/>
      <w:r>
        <w:t>eura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80.000,00 </w:t>
      </w:r>
      <w:proofErr w:type="spellStart"/>
      <w:r>
        <w:t>eura</w:t>
      </w:r>
      <w:proofErr w:type="spellEnd"/>
      <w:r>
        <w:t xml:space="preserve"> za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JK </w:t>
      </w:r>
      <w:proofErr w:type="spellStart"/>
      <w:r>
        <w:t>Zvir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wc</w:t>
      </w:r>
      <w:proofErr w:type="spellEnd"/>
      <w:r>
        <w:t xml:space="preserve">-a </w:t>
      </w:r>
      <w:proofErr w:type="spellStart"/>
      <w:r>
        <w:t>i</w:t>
      </w:r>
      <w:proofErr w:type="spellEnd"/>
      <w:r>
        <w:t xml:space="preserve"> 7.000,00 </w:t>
      </w:r>
      <w:proofErr w:type="spellStart"/>
      <w:r>
        <w:t>eura</w:t>
      </w:r>
      <w:proofErr w:type="spellEnd"/>
      <w:r>
        <w:t xml:space="preserve"> za </w:t>
      </w:r>
      <w:proofErr w:type="spellStart"/>
      <w:r>
        <w:t>proslavu</w:t>
      </w:r>
      <w:proofErr w:type="spellEnd"/>
      <w:r>
        <w:t xml:space="preserve"> </w:t>
      </w:r>
      <w:proofErr w:type="spellStart"/>
      <w:r>
        <w:t>pedeset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Rukometnog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Hvar“</w:t>
      </w:r>
    </w:p>
    <w:p w14:paraId="603A32D2" w14:textId="77777777" w:rsidR="005939C0" w:rsidRDefault="005939C0" w:rsidP="005939C0">
      <w:pPr>
        <w:pStyle w:val="NoSpacing"/>
        <w:jc w:val="both"/>
      </w:pPr>
    </w:p>
    <w:p w14:paraId="33BC8AF7" w14:textId="77777777" w:rsidR="005939C0" w:rsidRPr="005939C0" w:rsidRDefault="005939C0" w:rsidP="005939C0">
      <w:pPr>
        <w:pStyle w:val="NoSpacing"/>
        <w:jc w:val="center"/>
        <w:rPr>
          <w:b/>
          <w:bCs/>
        </w:rPr>
      </w:pPr>
      <w:proofErr w:type="spellStart"/>
      <w:r w:rsidRPr="005939C0">
        <w:rPr>
          <w:b/>
          <w:bCs/>
        </w:rPr>
        <w:t>Članak</w:t>
      </w:r>
      <w:proofErr w:type="spellEnd"/>
      <w:r w:rsidRPr="005939C0">
        <w:rPr>
          <w:b/>
          <w:bCs/>
        </w:rPr>
        <w:t xml:space="preserve"> 2.</w:t>
      </w:r>
    </w:p>
    <w:p w14:paraId="632BF60D" w14:textId="77777777" w:rsidR="005939C0" w:rsidRDefault="005939C0" w:rsidP="005939C0">
      <w:pPr>
        <w:pStyle w:val="NoSpacing"/>
        <w:jc w:val="both"/>
      </w:pPr>
    </w:p>
    <w:p w14:paraId="288B4623" w14:textId="77777777" w:rsidR="005939C0" w:rsidRDefault="005939C0" w:rsidP="005939C0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«.</w:t>
      </w:r>
    </w:p>
    <w:p w14:paraId="020E7866" w14:textId="77777777" w:rsidR="005939C0" w:rsidRDefault="005939C0" w:rsidP="005939C0">
      <w:pPr>
        <w:pStyle w:val="NoSpacing"/>
        <w:jc w:val="both"/>
      </w:pPr>
    </w:p>
    <w:p w14:paraId="002D7FB4" w14:textId="77777777" w:rsidR="005939C0" w:rsidRPr="005939C0" w:rsidRDefault="005939C0" w:rsidP="005939C0">
      <w:pPr>
        <w:pStyle w:val="NoSpacing"/>
        <w:jc w:val="center"/>
        <w:rPr>
          <w:b/>
          <w:bCs/>
          <w:i/>
          <w:iCs/>
        </w:rPr>
      </w:pPr>
      <w:r w:rsidRPr="005939C0">
        <w:rPr>
          <w:b/>
          <w:bCs/>
          <w:i/>
          <w:iCs/>
        </w:rPr>
        <w:t>REPUBLIKA HRVATSKA</w:t>
      </w:r>
    </w:p>
    <w:p w14:paraId="6C88DB08" w14:textId="77777777" w:rsidR="005939C0" w:rsidRPr="005939C0" w:rsidRDefault="005939C0" w:rsidP="005939C0">
      <w:pPr>
        <w:pStyle w:val="NoSpacing"/>
        <w:jc w:val="center"/>
        <w:rPr>
          <w:b/>
          <w:bCs/>
          <w:i/>
          <w:iCs/>
        </w:rPr>
      </w:pPr>
      <w:r w:rsidRPr="005939C0">
        <w:rPr>
          <w:b/>
          <w:bCs/>
          <w:i/>
          <w:iCs/>
        </w:rPr>
        <w:t>SPLITSKO-DALMATINSKA ŽUPANIJA</w:t>
      </w:r>
    </w:p>
    <w:p w14:paraId="5947AD0C" w14:textId="77777777" w:rsidR="005939C0" w:rsidRPr="005939C0" w:rsidRDefault="005939C0" w:rsidP="005939C0">
      <w:pPr>
        <w:pStyle w:val="NoSpacing"/>
        <w:jc w:val="center"/>
        <w:rPr>
          <w:b/>
          <w:bCs/>
          <w:i/>
          <w:iCs/>
        </w:rPr>
      </w:pPr>
      <w:r w:rsidRPr="005939C0">
        <w:rPr>
          <w:b/>
          <w:bCs/>
          <w:i/>
          <w:iCs/>
        </w:rPr>
        <w:t>GRAD HVAR</w:t>
      </w:r>
    </w:p>
    <w:p w14:paraId="2DC68BA3" w14:textId="77777777" w:rsidR="005939C0" w:rsidRPr="005939C0" w:rsidRDefault="005939C0" w:rsidP="005939C0">
      <w:pPr>
        <w:pStyle w:val="NoSpacing"/>
        <w:jc w:val="center"/>
        <w:rPr>
          <w:b/>
          <w:bCs/>
          <w:i/>
          <w:iCs/>
        </w:rPr>
      </w:pPr>
      <w:proofErr w:type="spellStart"/>
      <w:r w:rsidRPr="005939C0">
        <w:rPr>
          <w:b/>
          <w:bCs/>
          <w:i/>
          <w:iCs/>
        </w:rPr>
        <w:t>Gradsko</w:t>
      </w:r>
      <w:proofErr w:type="spellEnd"/>
      <w:r w:rsidRPr="005939C0">
        <w:rPr>
          <w:b/>
          <w:bCs/>
          <w:i/>
          <w:iCs/>
        </w:rPr>
        <w:t xml:space="preserve"> </w:t>
      </w:r>
      <w:proofErr w:type="spellStart"/>
      <w:r w:rsidRPr="005939C0">
        <w:rPr>
          <w:b/>
          <w:bCs/>
          <w:i/>
          <w:iCs/>
        </w:rPr>
        <w:t>vijeće</w:t>
      </w:r>
      <w:proofErr w:type="spellEnd"/>
    </w:p>
    <w:p w14:paraId="34E7C3BB" w14:textId="77777777" w:rsidR="005939C0" w:rsidRDefault="005939C0" w:rsidP="005939C0">
      <w:pPr>
        <w:pStyle w:val="NoSpacing"/>
        <w:jc w:val="both"/>
      </w:pPr>
    </w:p>
    <w:p w14:paraId="3A4CBCC4" w14:textId="77777777" w:rsidR="005939C0" w:rsidRDefault="005939C0" w:rsidP="005939C0">
      <w:pPr>
        <w:pStyle w:val="NoSpacing"/>
        <w:jc w:val="both"/>
      </w:pPr>
      <w:r>
        <w:t>KLASA: 620-01/23-01/4</w:t>
      </w:r>
    </w:p>
    <w:p w14:paraId="2CF29142" w14:textId="77777777" w:rsidR="005939C0" w:rsidRDefault="005939C0" w:rsidP="005939C0">
      <w:pPr>
        <w:pStyle w:val="NoSpacing"/>
        <w:jc w:val="both"/>
      </w:pPr>
      <w:r>
        <w:t>URBROJ: 2181-2/01-02-24-09</w:t>
      </w:r>
    </w:p>
    <w:p w14:paraId="70BB5396" w14:textId="77777777" w:rsidR="005939C0" w:rsidRDefault="005939C0" w:rsidP="005939C0">
      <w:pPr>
        <w:pStyle w:val="NoSpacing"/>
        <w:jc w:val="both"/>
      </w:pPr>
      <w:r>
        <w:t xml:space="preserve">Hvar, 15.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5D828DB0" w14:textId="77777777" w:rsidR="005939C0" w:rsidRDefault="005939C0" w:rsidP="005939C0">
      <w:pPr>
        <w:pStyle w:val="NoSpacing"/>
        <w:jc w:val="both"/>
      </w:pPr>
    </w:p>
    <w:p w14:paraId="74827DDD" w14:textId="00249CFA" w:rsidR="005939C0" w:rsidRDefault="005939C0" w:rsidP="005939C0">
      <w:pPr>
        <w:pStyle w:val="NoSpacing"/>
        <w:jc w:val="center"/>
      </w:pPr>
      <w:r>
        <w:t xml:space="preserve">                  PREDSJEDNIK</w:t>
      </w:r>
    </w:p>
    <w:p w14:paraId="4D237AD3" w14:textId="7D308D64" w:rsidR="005939C0" w:rsidRDefault="005939C0" w:rsidP="005939C0">
      <w:pPr>
        <w:pStyle w:val="NoSpacing"/>
        <w:jc w:val="center"/>
      </w:pPr>
      <w:r>
        <w:t xml:space="preserve">                   GRADSKOG VIJEĆA:</w:t>
      </w:r>
    </w:p>
    <w:p w14:paraId="7A790FF6" w14:textId="00E593E3" w:rsidR="001E6A01" w:rsidRDefault="005939C0" w:rsidP="005939C0">
      <w:pPr>
        <w:pStyle w:val="NoSpacing"/>
        <w:jc w:val="center"/>
      </w:pPr>
      <w:r>
        <w:t xml:space="preserve">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831B023" w14:textId="77777777" w:rsidR="005939C0" w:rsidRPr="00367A5E" w:rsidRDefault="005939C0" w:rsidP="005939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F8643BF" w14:textId="77777777" w:rsidR="005939C0" w:rsidRDefault="005939C0" w:rsidP="005939C0">
      <w:pPr>
        <w:pStyle w:val="NoSpacing"/>
        <w:jc w:val="both"/>
      </w:pPr>
    </w:p>
    <w:p w14:paraId="0E11401E" w14:textId="77777777" w:rsidR="00CA4E3E" w:rsidRDefault="00CA4E3E" w:rsidP="00CA4E3E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83/22),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74/14, 70/17, 98/19 </w:t>
      </w:r>
      <w:proofErr w:type="spellStart"/>
      <w:r>
        <w:t>i</w:t>
      </w:r>
      <w:proofErr w:type="spellEnd"/>
      <w:r>
        <w:t xml:space="preserve"> 151/22),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26/15),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broj:3/18,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15.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 d o n o s </w:t>
      </w:r>
      <w:proofErr w:type="spellStart"/>
      <w:r>
        <w:t>i</w:t>
      </w:r>
      <w:proofErr w:type="spellEnd"/>
      <w:r>
        <w:t xml:space="preserve"> </w:t>
      </w:r>
    </w:p>
    <w:p w14:paraId="46D57692" w14:textId="77777777" w:rsidR="00CA4E3E" w:rsidRDefault="00CA4E3E" w:rsidP="00CA4E3E">
      <w:pPr>
        <w:pStyle w:val="NoSpacing"/>
        <w:jc w:val="both"/>
      </w:pPr>
    </w:p>
    <w:p w14:paraId="0632974F" w14:textId="77777777" w:rsidR="00CA4E3E" w:rsidRPr="00CA4E3E" w:rsidRDefault="00CA4E3E" w:rsidP="00CA4E3E">
      <w:pPr>
        <w:pStyle w:val="NoSpacing"/>
        <w:jc w:val="center"/>
        <w:rPr>
          <w:b/>
          <w:bCs/>
        </w:rPr>
      </w:pPr>
      <w:r w:rsidRPr="00CA4E3E">
        <w:rPr>
          <w:b/>
          <w:bCs/>
        </w:rPr>
        <w:t>ODLUKU</w:t>
      </w:r>
    </w:p>
    <w:p w14:paraId="5DE36420" w14:textId="612070F4" w:rsidR="00CA4E3E" w:rsidRPr="00CA4E3E" w:rsidRDefault="00CA4E3E" w:rsidP="00CA4E3E">
      <w:pPr>
        <w:pStyle w:val="NoSpacing"/>
        <w:jc w:val="center"/>
        <w:rPr>
          <w:b/>
          <w:bCs/>
        </w:rPr>
      </w:pPr>
      <w:r w:rsidRPr="00CA4E3E">
        <w:rPr>
          <w:b/>
          <w:bCs/>
        </w:rPr>
        <w:t xml:space="preserve">o </w:t>
      </w:r>
      <w:proofErr w:type="spellStart"/>
      <w:r w:rsidRPr="00CA4E3E">
        <w:rPr>
          <w:b/>
          <w:bCs/>
        </w:rPr>
        <w:t>izmjeni</w:t>
      </w:r>
      <w:proofErr w:type="spellEnd"/>
      <w:r w:rsidRPr="00CA4E3E">
        <w:rPr>
          <w:b/>
          <w:bCs/>
        </w:rPr>
        <w:t xml:space="preserve">  </w:t>
      </w:r>
      <w:proofErr w:type="spellStart"/>
      <w:r w:rsidRPr="00CA4E3E">
        <w:rPr>
          <w:b/>
          <w:bCs/>
        </w:rPr>
        <w:t>Programa</w:t>
      </w:r>
      <w:proofErr w:type="spellEnd"/>
      <w:r w:rsidRPr="00CA4E3E">
        <w:rPr>
          <w:b/>
          <w:bCs/>
        </w:rPr>
        <w:t xml:space="preserve"> </w:t>
      </w:r>
      <w:proofErr w:type="spellStart"/>
      <w:r w:rsidRPr="00CA4E3E">
        <w:rPr>
          <w:b/>
          <w:bCs/>
        </w:rPr>
        <w:t>javnih</w:t>
      </w:r>
      <w:proofErr w:type="spellEnd"/>
      <w:r w:rsidRPr="00CA4E3E">
        <w:rPr>
          <w:b/>
          <w:bCs/>
        </w:rPr>
        <w:t xml:space="preserve"> </w:t>
      </w:r>
      <w:proofErr w:type="spellStart"/>
      <w:r w:rsidRPr="00CA4E3E">
        <w:rPr>
          <w:b/>
          <w:bCs/>
        </w:rPr>
        <w:t>potreba</w:t>
      </w:r>
      <w:proofErr w:type="spellEnd"/>
      <w:r w:rsidRPr="00CA4E3E">
        <w:rPr>
          <w:b/>
          <w:bCs/>
        </w:rPr>
        <w:t xml:space="preserve"> u </w:t>
      </w:r>
      <w:proofErr w:type="spellStart"/>
      <w:r w:rsidRPr="00CA4E3E">
        <w:rPr>
          <w:b/>
          <w:bCs/>
        </w:rPr>
        <w:t>kulturi</w:t>
      </w:r>
      <w:proofErr w:type="spellEnd"/>
      <w:r w:rsidRPr="00CA4E3E">
        <w:rPr>
          <w:b/>
          <w:bCs/>
        </w:rPr>
        <w:t xml:space="preserve"> Grada </w:t>
      </w:r>
      <w:proofErr w:type="spellStart"/>
      <w:r w:rsidRPr="00CA4E3E">
        <w:rPr>
          <w:b/>
          <w:bCs/>
        </w:rPr>
        <w:t>Hvara</w:t>
      </w:r>
      <w:proofErr w:type="spellEnd"/>
      <w:r w:rsidRPr="00CA4E3E">
        <w:rPr>
          <w:b/>
          <w:bCs/>
        </w:rPr>
        <w:t xml:space="preserve"> za 2024.godinu</w:t>
      </w:r>
    </w:p>
    <w:p w14:paraId="778502D4" w14:textId="77777777" w:rsidR="00CA4E3E" w:rsidRPr="00CA4E3E" w:rsidRDefault="00CA4E3E" w:rsidP="00CA4E3E">
      <w:pPr>
        <w:pStyle w:val="NoSpacing"/>
        <w:jc w:val="center"/>
        <w:rPr>
          <w:b/>
          <w:bCs/>
        </w:rPr>
      </w:pPr>
    </w:p>
    <w:p w14:paraId="44CA6BBD" w14:textId="77777777" w:rsidR="00CA4E3E" w:rsidRPr="00CA4E3E" w:rsidRDefault="00CA4E3E" w:rsidP="00CA4E3E">
      <w:pPr>
        <w:pStyle w:val="NoSpacing"/>
        <w:jc w:val="center"/>
        <w:rPr>
          <w:b/>
          <w:bCs/>
        </w:rPr>
      </w:pPr>
      <w:proofErr w:type="spellStart"/>
      <w:r w:rsidRPr="00CA4E3E">
        <w:rPr>
          <w:b/>
          <w:bCs/>
        </w:rPr>
        <w:t>Članak</w:t>
      </w:r>
      <w:proofErr w:type="spellEnd"/>
      <w:r w:rsidRPr="00CA4E3E">
        <w:rPr>
          <w:b/>
          <w:bCs/>
        </w:rPr>
        <w:t xml:space="preserve"> 1.</w:t>
      </w:r>
    </w:p>
    <w:p w14:paraId="2493FAB8" w14:textId="77777777" w:rsidR="00CA4E3E" w:rsidRPr="00CA4E3E" w:rsidRDefault="00CA4E3E" w:rsidP="00CA4E3E">
      <w:pPr>
        <w:pStyle w:val="NoSpacing"/>
        <w:jc w:val="center"/>
        <w:rPr>
          <w:b/>
          <w:bCs/>
        </w:rPr>
      </w:pPr>
    </w:p>
    <w:p w14:paraId="5C061C24" w14:textId="77777777" w:rsidR="00CA4E3E" w:rsidRDefault="00CA4E3E" w:rsidP="00CA4E3E">
      <w:pPr>
        <w:pStyle w:val="NoSpacing"/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9/23) 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članak</w:t>
      </w:r>
      <w:proofErr w:type="spellEnd"/>
      <w:r>
        <w:t xml:space="preserve"> 7.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  <w:r>
        <w:tab/>
      </w:r>
    </w:p>
    <w:p w14:paraId="71726CDD" w14:textId="77777777" w:rsidR="00CA4E3E" w:rsidRDefault="00CA4E3E" w:rsidP="00CA4E3E">
      <w:pPr>
        <w:pStyle w:val="NoSpacing"/>
        <w:jc w:val="both"/>
      </w:pPr>
    </w:p>
    <w:p w14:paraId="4DC747AE" w14:textId="77777777" w:rsidR="00CA4E3E" w:rsidRDefault="00CA4E3E" w:rsidP="00CA4E3E">
      <w:pPr>
        <w:pStyle w:val="NoSpacing"/>
        <w:ind w:firstLine="720"/>
        <w:jc w:val="both"/>
      </w:pPr>
      <w:r>
        <w:t>„POMOĆ MUZEJU HVARSKE BAŠTINE</w:t>
      </w:r>
    </w:p>
    <w:p w14:paraId="1AD665BE" w14:textId="77777777" w:rsidR="00CA4E3E" w:rsidRDefault="00CA4E3E" w:rsidP="00CA4E3E">
      <w:pPr>
        <w:pStyle w:val="NoSpacing"/>
        <w:jc w:val="both"/>
      </w:pPr>
    </w:p>
    <w:p w14:paraId="7115BF8A" w14:textId="349A3455" w:rsidR="00CA4E3E" w:rsidRDefault="00CA4E3E" w:rsidP="00CA4E3E">
      <w:pPr>
        <w:pStyle w:val="NoSpacing"/>
        <w:ind w:firstLine="720"/>
        <w:jc w:val="both"/>
      </w:pPr>
      <w:proofErr w:type="spellStart"/>
      <w:r>
        <w:t>Aktivnost</w:t>
      </w:r>
      <w:proofErr w:type="spellEnd"/>
      <w:r>
        <w:t xml:space="preserve"> A 1019 04</w:t>
      </w:r>
    </w:p>
    <w:p w14:paraId="4B18EDF5" w14:textId="77777777" w:rsidR="00CA4E3E" w:rsidRDefault="00CA4E3E" w:rsidP="00CA4E3E">
      <w:pPr>
        <w:pStyle w:val="NoSpacing"/>
        <w:jc w:val="both"/>
      </w:pPr>
    </w:p>
    <w:p w14:paraId="6A620F76" w14:textId="2E09DABA" w:rsidR="00CA4E3E" w:rsidRDefault="00CA4E3E" w:rsidP="00CA4E3E">
      <w:pPr>
        <w:pStyle w:val="NoSpacing"/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Muzeju</w:t>
      </w:r>
      <w:proofErr w:type="spellEnd"/>
      <w:r>
        <w:t xml:space="preserve"> 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10.000,00 EUR </w:t>
      </w:r>
      <w:proofErr w:type="spellStart"/>
      <w:r>
        <w:t>i</w:t>
      </w:r>
      <w:proofErr w:type="spellEnd"/>
      <w:r>
        <w:t xml:space="preserve"> to 2.000,00 EUR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spomeničke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8.000,00 EUR za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aktivnost</w:t>
      </w:r>
      <w:proofErr w:type="spellEnd"/>
    </w:p>
    <w:p w14:paraId="4EF8054C" w14:textId="77777777" w:rsidR="00CA4E3E" w:rsidRDefault="00CA4E3E" w:rsidP="00CA4E3E">
      <w:pPr>
        <w:pStyle w:val="NoSpacing"/>
        <w:jc w:val="both"/>
      </w:pPr>
    </w:p>
    <w:p w14:paraId="1BF00FE0" w14:textId="77777777" w:rsidR="00CA4E3E" w:rsidRPr="00CA4E3E" w:rsidRDefault="00CA4E3E" w:rsidP="00CA4E3E">
      <w:pPr>
        <w:pStyle w:val="NoSpacing"/>
        <w:jc w:val="center"/>
        <w:rPr>
          <w:b/>
          <w:bCs/>
        </w:rPr>
      </w:pPr>
      <w:proofErr w:type="spellStart"/>
      <w:r w:rsidRPr="00CA4E3E">
        <w:rPr>
          <w:b/>
          <w:bCs/>
        </w:rPr>
        <w:t>Članak</w:t>
      </w:r>
      <w:proofErr w:type="spellEnd"/>
      <w:r w:rsidRPr="00CA4E3E">
        <w:rPr>
          <w:b/>
          <w:bCs/>
        </w:rPr>
        <w:t xml:space="preserve"> 2.</w:t>
      </w:r>
    </w:p>
    <w:p w14:paraId="639DC0FD" w14:textId="77777777" w:rsidR="00CA4E3E" w:rsidRDefault="00CA4E3E" w:rsidP="00CA4E3E">
      <w:pPr>
        <w:pStyle w:val="NoSpacing"/>
        <w:jc w:val="both"/>
      </w:pPr>
    </w:p>
    <w:p w14:paraId="3601A817" w14:textId="77777777" w:rsidR="00CA4E3E" w:rsidRDefault="00CA4E3E" w:rsidP="00CA4E3E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 </w:t>
      </w:r>
    </w:p>
    <w:p w14:paraId="789A4FB2" w14:textId="77777777" w:rsidR="00CA4E3E" w:rsidRDefault="00CA4E3E" w:rsidP="00CA4E3E">
      <w:pPr>
        <w:pStyle w:val="NoSpacing"/>
        <w:jc w:val="both"/>
      </w:pPr>
    </w:p>
    <w:p w14:paraId="52F05B98" w14:textId="77777777" w:rsidR="00CA4E3E" w:rsidRPr="00CA4E3E" w:rsidRDefault="00CA4E3E" w:rsidP="00CA4E3E">
      <w:pPr>
        <w:pStyle w:val="NoSpacing"/>
        <w:jc w:val="center"/>
        <w:rPr>
          <w:b/>
          <w:bCs/>
          <w:i/>
          <w:iCs/>
        </w:rPr>
      </w:pPr>
      <w:r w:rsidRPr="00CA4E3E">
        <w:rPr>
          <w:b/>
          <w:bCs/>
          <w:i/>
          <w:iCs/>
        </w:rPr>
        <w:t>REPUBLIKA HRVATSKA</w:t>
      </w:r>
    </w:p>
    <w:p w14:paraId="69F6C0D7" w14:textId="77777777" w:rsidR="00CA4E3E" w:rsidRPr="00CA4E3E" w:rsidRDefault="00CA4E3E" w:rsidP="00CA4E3E">
      <w:pPr>
        <w:pStyle w:val="NoSpacing"/>
        <w:jc w:val="center"/>
        <w:rPr>
          <w:b/>
          <w:bCs/>
          <w:i/>
          <w:iCs/>
        </w:rPr>
      </w:pPr>
      <w:r w:rsidRPr="00CA4E3E">
        <w:rPr>
          <w:b/>
          <w:bCs/>
          <w:i/>
          <w:iCs/>
        </w:rPr>
        <w:t>SPLITSKO -DALMATINSKA ŽUPANIJA</w:t>
      </w:r>
    </w:p>
    <w:p w14:paraId="3A50E427" w14:textId="77777777" w:rsidR="00CA4E3E" w:rsidRPr="00CA4E3E" w:rsidRDefault="00CA4E3E" w:rsidP="00CA4E3E">
      <w:pPr>
        <w:pStyle w:val="NoSpacing"/>
        <w:jc w:val="center"/>
        <w:rPr>
          <w:b/>
          <w:bCs/>
          <w:i/>
          <w:iCs/>
        </w:rPr>
      </w:pPr>
      <w:r w:rsidRPr="00CA4E3E">
        <w:rPr>
          <w:b/>
          <w:bCs/>
          <w:i/>
          <w:iCs/>
        </w:rPr>
        <w:t>GRAD HVAR</w:t>
      </w:r>
    </w:p>
    <w:p w14:paraId="4C4D8329" w14:textId="166DA86C" w:rsidR="00CA4E3E" w:rsidRPr="00CA4E3E" w:rsidRDefault="00CA4E3E" w:rsidP="00CA4E3E">
      <w:pPr>
        <w:pStyle w:val="NoSpacing"/>
        <w:jc w:val="center"/>
        <w:rPr>
          <w:b/>
          <w:bCs/>
          <w:i/>
          <w:iCs/>
        </w:rPr>
      </w:pPr>
      <w:proofErr w:type="spellStart"/>
      <w:r w:rsidRPr="00CA4E3E">
        <w:rPr>
          <w:b/>
          <w:bCs/>
          <w:i/>
          <w:iCs/>
        </w:rPr>
        <w:t>Gradsko</w:t>
      </w:r>
      <w:proofErr w:type="spellEnd"/>
      <w:r w:rsidRPr="00CA4E3E">
        <w:rPr>
          <w:b/>
          <w:bCs/>
          <w:i/>
          <w:iCs/>
        </w:rPr>
        <w:t xml:space="preserve"> </w:t>
      </w:r>
      <w:proofErr w:type="spellStart"/>
      <w:r w:rsidRPr="00CA4E3E">
        <w:rPr>
          <w:b/>
          <w:bCs/>
          <w:i/>
          <w:iCs/>
        </w:rPr>
        <w:t>vijeće</w:t>
      </w:r>
      <w:proofErr w:type="spellEnd"/>
    </w:p>
    <w:p w14:paraId="54AD9150" w14:textId="77777777" w:rsidR="00CA4E3E" w:rsidRDefault="00CA4E3E" w:rsidP="00CA4E3E">
      <w:pPr>
        <w:pStyle w:val="NoSpacing"/>
        <w:jc w:val="both"/>
      </w:pPr>
    </w:p>
    <w:p w14:paraId="21AC869A" w14:textId="77777777" w:rsidR="00CA4E3E" w:rsidRDefault="00CA4E3E" w:rsidP="00CA4E3E">
      <w:pPr>
        <w:pStyle w:val="NoSpacing"/>
        <w:jc w:val="both"/>
      </w:pPr>
      <w:r>
        <w:t>KLASA:611-01/23-01/9</w:t>
      </w:r>
    </w:p>
    <w:p w14:paraId="72B481EE" w14:textId="77777777" w:rsidR="00CA4E3E" w:rsidRDefault="00CA4E3E" w:rsidP="00CA4E3E">
      <w:pPr>
        <w:pStyle w:val="NoSpacing"/>
        <w:jc w:val="both"/>
      </w:pPr>
      <w:r>
        <w:t xml:space="preserve">URBROJ: 2181-2/01-02-24-04                                                         </w:t>
      </w:r>
    </w:p>
    <w:p w14:paraId="11E98C50" w14:textId="77777777" w:rsidR="00CA4E3E" w:rsidRDefault="00CA4E3E" w:rsidP="00CA4E3E">
      <w:pPr>
        <w:pStyle w:val="NoSpacing"/>
        <w:jc w:val="both"/>
      </w:pPr>
      <w:r>
        <w:t xml:space="preserve">Hvar, 15. </w:t>
      </w:r>
      <w:proofErr w:type="spellStart"/>
      <w:r>
        <w:t>travnja</w:t>
      </w:r>
      <w:proofErr w:type="spellEnd"/>
      <w:r>
        <w:t xml:space="preserve"> 2024.godine</w:t>
      </w:r>
    </w:p>
    <w:p w14:paraId="47B88E7C" w14:textId="77777777" w:rsidR="00CA4E3E" w:rsidRDefault="00CA4E3E" w:rsidP="00CA4E3E">
      <w:pPr>
        <w:pStyle w:val="NoSpacing"/>
        <w:jc w:val="both"/>
      </w:pPr>
    </w:p>
    <w:p w14:paraId="0E3F1872" w14:textId="5A38DDA4" w:rsidR="00CA4E3E" w:rsidRDefault="00CA4E3E" w:rsidP="00CA4E3E">
      <w:pPr>
        <w:pStyle w:val="NoSpacing"/>
        <w:jc w:val="center"/>
      </w:pPr>
      <w:r>
        <w:t xml:space="preserve">                       PREDSJEDNIK</w:t>
      </w:r>
    </w:p>
    <w:p w14:paraId="25998862" w14:textId="5D803542" w:rsidR="00CA4E3E" w:rsidRDefault="00CA4E3E" w:rsidP="00CA4E3E">
      <w:pPr>
        <w:pStyle w:val="NoSpacing"/>
        <w:jc w:val="center"/>
      </w:pPr>
      <w:r>
        <w:t xml:space="preserve">                        GRADSKOG VIJEĆA:</w:t>
      </w:r>
    </w:p>
    <w:p w14:paraId="230096A0" w14:textId="7C2F1C34" w:rsidR="00A742B1" w:rsidRDefault="00CA4E3E" w:rsidP="00CA4E3E">
      <w:pPr>
        <w:pStyle w:val="NoSpacing"/>
        <w:jc w:val="center"/>
      </w:pPr>
      <w:r>
        <w:t xml:space="preserve"> 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135DB7B" w14:textId="77777777" w:rsidR="00CA4E3E" w:rsidRPr="00367A5E" w:rsidRDefault="00CA4E3E" w:rsidP="00CA4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16058F7" w14:textId="77777777" w:rsidR="00CA4E3E" w:rsidRDefault="00CA4E3E" w:rsidP="00CA4E3E">
      <w:pPr>
        <w:pStyle w:val="NoSpacing"/>
        <w:jc w:val="both"/>
      </w:pPr>
    </w:p>
    <w:p w14:paraId="6AE94D22" w14:textId="77777777" w:rsidR="00907806" w:rsidRDefault="00907806" w:rsidP="0090780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149.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</w:t>
      </w:r>
      <w:proofErr w:type="spellStart"/>
      <w:r>
        <w:t>broj</w:t>
      </w:r>
      <w:proofErr w:type="spellEnd"/>
      <w:r>
        <w:t xml:space="preserve">: 83/23)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3410B1D" w14:textId="77777777" w:rsidR="00907806" w:rsidRDefault="00907806" w:rsidP="00907806">
      <w:pPr>
        <w:pStyle w:val="NoSpacing"/>
        <w:jc w:val="both"/>
      </w:pPr>
    </w:p>
    <w:p w14:paraId="41541174" w14:textId="77777777" w:rsidR="00907806" w:rsidRPr="00907806" w:rsidRDefault="00907806" w:rsidP="00907806">
      <w:pPr>
        <w:pStyle w:val="NoSpacing"/>
        <w:jc w:val="center"/>
        <w:rPr>
          <w:b/>
          <w:bCs/>
          <w:sz w:val="24"/>
          <w:szCs w:val="24"/>
        </w:rPr>
      </w:pPr>
      <w:r w:rsidRPr="00907806">
        <w:rPr>
          <w:b/>
          <w:bCs/>
          <w:sz w:val="24"/>
          <w:szCs w:val="24"/>
        </w:rPr>
        <w:t>ODLUKU</w:t>
      </w:r>
    </w:p>
    <w:p w14:paraId="512E78A4" w14:textId="77777777" w:rsidR="00907806" w:rsidRPr="00907806" w:rsidRDefault="00907806" w:rsidP="00907806">
      <w:pPr>
        <w:pStyle w:val="NoSpacing"/>
        <w:jc w:val="center"/>
        <w:rPr>
          <w:b/>
          <w:bCs/>
        </w:rPr>
      </w:pPr>
      <w:r w:rsidRPr="00907806">
        <w:rPr>
          <w:b/>
          <w:bCs/>
        </w:rPr>
        <w:t xml:space="preserve">o </w:t>
      </w:r>
      <w:proofErr w:type="spellStart"/>
      <w:r w:rsidRPr="00907806">
        <w:rPr>
          <w:b/>
          <w:bCs/>
        </w:rPr>
        <w:t>redu</w:t>
      </w:r>
      <w:proofErr w:type="spellEnd"/>
      <w:r w:rsidRPr="00907806">
        <w:rPr>
          <w:b/>
          <w:bCs/>
        </w:rPr>
        <w:t xml:space="preserve"> </w:t>
      </w:r>
      <w:proofErr w:type="spellStart"/>
      <w:r w:rsidRPr="00907806">
        <w:rPr>
          <w:b/>
          <w:bCs/>
        </w:rPr>
        <w:t>na</w:t>
      </w:r>
      <w:proofErr w:type="spellEnd"/>
      <w:r w:rsidRPr="00907806">
        <w:rPr>
          <w:b/>
          <w:bCs/>
        </w:rPr>
        <w:t xml:space="preserve"> </w:t>
      </w:r>
      <w:proofErr w:type="spellStart"/>
      <w:r w:rsidRPr="00907806">
        <w:rPr>
          <w:b/>
          <w:bCs/>
        </w:rPr>
        <w:t>pomorskom</w:t>
      </w:r>
      <w:proofErr w:type="spellEnd"/>
      <w:r w:rsidRPr="00907806">
        <w:rPr>
          <w:b/>
          <w:bCs/>
        </w:rPr>
        <w:t xml:space="preserve"> </w:t>
      </w:r>
      <w:proofErr w:type="spellStart"/>
      <w:r w:rsidRPr="00907806">
        <w:rPr>
          <w:b/>
          <w:bCs/>
        </w:rPr>
        <w:t>dobru</w:t>
      </w:r>
      <w:proofErr w:type="spellEnd"/>
    </w:p>
    <w:p w14:paraId="7ED6FBD3" w14:textId="77777777" w:rsidR="00907806" w:rsidRPr="00907806" w:rsidRDefault="00907806" w:rsidP="00907806">
      <w:pPr>
        <w:pStyle w:val="NoSpacing"/>
        <w:jc w:val="center"/>
        <w:rPr>
          <w:b/>
          <w:bCs/>
        </w:rPr>
      </w:pPr>
    </w:p>
    <w:p w14:paraId="1887BC19" w14:textId="77777777" w:rsidR="00907806" w:rsidRPr="00907806" w:rsidRDefault="00907806" w:rsidP="00907806">
      <w:pPr>
        <w:pStyle w:val="NoSpacing"/>
        <w:jc w:val="center"/>
        <w:rPr>
          <w:b/>
          <w:bCs/>
        </w:rPr>
      </w:pPr>
      <w:r w:rsidRPr="00907806">
        <w:rPr>
          <w:b/>
          <w:bCs/>
        </w:rPr>
        <w:t>I. OPĆE ODREDBE</w:t>
      </w:r>
    </w:p>
    <w:p w14:paraId="2A47DB08" w14:textId="77777777" w:rsidR="00907806" w:rsidRPr="00907806" w:rsidRDefault="00907806" w:rsidP="00907806">
      <w:pPr>
        <w:pStyle w:val="NoSpacing"/>
        <w:jc w:val="center"/>
        <w:rPr>
          <w:b/>
          <w:bCs/>
        </w:rPr>
      </w:pPr>
    </w:p>
    <w:p w14:paraId="21AA947B" w14:textId="77777777" w:rsidR="00907806" w:rsidRPr="00907806" w:rsidRDefault="00907806" w:rsidP="00907806">
      <w:pPr>
        <w:pStyle w:val="NoSpacing"/>
        <w:jc w:val="center"/>
        <w:rPr>
          <w:b/>
          <w:bCs/>
        </w:rPr>
      </w:pPr>
      <w:proofErr w:type="spellStart"/>
      <w:r w:rsidRPr="00907806">
        <w:rPr>
          <w:b/>
          <w:bCs/>
        </w:rPr>
        <w:t>Članak</w:t>
      </w:r>
      <w:proofErr w:type="spellEnd"/>
      <w:r w:rsidRPr="00907806">
        <w:rPr>
          <w:b/>
          <w:bCs/>
        </w:rPr>
        <w:t xml:space="preserve"> 1.</w:t>
      </w:r>
    </w:p>
    <w:p w14:paraId="280EEC9B" w14:textId="77777777" w:rsidR="00907806" w:rsidRDefault="00907806" w:rsidP="00907806">
      <w:pPr>
        <w:pStyle w:val="NoSpacing"/>
        <w:jc w:val="both"/>
      </w:pPr>
    </w:p>
    <w:p w14:paraId="5F97B971" w14:textId="77777777" w:rsidR="00907806" w:rsidRDefault="00907806" w:rsidP="00907806">
      <w:pPr>
        <w:pStyle w:val="NoSpacing"/>
        <w:ind w:firstLine="720"/>
        <w:jc w:val="both"/>
      </w:pPr>
      <w:r>
        <w:t xml:space="preserve">(1)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Odluka</w:t>
      </w:r>
      <w:proofErr w:type="spellEnd"/>
      <w:r>
        <w:t xml:space="preserve">) </w:t>
      </w:r>
      <w:proofErr w:type="spellStart"/>
      <w:r>
        <w:t>propisuje</w:t>
      </w:r>
      <w:proofErr w:type="spellEnd"/>
      <w:r>
        <w:t xml:space="preserve"> se red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>: Grada).</w:t>
      </w:r>
    </w:p>
    <w:p w14:paraId="5AB21AA9" w14:textId="77777777" w:rsidR="00907806" w:rsidRDefault="00907806" w:rsidP="00907806">
      <w:pPr>
        <w:pStyle w:val="NoSpacing"/>
        <w:jc w:val="both"/>
      </w:pPr>
    </w:p>
    <w:p w14:paraId="7DB5B3D6" w14:textId="77777777" w:rsidR="00907806" w:rsidRDefault="00907806" w:rsidP="00907806">
      <w:pPr>
        <w:pStyle w:val="NoSpacing"/>
        <w:ind w:firstLine="720"/>
        <w:jc w:val="both"/>
      </w:pPr>
      <w:r>
        <w:t xml:space="preserve">(2) Red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obvezan</w:t>
      </w:r>
      <w:proofErr w:type="spellEnd"/>
      <w:r>
        <w:t xml:space="preserve"> je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EC10EE8" w14:textId="77777777" w:rsidR="00907806" w:rsidRDefault="00907806" w:rsidP="00907806">
      <w:pPr>
        <w:pStyle w:val="NoSpacing"/>
        <w:jc w:val="both"/>
      </w:pPr>
    </w:p>
    <w:p w14:paraId="0F659EFE" w14:textId="77777777" w:rsidR="00907806" w:rsidRDefault="00907806" w:rsidP="00907806">
      <w:pPr>
        <w:pStyle w:val="NoSpacing"/>
        <w:ind w:firstLine="720"/>
        <w:jc w:val="both"/>
      </w:pPr>
      <w:r>
        <w:t xml:space="preserve">(3) </w:t>
      </w:r>
      <w:proofErr w:type="spellStart"/>
      <w:r>
        <w:t>Ovom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>:</w:t>
      </w:r>
    </w:p>
    <w:p w14:paraId="48913F67" w14:textId="2E0DC268" w:rsidR="00907806" w:rsidRDefault="00907806" w:rsidP="00907806">
      <w:pPr>
        <w:pStyle w:val="NoSpacing"/>
        <w:numPr>
          <w:ilvl w:val="0"/>
          <w:numId w:val="2"/>
        </w:numPr>
        <w:jc w:val="both"/>
      </w:pPr>
      <w:proofErr w:type="spellStart"/>
      <w:r>
        <w:lastRenderedPageBreak/>
        <w:t>način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za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>,</w:t>
      </w:r>
    </w:p>
    <w:p w14:paraId="073A370D" w14:textId="60E7E8B8" w:rsidR="00907806" w:rsidRDefault="00907806" w:rsidP="00907806">
      <w:pPr>
        <w:pStyle w:val="NoSpacing"/>
        <w:numPr>
          <w:ilvl w:val="0"/>
          <w:numId w:val="2"/>
        </w:numPr>
        <w:jc w:val="both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>,</w:t>
      </w:r>
    </w:p>
    <w:p w14:paraId="5F5E9F06" w14:textId="3BD7CBFC" w:rsidR="00907806" w:rsidRDefault="00907806" w:rsidP="00907806">
      <w:pPr>
        <w:pStyle w:val="NoSpacing"/>
        <w:numPr>
          <w:ilvl w:val="0"/>
          <w:numId w:val="2"/>
        </w:numPr>
        <w:jc w:val="both"/>
      </w:pPr>
      <w:proofErr w:type="spellStart"/>
      <w:r>
        <w:t>mjere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4C0796F3" w14:textId="60B96706" w:rsidR="00907806" w:rsidRDefault="00907806" w:rsidP="00907806">
      <w:pPr>
        <w:pStyle w:val="NoSpacing"/>
        <w:numPr>
          <w:ilvl w:val="0"/>
          <w:numId w:val="2"/>
        </w:numPr>
        <w:jc w:val="both"/>
      </w:pPr>
      <w:proofErr w:type="spellStart"/>
      <w:r>
        <w:t>obveze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osoba</w:t>
      </w:r>
      <w:proofErr w:type="spellEnd"/>
      <w:r>
        <w:t>,</w:t>
      </w:r>
    </w:p>
    <w:p w14:paraId="5A36C616" w14:textId="43B24146" w:rsidR="00907806" w:rsidRDefault="00907806" w:rsidP="00907806">
      <w:pPr>
        <w:pStyle w:val="NoSpacing"/>
        <w:numPr>
          <w:ilvl w:val="0"/>
          <w:numId w:val="2"/>
        </w:numPr>
        <w:jc w:val="both"/>
      </w:pPr>
      <w:proofErr w:type="spellStart"/>
      <w:r>
        <w:t>prekršajne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>,</w:t>
      </w:r>
    </w:p>
    <w:p w14:paraId="025A23B8" w14:textId="287EEA15" w:rsidR="00907806" w:rsidRDefault="00907806" w:rsidP="00907806">
      <w:pPr>
        <w:pStyle w:val="NoSpacing"/>
        <w:numPr>
          <w:ilvl w:val="0"/>
          <w:numId w:val="2"/>
        </w:numPr>
        <w:jc w:val="both"/>
      </w:pPr>
      <w:proofErr w:type="spellStart"/>
      <w:r>
        <w:t>prijelazne</w:t>
      </w:r>
      <w:proofErr w:type="spellEnd"/>
      <w:r>
        <w:t xml:space="preserve"> i </w:t>
      </w:r>
      <w:proofErr w:type="spellStart"/>
      <w:r>
        <w:t>završne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>.</w:t>
      </w:r>
    </w:p>
    <w:p w14:paraId="571908A2" w14:textId="77777777" w:rsidR="00907806" w:rsidRDefault="00907806" w:rsidP="00907806">
      <w:pPr>
        <w:pStyle w:val="NoSpacing"/>
        <w:jc w:val="both"/>
      </w:pPr>
    </w:p>
    <w:p w14:paraId="766D10EF" w14:textId="77777777" w:rsidR="00907806" w:rsidRPr="00907806" w:rsidRDefault="00907806" w:rsidP="00907806">
      <w:pPr>
        <w:pStyle w:val="NoSpacing"/>
        <w:jc w:val="center"/>
        <w:rPr>
          <w:b/>
          <w:bCs/>
        </w:rPr>
      </w:pPr>
      <w:proofErr w:type="spellStart"/>
      <w:r w:rsidRPr="00907806">
        <w:rPr>
          <w:b/>
          <w:bCs/>
        </w:rPr>
        <w:t>Članak</w:t>
      </w:r>
      <w:proofErr w:type="spellEnd"/>
      <w:r w:rsidRPr="00907806">
        <w:rPr>
          <w:b/>
          <w:bCs/>
        </w:rPr>
        <w:t xml:space="preserve"> 2.</w:t>
      </w:r>
    </w:p>
    <w:p w14:paraId="512F88C0" w14:textId="77777777" w:rsidR="00907806" w:rsidRDefault="00907806" w:rsidP="00907806">
      <w:pPr>
        <w:pStyle w:val="NoSpacing"/>
        <w:jc w:val="both"/>
      </w:pPr>
    </w:p>
    <w:p w14:paraId="279E0531" w14:textId="77777777" w:rsidR="00907806" w:rsidRDefault="00907806" w:rsidP="00907806">
      <w:pPr>
        <w:pStyle w:val="NoSpacing"/>
        <w:ind w:firstLine="720"/>
        <w:jc w:val="both"/>
      </w:pPr>
      <w:r>
        <w:t xml:space="preserve">(1)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u </w:t>
      </w:r>
      <w:proofErr w:type="spellStart"/>
      <w:r>
        <w:t>zemljišnim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status </w:t>
      </w:r>
      <w:proofErr w:type="spellStart"/>
      <w:r>
        <w:t>pomorskog</w:t>
      </w:r>
      <w:proofErr w:type="spellEnd"/>
      <w:r>
        <w:t xml:space="preserve"> dobra.</w:t>
      </w:r>
    </w:p>
    <w:p w14:paraId="743A01AA" w14:textId="77777777" w:rsidR="00907806" w:rsidRDefault="00907806" w:rsidP="00907806">
      <w:pPr>
        <w:pStyle w:val="NoSpacing"/>
        <w:jc w:val="both"/>
      </w:pPr>
    </w:p>
    <w:p w14:paraId="705EC0EE" w14:textId="77777777" w:rsidR="00907806" w:rsidRDefault="00907806" w:rsidP="00907806">
      <w:pPr>
        <w:pStyle w:val="NoSpacing"/>
        <w:ind w:firstLine="720"/>
        <w:jc w:val="both"/>
      </w:pPr>
      <w:r>
        <w:t xml:space="preserve">(2)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,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status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ako</w:t>
      </w:r>
      <w:proofErr w:type="spellEnd"/>
      <w:r>
        <w:t xml:space="preserve"> po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, </w:t>
      </w:r>
      <w:proofErr w:type="spellStart"/>
      <w:r>
        <w:t>izgledu</w:t>
      </w:r>
      <w:proofErr w:type="spellEnd"/>
      <w:r>
        <w:t xml:space="preserve">, </w:t>
      </w:r>
      <w:proofErr w:type="spellStart"/>
      <w:r>
        <w:t>namjeni</w:t>
      </w:r>
      <w:proofErr w:type="spellEnd"/>
      <w:r>
        <w:t xml:space="preserve">, </w:t>
      </w:r>
      <w:proofErr w:type="spellStart"/>
      <w:r>
        <w:t>prirodnim</w:t>
      </w:r>
      <w:proofErr w:type="spellEnd"/>
      <w:r>
        <w:t xml:space="preserve"> </w:t>
      </w:r>
      <w:proofErr w:type="spellStart"/>
      <w:r>
        <w:t>obilježjima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uobičajenom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definiciji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(NN 83/23) (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>: Zakon).</w:t>
      </w:r>
    </w:p>
    <w:p w14:paraId="7E1C5322" w14:textId="77777777" w:rsidR="00907806" w:rsidRDefault="00907806" w:rsidP="00907806">
      <w:pPr>
        <w:pStyle w:val="NoSpacing"/>
        <w:jc w:val="both"/>
      </w:pPr>
    </w:p>
    <w:p w14:paraId="1FAE361D" w14:textId="77777777" w:rsidR="00907806" w:rsidRPr="00907806" w:rsidRDefault="00907806" w:rsidP="00907806">
      <w:pPr>
        <w:pStyle w:val="NoSpacing"/>
        <w:jc w:val="center"/>
        <w:rPr>
          <w:b/>
          <w:bCs/>
        </w:rPr>
      </w:pPr>
      <w:proofErr w:type="spellStart"/>
      <w:r w:rsidRPr="00907806">
        <w:rPr>
          <w:b/>
          <w:bCs/>
        </w:rPr>
        <w:t>Članak</w:t>
      </w:r>
      <w:proofErr w:type="spellEnd"/>
      <w:r w:rsidRPr="00907806">
        <w:rPr>
          <w:b/>
          <w:bCs/>
        </w:rPr>
        <w:t xml:space="preserve"> 3.</w:t>
      </w:r>
    </w:p>
    <w:p w14:paraId="795ECCA0" w14:textId="77777777" w:rsidR="00907806" w:rsidRDefault="00907806" w:rsidP="00907806">
      <w:pPr>
        <w:pStyle w:val="NoSpacing"/>
        <w:jc w:val="both"/>
      </w:pPr>
    </w:p>
    <w:p w14:paraId="44DD0B03" w14:textId="77777777" w:rsidR="00907806" w:rsidRDefault="00907806" w:rsidP="00907806">
      <w:pPr>
        <w:pStyle w:val="NoSpacing"/>
        <w:ind w:firstLine="720"/>
        <w:jc w:val="both"/>
      </w:pPr>
      <w:r>
        <w:t xml:space="preserve">(1) Redom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cjelovit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>.</w:t>
      </w:r>
    </w:p>
    <w:p w14:paraId="6EFC59B7" w14:textId="77777777" w:rsidR="00907806" w:rsidRDefault="00907806" w:rsidP="00907806">
      <w:pPr>
        <w:pStyle w:val="NoSpacing"/>
        <w:jc w:val="both"/>
      </w:pPr>
    </w:p>
    <w:p w14:paraId="620AA356" w14:textId="77777777" w:rsidR="00907806" w:rsidRDefault="00907806" w:rsidP="00E32F7D">
      <w:pPr>
        <w:pStyle w:val="NoSpacing"/>
        <w:ind w:firstLine="720"/>
        <w:jc w:val="both"/>
      </w:pPr>
      <w:r>
        <w:t xml:space="preserve">(2) Pod </w:t>
      </w:r>
      <w:proofErr w:type="spellStart"/>
      <w:r>
        <w:t>redom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Ove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za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grade bez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nesmetanog</w:t>
      </w:r>
      <w:proofErr w:type="spellEnd"/>
      <w:r>
        <w:t xml:space="preserve"> </w:t>
      </w:r>
      <w:proofErr w:type="spellStart"/>
      <w:r>
        <w:t>prolaska</w:t>
      </w:r>
      <w:proofErr w:type="spellEnd"/>
      <w:r>
        <w:t xml:space="preserve"> </w:t>
      </w:r>
      <w:proofErr w:type="spellStart"/>
      <w:r>
        <w:t>duž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Grada.</w:t>
      </w:r>
    </w:p>
    <w:p w14:paraId="4D28FCC6" w14:textId="77777777" w:rsidR="00907806" w:rsidRDefault="00907806" w:rsidP="00907806">
      <w:pPr>
        <w:pStyle w:val="NoSpacing"/>
        <w:jc w:val="both"/>
      </w:pPr>
    </w:p>
    <w:p w14:paraId="38760C4D" w14:textId="77777777" w:rsidR="00907806" w:rsidRDefault="00907806" w:rsidP="00E32F7D">
      <w:pPr>
        <w:pStyle w:val="NoSpacing"/>
        <w:ind w:firstLine="720"/>
        <w:jc w:val="both"/>
      </w:pPr>
      <w:r>
        <w:t xml:space="preserve">(3)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uspostava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23C2ADAE" w14:textId="77777777" w:rsidR="00907806" w:rsidRDefault="00907806" w:rsidP="00907806">
      <w:pPr>
        <w:pStyle w:val="NoSpacing"/>
        <w:jc w:val="both"/>
      </w:pPr>
      <w:r>
        <w:t xml:space="preserve"> </w:t>
      </w:r>
    </w:p>
    <w:p w14:paraId="7E8DBF87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r w:rsidRPr="00E32F7D">
        <w:rPr>
          <w:b/>
          <w:bCs/>
        </w:rPr>
        <w:t>II. NAČIN UREĐENJA I KORIŠTENJA POMORSKOG DOBRA U OPĆOJ UPOTREBI ZA GOSPODARSKE I DRUGE SVRHE</w:t>
      </w:r>
    </w:p>
    <w:p w14:paraId="1EF99DA6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</w:p>
    <w:p w14:paraId="6921A9AA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4.</w:t>
      </w:r>
    </w:p>
    <w:p w14:paraId="4B76E015" w14:textId="77777777" w:rsidR="00907806" w:rsidRDefault="00907806" w:rsidP="00907806">
      <w:pPr>
        <w:pStyle w:val="NoSpacing"/>
        <w:jc w:val="both"/>
      </w:pPr>
    </w:p>
    <w:p w14:paraId="2A7F731A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Pomorsko</w:t>
      </w:r>
      <w:proofErr w:type="spellEnd"/>
      <w:r>
        <w:t xml:space="preserve"> dobro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Grada.</w:t>
      </w:r>
    </w:p>
    <w:p w14:paraId="766F6E61" w14:textId="77777777" w:rsidR="00907806" w:rsidRDefault="00907806" w:rsidP="00907806">
      <w:pPr>
        <w:pStyle w:val="NoSpacing"/>
        <w:jc w:val="both"/>
      </w:pPr>
    </w:p>
    <w:p w14:paraId="2BEA7973" w14:textId="77777777" w:rsidR="00907806" w:rsidRDefault="00907806" w:rsidP="00E32F7D">
      <w:pPr>
        <w:pStyle w:val="NoSpacing"/>
        <w:ind w:firstLine="720"/>
        <w:jc w:val="both"/>
      </w:pPr>
      <w:r>
        <w:t xml:space="preserve">(2) </w:t>
      </w:r>
      <w:proofErr w:type="spellStart"/>
      <w:r>
        <w:t>Pomorsko</w:t>
      </w:r>
      <w:proofErr w:type="spellEnd"/>
      <w:r>
        <w:t xml:space="preserve"> dobro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Grada,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>.</w:t>
      </w:r>
    </w:p>
    <w:p w14:paraId="5D41EE24" w14:textId="77777777" w:rsidR="00907806" w:rsidRDefault="00907806" w:rsidP="00907806">
      <w:pPr>
        <w:pStyle w:val="NoSpacing"/>
        <w:jc w:val="both"/>
      </w:pPr>
    </w:p>
    <w:p w14:paraId="4559D237" w14:textId="77777777" w:rsidR="00907806" w:rsidRDefault="00907806" w:rsidP="00E32F7D">
      <w:pPr>
        <w:pStyle w:val="NoSpacing"/>
        <w:ind w:firstLine="720"/>
        <w:jc w:val="both"/>
      </w:pPr>
      <w:r>
        <w:t xml:space="preserve">(3) </w:t>
      </w:r>
      <w:proofErr w:type="spellStart"/>
      <w:r>
        <w:t>Pomorsko</w:t>
      </w:r>
      <w:proofErr w:type="spellEnd"/>
      <w:r>
        <w:t xml:space="preserve"> dobro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mora se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svrsi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namijenjeno</w:t>
      </w:r>
      <w:proofErr w:type="spellEnd"/>
      <w:r>
        <w:t>.</w:t>
      </w:r>
    </w:p>
    <w:p w14:paraId="21E25A7B" w14:textId="77777777" w:rsidR="00907806" w:rsidRDefault="00907806" w:rsidP="00907806">
      <w:pPr>
        <w:pStyle w:val="NoSpacing"/>
        <w:jc w:val="both"/>
      </w:pPr>
    </w:p>
    <w:p w14:paraId="03B5D3A4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5.</w:t>
      </w:r>
    </w:p>
    <w:p w14:paraId="7184DB78" w14:textId="77777777" w:rsidR="00907806" w:rsidRDefault="00907806" w:rsidP="00907806">
      <w:pPr>
        <w:pStyle w:val="NoSpacing"/>
        <w:jc w:val="both"/>
      </w:pPr>
    </w:p>
    <w:p w14:paraId="10E480D5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povjereni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292F3722" w14:textId="77777777" w:rsidR="00907806" w:rsidRDefault="00907806" w:rsidP="00907806">
      <w:pPr>
        <w:pStyle w:val="NoSpacing"/>
        <w:jc w:val="both"/>
      </w:pPr>
    </w:p>
    <w:p w14:paraId="1362DF55" w14:textId="77777777" w:rsidR="00907806" w:rsidRDefault="00907806" w:rsidP="00E32F7D">
      <w:pPr>
        <w:pStyle w:val="NoSpacing"/>
        <w:ind w:firstLine="720"/>
        <w:jc w:val="both"/>
      </w:pPr>
      <w:r>
        <w:t xml:space="preserve">(2)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za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je to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,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brinuti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ga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za </w:t>
      </w:r>
      <w:proofErr w:type="spellStart"/>
      <w:r>
        <w:t>svih</w:t>
      </w:r>
      <w:proofErr w:type="spellEnd"/>
      <w:r>
        <w:t>.</w:t>
      </w:r>
    </w:p>
    <w:p w14:paraId="531E7A66" w14:textId="77777777" w:rsidR="00907806" w:rsidRDefault="00907806" w:rsidP="00907806">
      <w:pPr>
        <w:pStyle w:val="NoSpacing"/>
        <w:jc w:val="both"/>
      </w:pPr>
    </w:p>
    <w:p w14:paraId="534A6F93" w14:textId="77777777" w:rsidR="00907806" w:rsidRDefault="00907806" w:rsidP="00E32F7D">
      <w:pPr>
        <w:pStyle w:val="NoSpacing"/>
        <w:ind w:firstLine="720"/>
        <w:jc w:val="both"/>
      </w:pPr>
      <w:r>
        <w:t xml:space="preserve">(3)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za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da </w:t>
      </w:r>
      <w:proofErr w:type="spellStart"/>
      <w:r>
        <w:t>svatko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, </w:t>
      </w:r>
      <w:proofErr w:type="spellStart"/>
      <w:r>
        <w:t>služiti</w:t>
      </w:r>
      <w:proofErr w:type="spellEnd"/>
      <w:r>
        <w:t xml:space="preserve"> se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osobinama</w:t>
      </w:r>
      <w:proofErr w:type="spellEnd"/>
      <w:r>
        <w:t xml:space="preserve">, </w:t>
      </w:r>
      <w:proofErr w:type="spellStart"/>
      <w:r>
        <w:t>prirodom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namjenom</w:t>
      </w:r>
      <w:proofErr w:type="spellEnd"/>
      <w:r>
        <w:t>.</w:t>
      </w:r>
    </w:p>
    <w:p w14:paraId="69A7300B" w14:textId="77777777" w:rsidR="00907806" w:rsidRDefault="00907806" w:rsidP="00907806">
      <w:pPr>
        <w:pStyle w:val="NoSpacing"/>
        <w:jc w:val="both"/>
      </w:pPr>
    </w:p>
    <w:p w14:paraId="4DEB0770" w14:textId="77777777" w:rsidR="00907806" w:rsidRDefault="00907806" w:rsidP="00E32F7D">
      <w:pPr>
        <w:pStyle w:val="NoSpacing"/>
        <w:ind w:firstLine="720"/>
        <w:jc w:val="both"/>
      </w:pPr>
      <w:r>
        <w:t xml:space="preserve">(4) </w:t>
      </w:r>
      <w:proofErr w:type="spellStart"/>
      <w:r>
        <w:t>Iznimke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C892DAD" w14:textId="77777777" w:rsidR="00907806" w:rsidRDefault="00907806" w:rsidP="00907806">
      <w:pPr>
        <w:pStyle w:val="NoSpacing"/>
        <w:jc w:val="both"/>
      </w:pPr>
    </w:p>
    <w:p w14:paraId="45AA2575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6.</w:t>
      </w:r>
    </w:p>
    <w:p w14:paraId="2B6BCAA7" w14:textId="77777777" w:rsidR="00907806" w:rsidRDefault="00907806" w:rsidP="00907806">
      <w:pPr>
        <w:pStyle w:val="NoSpacing"/>
        <w:jc w:val="both"/>
      </w:pPr>
    </w:p>
    <w:p w14:paraId="614A37A4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donesenom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, a </w:t>
      </w:r>
      <w:proofErr w:type="spellStart"/>
      <w:r>
        <w:t>isti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dopunjavati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>.</w:t>
      </w:r>
    </w:p>
    <w:p w14:paraId="774579A6" w14:textId="77777777" w:rsidR="00907806" w:rsidRDefault="00907806" w:rsidP="00907806">
      <w:pPr>
        <w:pStyle w:val="NoSpacing"/>
        <w:jc w:val="both"/>
      </w:pPr>
    </w:p>
    <w:p w14:paraId="3F58C4CC" w14:textId="77777777" w:rsidR="00907806" w:rsidRDefault="00907806" w:rsidP="00E32F7D">
      <w:pPr>
        <w:pStyle w:val="NoSpacing"/>
        <w:ind w:firstLine="720"/>
        <w:jc w:val="both"/>
      </w:pPr>
      <w:r>
        <w:t xml:space="preserve">(2) 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39. </w:t>
      </w:r>
      <w:proofErr w:type="spellStart"/>
      <w:r>
        <w:t>stavku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prioritete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,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, plan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dohranjivanja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plan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ovlaštenika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4B82AABD" w14:textId="77777777" w:rsidR="00907806" w:rsidRDefault="00907806" w:rsidP="00907806">
      <w:pPr>
        <w:pStyle w:val="NoSpacing"/>
        <w:jc w:val="both"/>
      </w:pPr>
    </w:p>
    <w:p w14:paraId="6EDCEC53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7.</w:t>
      </w:r>
    </w:p>
    <w:p w14:paraId="2C6319EC" w14:textId="77777777" w:rsidR="00907806" w:rsidRDefault="00907806" w:rsidP="00907806">
      <w:pPr>
        <w:pStyle w:val="NoSpacing"/>
        <w:jc w:val="both"/>
      </w:pPr>
    </w:p>
    <w:p w14:paraId="70E6509E" w14:textId="77777777" w:rsidR="00907806" w:rsidRDefault="00907806" w:rsidP="00E32F7D">
      <w:pPr>
        <w:pStyle w:val="NoSpacing"/>
        <w:ind w:firstLine="720"/>
        <w:jc w:val="both"/>
      </w:pPr>
      <w:r>
        <w:t xml:space="preserve">(1) Grad je </w:t>
      </w:r>
      <w:proofErr w:type="spellStart"/>
      <w:r>
        <w:t>ovlašten</w:t>
      </w:r>
      <w:proofErr w:type="spellEnd"/>
      <w:r>
        <w:t xml:space="preserve">,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, po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,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ne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opća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lastRenderedPageBreak/>
        <w:t>planu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Grada.</w:t>
      </w:r>
    </w:p>
    <w:p w14:paraId="4EAFAE17" w14:textId="77777777" w:rsidR="00907806" w:rsidRDefault="00907806" w:rsidP="00907806">
      <w:pPr>
        <w:pStyle w:val="NoSpacing"/>
        <w:jc w:val="both"/>
      </w:pPr>
    </w:p>
    <w:p w14:paraId="44B68963" w14:textId="77777777" w:rsidR="00907806" w:rsidRDefault="00907806" w:rsidP="00E32F7D">
      <w:pPr>
        <w:pStyle w:val="NoSpacing"/>
        <w:ind w:firstLine="720"/>
        <w:jc w:val="both"/>
      </w:pPr>
      <w:r>
        <w:t xml:space="preserve">(2) </w:t>
      </w:r>
      <w:proofErr w:type="spellStart"/>
      <w:r>
        <w:t>Nitko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ovlašten</w:t>
      </w:r>
      <w:proofErr w:type="spellEnd"/>
      <w:r>
        <w:t xml:space="preserve"> </w:t>
      </w:r>
      <w:proofErr w:type="spellStart"/>
      <w:r>
        <w:t>zauzimati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dobro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bez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važećeg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koncesiji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29C17D6C" w14:textId="77777777" w:rsidR="00907806" w:rsidRDefault="00907806" w:rsidP="00907806">
      <w:pPr>
        <w:pStyle w:val="NoSpacing"/>
        <w:jc w:val="both"/>
      </w:pPr>
    </w:p>
    <w:p w14:paraId="7EF565A2" w14:textId="77777777" w:rsidR="00907806" w:rsidRDefault="00907806" w:rsidP="00E32F7D">
      <w:pPr>
        <w:pStyle w:val="NoSpacing"/>
        <w:ind w:firstLine="720"/>
        <w:jc w:val="both"/>
      </w:pPr>
      <w:r>
        <w:t xml:space="preserve">(3)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,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mora se </w:t>
      </w:r>
      <w:proofErr w:type="spellStart"/>
      <w:r>
        <w:t>pridržavati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izdanim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pridržavati</w:t>
      </w:r>
      <w:proofErr w:type="spellEnd"/>
      <w:r>
        <w:t xml:space="preserve"> se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(''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07/20, 02/21 </w:t>
      </w:r>
      <w:proofErr w:type="spellStart"/>
      <w:r>
        <w:t>i</w:t>
      </w:r>
      <w:proofErr w:type="spellEnd"/>
      <w:r>
        <w:t xml:space="preserve"> 06/23 ) (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>).</w:t>
      </w:r>
    </w:p>
    <w:p w14:paraId="2748EA0B" w14:textId="77777777" w:rsidR="00907806" w:rsidRDefault="00907806" w:rsidP="00907806">
      <w:pPr>
        <w:pStyle w:val="NoSpacing"/>
        <w:jc w:val="both"/>
      </w:pPr>
      <w:r>
        <w:t xml:space="preserve"> </w:t>
      </w:r>
    </w:p>
    <w:p w14:paraId="33477AF1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r w:rsidRPr="00E32F7D">
        <w:rPr>
          <w:b/>
          <w:bCs/>
        </w:rPr>
        <w:t>III. ODRŽAVANJE ČISTOĆE I ČUVANJE POVRŠINA POMORSKOG DOBRA U OPĆOJ UPOTREBI</w:t>
      </w:r>
    </w:p>
    <w:p w14:paraId="58444C50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</w:p>
    <w:p w14:paraId="4F306DF5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8.</w:t>
      </w:r>
    </w:p>
    <w:p w14:paraId="0FF72221" w14:textId="77777777" w:rsidR="00907806" w:rsidRDefault="00907806" w:rsidP="00907806">
      <w:pPr>
        <w:pStyle w:val="NoSpacing"/>
        <w:jc w:val="both"/>
      </w:pPr>
    </w:p>
    <w:p w14:paraId="16E50277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76.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se </w:t>
      </w:r>
      <w:proofErr w:type="spellStart"/>
      <w:r>
        <w:t>dijele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nadalje</w:t>
      </w:r>
      <w:proofErr w:type="spellEnd"/>
      <w:r>
        <w:t xml:space="preserve"> </w:t>
      </w:r>
      <w:proofErr w:type="spellStart"/>
      <w:r>
        <w:t>dijele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plaže</w:t>
      </w:r>
      <w:proofErr w:type="spellEnd"/>
      <w:r>
        <w:t>.</w:t>
      </w:r>
    </w:p>
    <w:p w14:paraId="6A9C44BA" w14:textId="77777777" w:rsidR="00907806" w:rsidRDefault="00907806" w:rsidP="00907806">
      <w:pPr>
        <w:pStyle w:val="NoSpacing"/>
        <w:jc w:val="both"/>
      </w:pPr>
    </w:p>
    <w:p w14:paraId="080587F0" w14:textId="77777777" w:rsidR="00907806" w:rsidRDefault="00907806" w:rsidP="00E32F7D">
      <w:pPr>
        <w:pStyle w:val="NoSpacing"/>
        <w:ind w:firstLine="720"/>
        <w:jc w:val="both"/>
      </w:pPr>
      <w:r>
        <w:t xml:space="preserve">(2)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plažama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upravlja</w:t>
      </w:r>
      <w:proofErr w:type="spellEnd"/>
      <w:r>
        <w:t xml:space="preserve"> Grad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>.</w:t>
      </w:r>
    </w:p>
    <w:p w14:paraId="573CB909" w14:textId="77777777" w:rsidR="00907806" w:rsidRDefault="00907806" w:rsidP="00907806">
      <w:pPr>
        <w:pStyle w:val="NoSpacing"/>
        <w:jc w:val="both"/>
      </w:pPr>
    </w:p>
    <w:p w14:paraId="4F93669C" w14:textId="77777777" w:rsidR="00907806" w:rsidRDefault="00907806" w:rsidP="00E32F7D">
      <w:pPr>
        <w:pStyle w:val="NoSpacing"/>
        <w:ind w:firstLine="720"/>
        <w:jc w:val="both"/>
      </w:pPr>
      <w:r>
        <w:t xml:space="preserve">(3)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da:</w:t>
      </w:r>
    </w:p>
    <w:p w14:paraId="64D44E6E" w14:textId="0D63729A" w:rsidR="00907806" w:rsidRDefault="00907806" w:rsidP="00E32F7D">
      <w:pPr>
        <w:pStyle w:val="NoSpacing"/>
        <w:numPr>
          <w:ilvl w:val="0"/>
          <w:numId w:val="2"/>
        </w:numPr>
        <w:jc w:val="both"/>
      </w:pPr>
      <w:r>
        <w:t xml:space="preserve">Grad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gospodarski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po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ograditi</w:t>
      </w:r>
      <w:proofErr w:type="spellEnd"/>
      <w:r>
        <w:t xml:space="preserve"> </w:t>
      </w:r>
      <w:proofErr w:type="spellStart"/>
      <w:r>
        <w:t>plažu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plaži</w:t>
      </w:r>
      <w:proofErr w:type="spellEnd"/>
      <w:r>
        <w:t xml:space="preserve">, </w:t>
      </w:r>
      <w:proofErr w:type="spellStart"/>
      <w:r>
        <w:t>te</w:t>
      </w:r>
      <w:proofErr w:type="spellEnd"/>
    </w:p>
    <w:p w14:paraId="3FD1B10C" w14:textId="3B3037DE" w:rsidR="00907806" w:rsidRDefault="00907806" w:rsidP="00E32F7D">
      <w:pPr>
        <w:pStyle w:val="NoSpacing"/>
        <w:numPr>
          <w:ilvl w:val="0"/>
          <w:numId w:val="2"/>
        </w:numPr>
        <w:jc w:val="both"/>
      </w:pPr>
      <w:r>
        <w:t xml:space="preserve">Grad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gospodarski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po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naplaćivati</w:t>
      </w:r>
      <w:proofErr w:type="spellEnd"/>
      <w:r>
        <w:t xml:space="preserve"> </w:t>
      </w:r>
      <w:proofErr w:type="spellStart"/>
      <w:r>
        <w:t>ulaz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plažu</w:t>
      </w:r>
      <w:proofErr w:type="spellEnd"/>
      <w:r>
        <w:t>.</w:t>
      </w:r>
    </w:p>
    <w:p w14:paraId="6A81E017" w14:textId="77777777" w:rsidR="00907806" w:rsidRDefault="00907806" w:rsidP="00907806">
      <w:pPr>
        <w:pStyle w:val="NoSpacing"/>
        <w:jc w:val="both"/>
      </w:pPr>
    </w:p>
    <w:p w14:paraId="137EBE2E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9.</w:t>
      </w:r>
    </w:p>
    <w:p w14:paraId="0052ACCD" w14:textId="77777777" w:rsidR="00907806" w:rsidRDefault="00907806" w:rsidP="00907806">
      <w:pPr>
        <w:pStyle w:val="NoSpacing"/>
        <w:jc w:val="both"/>
      </w:pPr>
    </w:p>
    <w:p w14:paraId="7EBBEFE3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, </w:t>
      </w:r>
      <w:proofErr w:type="spellStart"/>
      <w:r>
        <w:t>obuhvaća</w:t>
      </w:r>
      <w:proofErr w:type="spellEnd"/>
      <w:r>
        <w:t>:</w:t>
      </w:r>
    </w:p>
    <w:p w14:paraId="0AEED93F" w14:textId="5B788F53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dobavu</w:t>
      </w:r>
      <w:proofErr w:type="spellEnd"/>
      <w:r>
        <w:t xml:space="preserve">, </w:t>
      </w:r>
      <w:proofErr w:type="spellStart"/>
      <w:r>
        <w:t>postavljanje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pražnjenje</w:t>
      </w:r>
      <w:proofErr w:type="spellEnd"/>
      <w:r>
        <w:t xml:space="preserve"> </w:t>
      </w:r>
      <w:proofErr w:type="spellStart"/>
      <w:r>
        <w:t>koševa</w:t>
      </w:r>
      <w:proofErr w:type="spellEnd"/>
      <w:r>
        <w:t>,</w:t>
      </w:r>
    </w:p>
    <w:p w14:paraId="0810F878" w14:textId="3B1F387F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čišćenje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uređenih</w:t>
      </w:r>
      <w:proofErr w:type="spellEnd"/>
      <w:r>
        <w:t xml:space="preserve">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>,</w:t>
      </w:r>
    </w:p>
    <w:p w14:paraId="0E18B803" w14:textId="37C735B5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nabavu</w:t>
      </w:r>
      <w:proofErr w:type="spellEnd"/>
      <w:r>
        <w:t xml:space="preserve">, </w:t>
      </w:r>
      <w:proofErr w:type="spellStart"/>
      <w:r>
        <w:t>postavljanje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tuševa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kabina</w:t>
      </w:r>
      <w:proofErr w:type="spellEnd"/>
      <w:r>
        <w:t xml:space="preserve"> za </w:t>
      </w:r>
      <w:proofErr w:type="spellStart"/>
      <w:r>
        <w:t>presvlačenje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65580934" w14:textId="706424DC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nabavu</w:t>
      </w:r>
      <w:proofErr w:type="spellEnd"/>
      <w:r>
        <w:t xml:space="preserve">,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sanitarnih</w:t>
      </w:r>
      <w:proofErr w:type="spellEnd"/>
      <w:r>
        <w:t xml:space="preserve"> </w:t>
      </w:r>
      <w:proofErr w:type="spellStart"/>
      <w:r>
        <w:t>čvorova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rampi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stepenica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u more.</w:t>
      </w:r>
    </w:p>
    <w:p w14:paraId="7D65FFFB" w14:textId="77777777" w:rsidR="00907806" w:rsidRDefault="00907806" w:rsidP="00907806">
      <w:pPr>
        <w:pStyle w:val="NoSpacing"/>
        <w:jc w:val="both"/>
      </w:pPr>
    </w:p>
    <w:p w14:paraId="4D1A3632" w14:textId="77777777" w:rsidR="00907806" w:rsidRDefault="00907806" w:rsidP="00E32F7D">
      <w:pPr>
        <w:pStyle w:val="NoSpacing"/>
        <w:ind w:firstLine="360"/>
        <w:jc w:val="both"/>
      </w:pPr>
      <w:r>
        <w:t xml:space="preserve">(2) Na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plažama</w:t>
      </w:r>
      <w:proofErr w:type="spellEnd"/>
      <w:r>
        <w:t xml:space="preserve"> se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,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uklanjaju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barijere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kupača</w:t>
      </w:r>
      <w:proofErr w:type="spellEnd"/>
      <w:r>
        <w:t>.</w:t>
      </w:r>
    </w:p>
    <w:p w14:paraId="019DF94E" w14:textId="77777777" w:rsidR="00907806" w:rsidRDefault="00907806" w:rsidP="00907806">
      <w:pPr>
        <w:pStyle w:val="NoSpacing"/>
        <w:jc w:val="both"/>
      </w:pPr>
    </w:p>
    <w:p w14:paraId="2471D059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10.</w:t>
      </w:r>
    </w:p>
    <w:p w14:paraId="3D52A3DA" w14:textId="77777777" w:rsidR="00907806" w:rsidRDefault="00907806" w:rsidP="00907806">
      <w:pPr>
        <w:pStyle w:val="NoSpacing"/>
        <w:jc w:val="both"/>
      </w:pPr>
    </w:p>
    <w:p w14:paraId="2664A60B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plažu</w:t>
      </w:r>
      <w:proofErr w:type="spellEnd"/>
      <w:r>
        <w:t xml:space="preserve"> mora se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čistiti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>.</w:t>
      </w:r>
    </w:p>
    <w:p w14:paraId="7E42CCDC" w14:textId="77777777" w:rsidR="00907806" w:rsidRDefault="00907806" w:rsidP="00907806">
      <w:pPr>
        <w:pStyle w:val="NoSpacing"/>
        <w:jc w:val="both"/>
      </w:pPr>
    </w:p>
    <w:p w14:paraId="63B9FE18" w14:textId="77777777" w:rsidR="00907806" w:rsidRDefault="00907806" w:rsidP="00E32F7D">
      <w:pPr>
        <w:pStyle w:val="NoSpacing"/>
        <w:ind w:firstLine="720"/>
        <w:jc w:val="both"/>
      </w:pPr>
      <w:r>
        <w:t xml:space="preserve">(2)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gospodarski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ovlaštenje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,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obalni</w:t>
      </w:r>
      <w:proofErr w:type="spellEnd"/>
      <w:r>
        <w:t xml:space="preserve"> </w:t>
      </w:r>
      <w:proofErr w:type="spellStart"/>
      <w:r>
        <w:t>pojas</w:t>
      </w:r>
      <w:proofErr w:type="spellEnd"/>
      <w:r>
        <w:t xml:space="preserve">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plažu</w:t>
      </w:r>
      <w:proofErr w:type="spellEnd"/>
      <w:r>
        <w:t xml:space="preserve"> </w:t>
      </w:r>
      <w:proofErr w:type="spellStart"/>
      <w:r>
        <w:t>čistim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urednim</w:t>
      </w:r>
      <w:proofErr w:type="spellEnd"/>
      <w:r>
        <w:t>.</w:t>
      </w:r>
    </w:p>
    <w:p w14:paraId="7155C764" w14:textId="77777777" w:rsidR="00907806" w:rsidRDefault="00907806" w:rsidP="00907806">
      <w:pPr>
        <w:pStyle w:val="NoSpacing"/>
        <w:jc w:val="both"/>
      </w:pPr>
    </w:p>
    <w:p w14:paraId="02CF3E05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11.</w:t>
      </w:r>
    </w:p>
    <w:p w14:paraId="638AEE80" w14:textId="77777777" w:rsidR="00907806" w:rsidRDefault="00907806" w:rsidP="00907806">
      <w:pPr>
        <w:pStyle w:val="NoSpacing"/>
        <w:jc w:val="both"/>
      </w:pPr>
    </w:p>
    <w:p w14:paraId="63EC968B" w14:textId="77777777" w:rsidR="00907806" w:rsidRDefault="00907806" w:rsidP="00E32F7D">
      <w:pPr>
        <w:pStyle w:val="NoSpacing"/>
        <w:ind w:firstLine="720"/>
        <w:jc w:val="both"/>
      </w:pPr>
      <w:r>
        <w:t xml:space="preserve">(1) Radi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dobra, </w:t>
      </w:r>
      <w:proofErr w:type="spellStart"/>
      <w:r>
        <w:t>osobito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>:</w:t>
      </w:r>
    </w:p>
    <w:p w14:paraId="06582E83" w14:textId="35791872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bacanje</w:t>
      </w:r>
      <w:proofErr w:type="spellEnd"/>
      <w:r>
        <w:t xml:space="preserve"> </w:t>
      </w:r>
      <w:proofErr w:type="spellStart"/>
      <w:r>
        <w:t>opušaka</w:t>
      </w:r>
      <w:proofErr w:type="spellEnd"/>
      <w:r>
        <w:t xml:space="preserve">, </w:t>
      </w:r>
      <w:proofErr w:type="spellStart"/>
      <w:r>
        <w:t>papira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u more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morsku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onečišćavanje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dobra,</w:t>
      </w:r>
    </w:p>
    <w:p w14:paraId="7FFD0D29" w14:textId="01ABA156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ispuštanje</w:t>
      </w:r>
      <w:proofErr w:type="spellEnd"/>
      <w:r>
        <w:t xml:space="preserve"> </w:t>
      </w:r>
      <w:proofErr w:type="spellStart"/>
      <w:r>
        <w:t>fekalija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tekućina</w:t>
      </w:r>
      <w:proofErr w:type="spellEnd"/>
      <w:r>
        <w:t xml:space="preserve"> u more,</w:t>
      </w:r>
    </w:p>
    <w:p w14:paraId="29EED93A" w14:textId="30592481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odnošenje</w:t>
      </w:r>
      <w:proofErr w:type="spellEnd"/>
      <w:r>
        <w:t xml:space="preserve"> </w:t>
      </w:r>
      <w:proofErr w:type="spellStart"/>
      <w:r>
        <w:t>pijeska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oblutaka</w:t>
      </w:r>
      <w:proofErr w:type="spellEnd"/>
      <w:r>
        <w:t xml:space="preserve"> s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>,</w:t>
      </w:r>
    </w:p>
    <w:p w14:paraId="4B105F4F" w14:textId="66DA2E8C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kretanje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tipova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strojeva</w:t>
      </w:r>
      <w:proofErr w:type="spellEnd"/>
      <w:r>
        <w:t xml:space="preserve"> po </w:t>
      </w:r>
      <w:proofErr w:type="spellStart"/>
      <w:r>
        <w:t>plaži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držanje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plaži</w:t>
      </w:r>
      <w:proofErr w:type="spellEnd"/>
      <w:r>
        <w:t>.</w:t>
      </w:r>
    </w:p>
    <w:p w14:paraId="4E25405A" w14:textId="77777777" w:rsidR="00907806" w:rsidRDefault="00907806" w:rsidP="00907806">
      <w:pPr>
        <w:pStyle w:val="NoSpacing"/>
        <w:jc w:val="both"/>
      </w:pPr>
    </w:p>
    <w:p w14:paraId="062290B2" w14:textId="77777777" w:rsidR="00907806" w:rsidRDefault="00907806" w:rsidP="00E32F7D">
      <w:pPr>
        <w:pStyle w:val="NoSpacing"/>
        <w:ind w:firstLine="360"/>
        <w:jc w:val="both"/>
      </w:pPr>
      <w:r>
        <w:t xml:space="preserve">(2) </w:t>
      </w:r>
      <w:proofErr w:type="spellStart"/>
      <w:r>
        <w:t>Iznimno</w:t>
      </w:r>
      <w:proofErr w:type="spellEnd"/>
      <w:r>
        <w:t xml:space="preserve"> od 4. </w:t>
      </w:r>
      <w:proofErr w:type="spellStart"/>
      <w:r>
        <w:t>alineje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, </w:t>
      </w:r>
      <w:proofErr w:type="spellStart"/>
      <w:r>
        <w:t>vozilima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strojevima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 je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plažu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komunalnoj</w:t>
      </w:r>
      <w:proofErr w:type="spellEnd"/>
      <w:r>
        <w:t xml:space="preserve"> </w:t>
      </w:r>
      <w:proofErr w:type="spellStart"/>
      <w:r>
        <w:t>infrastrukturi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kakvoće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dobivenu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7715A187" w14:textId="77777777" w:rsidR="00907806" w:rsidRDefault="00907806" w:rsidP="00907806">
      <w:pPr>
        <w:pStyle w:val="NoSpacing"/>
        <w:jc w:val="both"/>
      </w:pPr>
    </w:p>
    <w:p w14:paraId="13E29FF9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12.</w:t>
      </w:r>
    </w:p>
    <w:p w14:paraId="781FC488" w14:textId="77777777" w:rsidR="00907806" w:rsidRDefault="00907806" w:rsidP="00907806">
      <w:pPr>
        <w:pStyle w:val="NoSpacing"/>
        <w:jc w:val="both"/>
      </w:pPr>
    </w:p>
    <w:p w14:paraId="75C394A2" w14:textId="77777777" w:rsidR="00907806" w:rsidRDefault="00907806" w:rsidP="00E32F7D">
      <w:pPr>
        <w:pStyle w:val="NoSpacing"/>
        <w:ind w:firstLine="720"/>
        <w:jc w:val="both"/>
      </w:pPr>
      <w:r>
        <w:t xml:space="preserve">(1)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, mora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vodotoka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zagađivanja</w:t>
      </w:r>
      <w:proofErr w:type="spellEnd"/>
      <w:r>
        <w:t xml:space="preserve"> </w:t>
      </w:r>
      <w:proofErr w:type="spellStart"/>
      <w:r>
        <w:t>masnim</w:t>
      </w:r>
      <w:proofErr w:type="spellEnd"/>
      <w:r>
        <w:t xml:space="preserve">, </w:t>
      </w:r>
      <w:proofErr w:type="spellStart"/>
      <w:r>
        <w:t>naftnim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otpacima</w:t>
      </w:r>
      <w:proofErr w:type="spellEnd"/>
      <w:r>
        <w:t xml:space="preserve">,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poduzeti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>.</w:t>
      </w:r>
    </w:p>
    <w:p w14:paraId="6B29F52C" w14:textId="77777777" w:rsidR="00907806" w:rsidRDefault="00907806" w:rsidP="00907806">
      <w:pPr>
        <w:pStyle w:val="NoSpacing"/>
        <w:jc w:val="both"/>
      </w:pPr>
    </w:p>
    <w:p w14:paraId="43AF8F99" w14:textId="77777777" w:rsidR="00907806" w:rsidRDefault="00907806" w:rsidP="00E32F7D">
      <w:pPr>
        <w:pStyle w:val="NoSpacing"/>
        <w:ind w:firstLine="720"/>
        <w:jc w:val="both"/>
      </w:pPr>
      <w:r>
        <w:t xml:space="preserve">(2) </w:t>
      </w:r>
      <w:proofErr w:type="spellStart"/>
      <w:r>
        <w:t>Zagađivač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površinskih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nadoknaditi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prouzročio</w:t>
      </w:r>
      <w:proofErr w:type="spellEnd"/>
      <w:r>
        <w:t>.</w:t>
      </w:r>
    </w:p>
    <w:p w14:paraId="4124A8BD" w14:textId="77777777" w:rsidR="00907806" w:rsidRDefault="00907806" w:rsidP="00907806">
      <w:pPr>
        <w:pStyle w:val="NoSpacing"/>
        <w:jc w:val="both"/>
      </w:pPr>
      <w:r>
        <w:t xml:space="preserve"> </w:t>
      </w:r>
    </w:p>
    <w:p w14:paraId="366A316E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13.</w:t>
      </w:r>
    </w:p>
    <w:p w14:paraId="22F7097A" w14:textId="77777777" w:rsidR="00907806" w:rsidRDefault="00907806" w:rsidP="00907806">
      <w:pPr>
        <w:pStyle w:val="NoSpacing"/>
        <w:jc w:val="both"/>
      </w:pPr>
    </w:p>
    <w:p w14:paraId="7A334FDA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brodice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ostavljati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lastRenderedPageBreak/>
        <w:t>morskim</w:t>
      </w:r>
      <w:proofErr w:type="spellEnd"/>
      <w:r>
        <w:t xml:space="preserve"> </w:t>
      </w:r>
      <w:proofErr w:type="spellStart"/>
      <w:r>
        <w:t>plažama</w:t>
      </w:r>
      <w:proofErr w:type="spellEnd"/>
      <w:r>
        <w:t xml:space="preserve">,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1D8B69CA" w14:textId="77777777" w:rsidR="00907806" w:rsidRDefault="00907806" w:rsidP="00907806">
      <w:pPr>
        <w:pStyle w:val="NoSpacing"/>
        <w:jc w:val="both"/>
      </w:pPr>
    </w:p>
    <w:p w14:paraId="08662D26" w14:textId="77777777" w:rsidR="00907806" w:rsidRDefault="00907806" w:rsidP="00E32F7D">
      <w:pPr>
        <w:pStyle w:val="NoSpacing"/>
        <w:ind w:firstLine="720"/>
        <w:jc w:val="both"/>
      </w:pPr>
      <w:r>
        <w:t xml:space="preserve">(2)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ostavljati</w:t>
      </w:r>
      <w:proofErr w:type="spellEnd"/>
      <w:r>
        <w:t xml:space="preserve"> </w:t>
      </w:r>
      <w:proofErr w:type="spellStart"/>
      <w:r>
        <w:t>brodice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za to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prostorima</w:t>
      </w:r>
      <w:proofErr w:type="spellEnd"/>
      <w:r>
        <w:t xml:space="preserve">,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suhom</w:t>
      </w:r>
      <w:proofErr w:type="spellEnd"/>
      <w:r>
        <w:t xml:space="preserve"> </w:t>
      </w:r>
      <w:proofErr w:type="spellStart"/>
      <w:r>
        <w:t>vezu</w:t>
      </w:r>
      <w:proofErr w:type="spellEnd"/>
      <w:r>
        <w:t>.</w:t>
      </w:r>
    </w:p>
    <w:p w14:paraId="52DEB836" w14:textId="77777777" w:rsidR="00907806" w:rsidRDefault="00907806" w:rsidP="00907806">
      <w:pPr>
        <w:pStyle w:val="NoSpacing"/>
        <w:jc w:val="both"/>
      </w:pPr>
    </w:p>
    <w:p w14:paraId="454DCC4E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14.</w:t>
      </w:r>
    </w:p>
    <w:p w14:paraId="54A39A43" w14:textId="77777777" w:rsidR="00907806" w:rsidRDefault="00907806" w:rsidP="00907806">
      <w:pPr>
        <w:pStyle w:val="NoSpacing"/>
        <w:jc w:val="both"/>
      </w:pPr>
    </w:p>
    <w:p w14:paraId="2361D296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dovoditi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kupati</w:t>
      </w:r>
      <w:proofErr w:type="spellEnd"/>
      <w:r>
        <w:t xml:space="preserve"> </w:t>
      </w:r>
      <w:proofErr w:type="spellStart"/>
      <w:r>
        <w:t>kućne</w:t>
      </w:r>
      <w:proofErr w:type="spellEnd"/>
      <w:r>
        <w:t xml:space="preserve"> </w:t>
      </w:r>
      <w:proofErr w:type="spellStart"/>
      <w:r>
        <w:t>ljubimce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plažama</w:t>
      </w:r>
      <w:proofErr w:type="spellEnd"/>
      <w:r>
        <w:t>.</w:t>
      </w:r>
    </w:p>
    <w:p w14:paraId="7AD87A96" w14:textId="77777777" w:rsidR="00907806" w:rsidRDefault="00907806" w:rsidP="00907806">
      <w:pPr>
        <w:pStyle w:val="NoSpacing"/>
        <w:jc w:val="both"/>
      </w:pPr>
    </w:p>
    <w:p w14:paraId="5DE3D23D" w14:textId="77777777" w:rsidR="00907806" w:rsidRDefault="00907806" w:rsidP="00E32F7D">
      <w:pPr>
        <w:pStyle w:val="NoSpacing"/>
        <w:ind w:firstLine="720"/>
        <w:jc w:val="both"/>
      </w:pPr>
      <w:r>
        <w:t xml:space="preserve">(2) </w:t>
      </w:r>
      <w:proofErr w:type="spellStart"/>
      <w:r>
        <w:t>Iznimno</w:t>
      </w:r>
      <w:proofErr w:type="spellEnd"/>
      <w:r>
        <w:t xml:space="preserve"> od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, </w:t>
      </w:r>
      <w:proofErr w:type="spellStart"/>
      <w:r>
        <w:t>dozvoljeno</w:t>
      </w:r>
      <w:proofErr w:type="spellEnd"/>
      <w:r>
        <w:t xml:space="preserve"> je </w:t>
      </w:r>
      <w:proofErr w:type="spellStart"/>
      <w:r>
        <w:t>dovoditi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kupati</w:t>
      </w:r>
      <w:proofErr w:type="spellEnd"/>
      <w:r>
        <w:t xml:space="preserve"> </w:t>
      </w:r>
      <w:proofErr w:type="spellStart"/>
      <w:r>
        <w:t>kućne</w:t>
      </w:r>
      <w:proofErr w:type="spellEnd"/>
      <w:r>
        <w:t xml:space="preserve"> </w:t>
      </w:r>
      <w:proofErr w:type="spellStart"/>
      <w:r>
        <w:t>ljubimce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plažama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>.</w:t>
      </w:r>
    </w:p>
    <w:p w14:paraId="080550D8" w14:textId="77777777" w:rsidR="00907806" w:rsidRDefault="00907806" w:rsidP="00907806">
      <w:pPr>
        <w:pStyle w:val="NoSpacing"/>
        <w:jc w:val="both"/>
      </w:pPr>
    </w:p>
    <w:p w14:paraId="4EFB2A69" w14:textId="77777777" w:rsidR="00907806" w:rsidRDefault="00907806" w:rsidP="00E32F7D">
      <w:pPr>
        <w:pStyle w:val="NoSpacing"/>
        <w:ind w:firstLine="720"/>
        <w:jc w:val="both"/>
      </w:pPr>
      <w:r>
        <w:t xml:space="preserve">(3)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posjednik</w:t>
      </w:r>
      <w:proofErr w:type="spellEnd"/>
      <w:r>
        <w:t xml:space="preserve"> </w:t>
      </w:r>
      <w:proofErr w:type="spellStart"/>
      <w:r>
        <w:t>kućnog</w:t>
      </w:r>
      <w:proofErr w:type="spellEnd"/>
      <w:r>
        <w:t xml:space="preserve"> </w:t>
      </w:r>
      <w:proofErr w:type="spellStart"/>
      <w:r>
        <w:t>ljubimca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očistiti</w:t>
      </w:r>
      <w:proofErr w:type="spellEnd"/>
      <w:r>
        <w:t xml:space="preserve"> </w:t>
      </w:r>
      <w:proofErr w:type="spellStart"/>
      <w:r>
        <w:t>plažu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onečišćena</w:t>
      </w:r>
      <w:proofErr w:type="spellEnd"/>
      <w:r>
        <w:t xml:space="preserve"> </w:t>
      </w:r>
      <w:proofErr w:type="spellStart"/>
      <w:r>
        <w:t>otpacima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kućnog</w:t>
      </w:r>
      <w:proofErr w:type="spellEnd"/>
      <w:r>
        <w:t xml:space="preserve"> </w:t>
      </w:r>
      <w:proofErr w:type="spellStart"/>
      <w:r>
        <w:t>ljubimca</w:t>
      </w:r>
      <w:proofErr w:type="spellEnd"/>
      <w:r>
        <w:t>.</w:t>
      </w:r>
    </w:p>
    <w:p w14:paraId="1496E3FA" w14:textId="77777777" w:rsidR="00907806" w:rsidRDefault="00907806" w:rsidP="00907806">
      <w:pPr>
        <w:pStyle w:val="NoSpacing"/>
        <w:jc w:val="both"/>
      </w:pPr>
    </w:p>
    <w:p w14:paraId="7BB49B86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15.</w:t>
      </w:r>
    </w:p>
    <w:p w14:paraId="5ABF5C3D" w14:textId="77777777" w:rsidR="00907806" w:rsidRDefault="00907806" w:rsidP="00907806">
      <w:pPr>
        <w:pStyle w:val="NoSpacing"/>
        <w:jc w:val="both"/>
      </w:pPr>
    </w:p>
    <w:p w14:paraId="7A427409" w14:textId="77777777" w:rsidR="00907806" w:rsidRDefault="00907806" w:rsidP="00E32F7D">
      <w:pPr>
        <w:pStyle w:val="NoSpacing"/>
        <w:ind w:firstLine="720"/>
        <w:jc w:val="both"/>
      </w:pPr>
      <w:r>
        <w:t xml:space="preserve">Na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plažama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ostavljati</w:t>
      </w:r>
      <w:proofErr w:type="spellEnd"/>
      <w:r>
        <w:t xml:space="preserve"> </w:t>
      </w:r>
      <w:proofErr w:type="spellStart"/>
      <w:r>
        <w:t>ručnike</w:t>
      </w:r>
      <w:proofErr w:type="spellEnd"/>
      <w:r>
        <w:t xml:space="preserve">, </w:t>
      </w:r>
      <w:proofErr w:type="spellStart"/>
      <w:r>
        <w:t>rekvizite</w:t>
      </w:r>
      <w:proofErr w:type="spellEnd"/>
      <w:r>
        <w:t xml:space="preserve"> za </w:t>
      </w:r>
      <w:proofErr w:type="spellStart"/>
      <w:r>
        <w:t>plažu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ostavljati</w:t>
      </w:r>
      <w:proofErr w:type="spellEnd"/>
      <w:r>
        <w:t xml:space="preserve"> s </w:t>
      </w:r>
      <w:proofErr w:type="spellStart"/>
      <w:r>
        <w:t>namjerom</w:t>
      </w:r>
      <w:proofErr w:type="spellEnd"/>
      <w:r>
        <w:t xml:space="preserve"> </w:t>
      </w:r>
      <w:proofErr w:type="spellStart"/>
      <w:r>
        <w:t>rezervacije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626A8257" w14:textId="77777777" w:rsidR="00907806" w:rsidRDefault="00907806" w:rsidP="00907806">
      <w:pPr>
        <w:pStyle w:val="NoSpacing"/>
        <w:jc w:val="both"/>
      </w:pPr>
    </w:p>
    <w:p w14:paraId="2B173439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r w:rsidRPr="00E32F7D">
        <w:rPr>
          <w:b/>
          <w:bCs/>
        </w:rPr>
        <w:t>IV. MJERE ZA PROVOĐENJE MJERA ZA ODRŽAVANJE REDA NA POMORSKOM DOBRU</w:t>
      </w:r>
    </w:p>
    <w:p w14:paraId="343B48C6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</w:p>
    <w:p w14:paraId="61639424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16.</w:t>
      </w:r>
    </w:p>
    <w:p w14:paraId="44371C78" w14:textId="77777777" w:rsidR="00907806" w:rsidRDefault="00907806" w:rsidP="00907806">
      <w:pPr>
        <w:pStyle w:val="NoSpacing"/>
        <w:jc w:val="both"/>
      </w:pPr>
    </w:p>
    <w:p w14:paraId="114BF6F2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provedbom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redar</w:t>
      </w:r>
      <w:proofErr w:type="spellEnd"/>
      <w:r>
        <w:t>.</w:t>
      </w:r>
    </w:p>
    <w:p w14:paraId="2A4D631A" w14:textId="77777777" w:rsidR="00907806" w:rsidRDefault="00907806" w:rsidP="00907806">
      <w:pPr>
        <w:pStyle w:val="NoSpacing"/>
        <w:jc w:val="both"/>
      </w:pPr>
    </w:p>
    <w:p w14:paraId="75DFB755" w14:textId="77777777" w:rsidR="00907806" w:rsidRDefault="00907806" w:rsidP="00E32F7D">
      <w:pPr>
        <w:pStyle w:val="NoSpacing"/>
        <w:ind w:firstLine="720"/>
        <w:jc w:val="both"/>
      </w:pPr>
      <w:r>
        <w:t xml:space="preserve">(2) </w:t>
      </w:r>
      <w:proofErr w:type="spellStart"/>
      <w:r>
        <w:t>Iznimno</w:t>
      </w:r>
      <w:proofErr w:type="spellEnd"/>
      <w:r>
        <w:t xml:space="preserve">, do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</w:t>
      </w:r>
      <w:proofErr w:type="spellStart"/>
      <w:r>
        <w:t>redara</w:t>
      </w:r>
      <w:proofErr w:type="spellEnd"/>
      <w:r>
        <w:t xml:space="preserve">,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obavljat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redari</w:t>
      </w:r>
      <w:proofErr w:type="spellEnd"/>
      <w:r>
        <w:t>.</w:t>
      </w:r>
    </w:p>
    <w:p w14:paraId="22891E62" w14:textId="77777777" w:rsidR="00907806" w:rsidRDefault="00907806" w:rsidP="00907806">
      <w:pPr>
        <w:pStyle w:val="NoSpacing"/>
        <w:jc w:val="both"/>
      </w:pPr>
    </w:p>
    <w:p w14:paraId="015F5BAA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17.</w:t>
      </w:r>
    </w:p>
    <w:p w14:paraId="424C35DD" w14:textId="77777777" w:rsidR="00907806" w:rsidRDefault="00907806" w:rsidP="00907806">
      <w:pPr>
        <w:pStyle w:val="NoSpacing"/>
        <w:jc w:val="both"/>
      </w:pPr>
    </w:p>
    <w:p w14:paraId="00BB4677" w14:textId="77777777" w:rsidR="00907806" w:rsidRDefault="00907806" w:rsidP="00E32F7D">
      <w:pPr>
        <w:pStyle w:val="NoSpacing"/>
        <w:ind w:firstLine="720"/>
        <w:jc w:val="both"/>
      </w:pPr>
      <w:r>
        <w:t xml:space="preserve">(1) U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provedbom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je </w:t>
      </w:r>
      <w:proofErr w:type="spellStart"/>
      <w:r>
        <w:t>ovlašten</w:t>
      </w:r>
      <w:proofErr w:type="spellEnd"/>
      <w:r>
        <w:t>:</w:t>
      </w:r>
    </w:p>
    <w:p w14:paraId="2B8B06BE" w14:textId="5B1F6095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izdati</w:t>
      </w:r>
      <w:proofErr w:type="spellEnd"/>
      <w:r>
        <w:t xml:space="preserve"> </w:t>
      </w:r>
      <w:proofErr w:type="spellStart"/>
      <w:r>
        <w:t>usmenu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opomenu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upozorenje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0F8E73C1" w14:textId="5DC92A71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rješenjem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(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protupravno</w:t>
      </w:r>
      <w:proofErr w:type="spellEnd"/>
      <w:r>
        <w:t xml:space="preserve"> </w:t>
      </w:r>
      <w:proofErr w:type="spellStart"/>
      <w:r>
        <w:t>postavljenih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ostavljenih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zabraniti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prvobitno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</w:t>
      </w:r>
    </w:p>
    <w:p w14:paraId="66FB7217" w14:textId="096E1AA1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izdati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o </w:t>
      </w:r>
      <w:proofErr w:type="spellStart"/>
      <w:r>
        <w:t>počinjenom</w:t>
      </w:r>
      <w:proofErr w:type="spellEnd"/>
      <w:r>
        <w:t xml:space="preserve"> </w:t>
      </w:r>
      <w:proofErr w:type="spellStart"/>
      <w:r>
        <w:t>prekršaju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prekršajni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,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naplatiti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>,</w:t>
      </w:r>
    </w:p>
    <w:p w14:paraId="5754BCAD" w14:textId="60004357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zatražiti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pregledati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(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, </w:t>
      </w:r>
      <w:proofErr w:type="spellStart"/>
      <w:r>
        <w:t>putovnica</w:t>
      </w:r>
      <w:proofErr w:type="spellEnd"/>
      <w:r>
        <w:t xml:space="preserve">,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nazočnih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,</w:t>
      </w:r>
    </w:p>
    <w:p w14:paraId="68D7129C" w14:textId="05244AEF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uzimati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odgovornih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nazočnih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,</w:t>
      </w:r>
    </w:p>
    <w:p w14:paraId="1DF1DBBE" w14:textId="5C5B5CA2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zatražiti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točne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u </w:t>
      </w:r>
      <w:proofErr w:type="spellStart"/>
      <w:r>
        <w:t>nadzoru</w:t>
      </w:r>
      <w:proofErr w:type="spellEnd"/>
      <w:r>
        <w:t>,</w:t>
      </w:r>
    </w:p>
    <w:p w14:paraId="6287BF2B" w14:textId="37FD9A54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prikupljati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utvrđivati</w:t>
      </w:r>
      <w:proofErr w:type="spellEnd"/>
      <w:r>
        <w:t xml:space="preserve"> </w:t>
      </w:r>
      <w:proofErr w:type="spellStart"/>
      <w:r>
        <w:t>činjenično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vizualni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fotografiranjem</w:t>
      </w:r>
      <w:proofErr w:type="spellEnd"/>
      <w:r>
        <w:t xml:space="preserve">, </w:t>
      </w:r>
      <w:proofErr w:type="spellStart"/>
      <w:r>
        <w:t>snimanjem</w:t>
      </w:r>
      <w:proofErr w:type="spellEnd"/>
      <w:r>
        <w:t xml:space="preserve"> </w:t>
      </w:r>
      <w:proofErr w:type="spellStart"/>
      <w:r>
        <w:t>kamerom</w:t>
      </w:r>
      <w:proofErr w:type="spellEnd"/>
      <w:r>
        <w:t xml:space="preserve">, </w:t>
      </w:r>
      <w:proofErr w:type="spellStart"/>
      <w:r>
        <w:t>videozapisom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sl.),</w:t>
      </w:r>
    </w:p>
    <w:p w14:paraId="0CBDC8D7" w14:textId="17165C70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obavljati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>.</w:t>
      </w:r>
    </w:p>
    <w:p w14:paraId="67CE8904" w14:textId="77777777" w:rsidR="00907806" w:rsidRDefault="00907806" w:rsidP="00907806">
      <w:pPr>
        <w:pStyle w:val="NoSpacing"/>
        <w:jc w:val="both"/>
      </w:pPr>
    </w:p>
    <w:p w14:paraId="796B3F08" w14:textId="77777777" w:rsidR="00907806" w:rsidRDefault="00907806" w:rsidP="00E32F7D">
      <w:pPr>
        <w:pStyle w:val="NoSpacing"/>
        <w:ind w:firstLine="360"/>
        <w:jc w:val="both"/>
      </w:pPr>
      <w:r>
        <w:t xml:space="preserve">(2)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2.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je </w:t>
      </w:r>
      <w:proofErr w:type="spellStart"/>
      <w:r>
        <w:t>izjavljivanje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225E1B48" w14:textId="77777777" w:rsidR="00907806" w:rsidRDefault="00907806" w:rsidP="00907806">
      <w:pPr>
        <w:pStyle w:val="NoSpacing"/>
        <w:jc w:val="both"/>
      </w:pPr>
    </w:p>
    <w:p w14:paraId="0F4958EC" w14:textId="77777777" w:rsidR="00907806" w:rsidRDefault="00907806" w:rsidP="00E32F7D">
      <w:pPr>
        <w:pStyle w:val="NoSpacing"/>
        <w:ind w:firstLine="360"/>
        <w:jc w:val="both"/>
      </w:pPr>
      <w:r>
        <w:t xml:space="preserve">(3)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ne </w:t>
      </w:r>
      <w:proofErr w:type="spellStart"/>
      <w:r>
        <w:t>odgađa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0BE51F51" w14:textId="77777777" w:rsidR="00907806" w:rsidRDefault="00907806" w:rsidP="00907806">
      <w:pPr>
        <w:pStyle w:val="NoSpacing"/>
        <w:jc w:val="both"/>
      </w:pPr>
    </w:p>
    <w:p w14:paraId="6FEF2823" w14:textId="77777777" w:rsidR="00907806" w:rsidRDefault="00907806" w:rsidP="00E32F7D">
      <w:pPr>
        <w:pStyle w:val="NoSpacing"/>
        <w:ind w:firstLine="360"/>
        <w:jc w:val="both"/>
      </w:pPr>
      <w:r>
        <w:t xml:space="preserve">(4)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1.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se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44E3AC05" w14:textId="77777777" w:rsidR="00907806" w:rsidRDefault="00907806" w:rsidP="00907806">
      <w:pPr>
        <w:pStyle w:val="NoSpacing"/>
        <w:jc w:val="both"/>
      </w:pPr>
      <w:r>
        <w:t xml:space="preserve"> </w:t>
      </w:r>
    </w:p>
    <w:p w14:paraId="6D4B0578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18.</w:t>
      </w:r>
    </w:p>
    <w:p w14:paraId="721DBBA2" w14:textId="77777777" w:rsidR="00907806" w:rsidRDefault="00907806" w:rsidP="00907806">
      <w:pPr>
        <w:pStyle w:val="NoSpacing"/>
        <w:jc w:val="both"/>
      </w:pPr>
    </w:p>
    <w:p w14:paraId="79B43D8B" w14:textId="77777777" w:rsidR="00907806" w:rsidRDefault="00907806" w:rsidP="00E32F7D">
      <w:pPr>
        <w:pStyle w:val="NoSpacing"/>
        <w:ind w:firstLine="720"/>
        <w:jc w:val="both"/>
      </w:pPr>
      <w:proofErr w:type="spellStart"/>
      <w:r>
        <w:t>Fizičke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u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,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u </w:t>
      </w:r>
      <w:proofErr w:type="spellStart"/>
      <w:r>
        <w:t>prostorije</w:t>
      </w:r>
      <w:proofErr w:type="spellEnd"/>
      <w:r>
        <w:t xml:space="preserve">, </w:t>
      </w:r>
      <w:proofErr w:type="spellStart"/>
      <w:r>
        <w:t>objekte</w:t>
      </w:r>
      <w:proofErr w:type="spellEnd"/>
      <w:r>
        <w:t xml:space="preserve">, </w:t>
      </w:r>
      <w:proofErr w:type="spellStart"/>
      <w:r>
        <w:t>naprave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,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(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iskaznice</w:t>
      </w:r>
      <w:proofErr w:type="spellEnd"/>
      <w:r>
        <w:t xml:space="preserve">, </w:t>
      </w:r>
      <w:proofErr w:type="spellStart"/>
      <w:r>
        <w:t>putovnice</w:t>
      </w:r>
      <w:proofErr w:type="spellEnd"/>
      <w:r>
        <w:t xml:space="preserve">,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i sl.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nazočnih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uredovanja</w:t>
      </w:r>
      <w:proofErr w:type="spellEnd"/>
      <w:r>
        <w:t>.</w:t>
      </w:r>
    </w:p>
    <w:p w14:paraId="12A9FBE7" w14:textId="77777777" w:rsidR="00907806" w:rsidRDefault="00907806" w:rsidP="00907806">
      <w:pPr>
        <w:pStyle w:val="NoSpacing"/>
        <w:jc w:val="both"/>
      </w:pPr>
    </w:p>
    <w:p w14:paraId="1E3190E1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r w:rsidRPr="00E32F7D">
        <w:rPr>
          <w:b/>
          <w:bCs/>
        </w:rPr>
        <w:t>V. PREKRŠAJNE ODREDBE</w:t>
      </w:r>
    </w:p>
    <w:p w14:paraId="6E8FD7E9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</w:p>
    <w:p w14:paraId="1F5AED1F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19.</w:t>
      </w:r>
    </w:p>
    <w:p w14:paraId="7E479241" w14:textId="77777777" w:rsidR="00907806" w:rsidRDefault="00907806" w:rsidP="00907806">
      <w:pPr>
        <w:pStyle w:val="NoSpacing"/>
        <w:jc w:val="both"/>
      </w:pPr>
    </w:p>
    <w:p w14:paraId="1AC2B935" w14:textId="77777777" w:rsidR="00907806" w:rsidRDefault="00907806" w:rsidP="00E32F7D">
      <w:pPr>
        <w:pStyle w:val="NoSpacing"/>
        <w:ind w:firstLine="720"/>
        <w:jc w:val="both"/>
      </w:pPr>
      <w:r>
        <w:t xml:space="preserve">(1)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1.320,00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3B47E7D1" w14:textId="45702A57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baca</w:t>
      </w:r>
      <w:proofErr w:type="spellEnd"/>
      <w:r>
        <w:t xml:space="preserve"> </w:t>
      </w:r>
      <w:proofErr w:type="spellStart"/>
      <w:r>
        <w:t>opuške</w:t>
      </w:r>
      <w:proofErr w:type="spellEnd"/>
      <w:r>
        <w:t xml:space="preserve">, </w:t>
      </w:r>
      <w:proofErr w:type="spellStart"/>
      <w:r>
        <w:t>papir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 u more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morsku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11.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alineja</w:t>
      </w:r>
      <w:proofErr w:type="spellEnd"/>
      <w:r>
        <w:t xml:space="preserve"> 1.),</w:t>
      </w:r>
    </w:p>
    <w:p w14:paraId="5095144B" w14:textId="7B153613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ispušta</w:t>
      </w:r>
      <w:proofErr w:type="spellEnd"/>
      <w:r>
        <w:t xml:space="preserve"> </w:t>
      </w:r>
      <w:proofErr w:type="spellStart"/>
      <w:r>
        <w:t>fekalije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tekućine</w:t>
      </w:r>
      <w:proofErr w:type="spellEnd"/>
      <w:r>
        <w:t xml:space="preserve"> u more (</w:t>
      </w:r>
      <w:proofErr w:type="spellStart"/>
      <w:r>
        <w:t>čl</w:t>
      </w:r>
      <w:proofErr w:type="spellEnd"/>
      <w:r>
        <w:t xml:space="preserve">. 11.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alineja</w:t>
      </w:r>
      <w:proofErr w:type="spellEnd"/>
      <w:r>
        <w:t xml:space="preserve"> 2.),</w:t>
      </w:r>
    </w:p>
    <w:p w14:paraId="02385326" w14:textId="77C87B5F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lastRenderedPageBreak/>
        <w:t>odnosi</w:t>
      </w:r>
      <w:proofErr w:type="spellEnd"/>
      <w:r>
        <w:t xml:space="preserve"> </w:t>
      </w:r>
      <w:proofErr w:type="spellStart"/>
      <w:r>
        <w:t>pijesak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oblutke</w:t>
      </w:r>
      <w:proofErr w:type="spellEnd"/>
      <w:r>
        <w:t xml:space="preserve"> s </w:t>
      </w:r>
      <w:proofErr w:type="spellStart"/>
      <w:r>
        <w:t>morskih</w:t>
      </w:r>
      <w:proofErr w:type="spellEnd"/>
      <w:r>
        <w:t xml:space="preserve"> </w:t>
      </w:r>
      <w:proofErr w:type="spellStart"/>
      <w:r>
        <w:t>plaža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11.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alineja</w:t>
      </w:r>
      <w:proofErr w:type="spellEnd"/>
      <w:r>
        <w:t xml:space="preserve"> 3.),</w:t>
      </w:r>
    </w:p>
    <w:p w14:paraId="45DA7A5F" w14:textId="6131F11B" w:rsidR="00907806" w:rsidRDefault="00907806" w:rsidP="00E32F7D">
      <w:pPr>
        <w:pStyle w:val="NoSpacing"/>
        <w:numPr>
          <w:ilvl w:val="0"/>
          <w:numId w:val="2"/>
        </w:numPr>
        <w:jc w:val="both"/>
      </w:pPr>
      <w:r>
        <w:t xml:space="preserve">se </w:t>
      </w:r>
      <w:proofErr w:type="spellStart"/>
      <w:r>
        <w:t>kreće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po </w:t>
      </w:r>
      <w:proofErr w:type="spellStart"/>
      <w:r>
        <w:t>morskoj</w:t>
      </w:r>
      <w:proofErr w:type="spellEnd"/>
      <w:r>
        <w:t xml:space="preserve"> </w:t>
      </w:r>
      <w:proofErr w:type="spellStart"/>
      <w:r>
        <w:t>plaži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plaži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11.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alineja</w:t>
      </w:r>
      <w:proofErr w:type="spellEnd"/>
      <w:r>
        <w:t xml:space="preserve"> 4.),</w:t>
      </w:r>
    </w:p>
    <w:p w14:paraId="699576BD" w14:textId="53FB93EA" w:rsidR="00907806" w:rsidRDefault="00907806" w:rsidP="00E32F7D">
      <w:pPr>
        <w:pStyle w:val="NoSpacing"/>
        <w:numPr>
          <w:ilvl w:val="0"/>
          <w:numId w:val="2"/>
        </w:numPr>
        <w:jc w:val="both"/>
      </w:pPr>
      <w:r>
        <w:t xml:space="preserve">ne </w:t>
      </w:r>
      <w:proofErr w:type="spellStart"/>
      <w:r>
        <w:t>poduzima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(</w:t>
      </w:r>
      <w:proofErr w:type="spellStart"/>
      <w:r>
        <w:t>čl</w:t>
      </w:r>
      <w:proofErr w:type="spellEnd"/>
      <w:r>
        <w:t xml:space="preserve">. 12. </w:t>
      </w:r>
      <w:proofErr w:type="spellStart"/>
      <w:r>
        <w:t>st.</w:t>
      </w:r>
      <w:proofErr w:type="spellEnd"/>
      <w:r>
        <w:t xml:space="preserve"> 1.),</w:t>
      </w:r>
    </w:p>
    <w:p w14:paraId="25F9148B" w14:textId="7566628E" w:rsidR="00907806" w:rsidRDefault="00907806" w:rsidP="00E32F7D">
      <w:pPr>
        <w:pStyle w:val="NoSpacing"/>
        <w:numPr>
          <w:ilvl w:val="0"/>
          <w:numId w:val="2"/>
        </w:numPr>
        <w:jc w:val="both"/>
      </w:pPr>
      <w:proofErr w:type="spellStart"/>
      <w:r>
        <w:t>održava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ostavlja</w:t>
      </w:r>
      <w:proofErr w:type="spellEnd"/>
      <w:r>
        <w:t xml:space="preserve"> </w:t>
      </w:r>
      <w:proofErr w:type="spellStart"/>
      <w:r>
        <w:t>brodice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plažama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13. </w:t>
      </w:r>
      <w:proofErr w:type="spellStart"/>
      <w:r>
        <w:t>st.</w:t>
      </w:r>
      <w:proofErr w:type="spellEnd"/>
      <w:r>
        <w:t xml:space="preserve"> 1.),</w:t>
      </w:r>
    </w:p>
    <w:p w14:paraId="5F95D0D7" w14:textId="73DFC6A9" w:rsidR="00907806" w:rsidRDefault="00907806" w:rsidP="00E32F7D">
      <w:pPr>
        <w:pStyle w:val="NoSpacing"/>
        <w:numPr>
          <w:ilvl w:val="0"/>
          <w:numId w:val="2"/>
        </w:numPr>
        <w:jc w:val="both"/>
      </w:pPr>
      <w:r>
        <w:t xml:space="preserve">ne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</w:t>
      </w:r>
      <w:proofErr w:type="spellStart"/>
      <w:r>
        <w:t>redara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17. </w:t>
      </w:r>
      <w:proofErr w:type="spellStart"/>
      <w:r>
        <w:t>st.</w:t>
      </w:r>
      <w:proofErr w:type="spellEnd"/>
      <w:r>
        <w:t xml:space="preserve"> 1., </w:t>
      </w:r>
      <w:proofErr w:type="spellStart"/>
      <w:r>
        <w:t>čl</w:t>
      </w:r>
      <w:proofErr w:type="spellEnd"/>
      <w:r>
        <w:t>. 18.).</w:t>
      </w:r>
    </w:p>
    <w:p w14:paraId="1179B8BA" w14:textId="77777777" w:rsidR="00907806" w:rsidRDefault="00907806" w:rsidP="00907806">
      <w:pPr>
        <w:pStyle w:val="NoSpacing"/>
        <w:jc w:val="both"/>
      </w:pPr>
    </w:p>
    <w:p w14:paraId="05B06B46" w14:textId="77777777" w:rsidR="00907806" w:rsidRDefault="00907806" w:rsidP="00E32F7D">
      <w:pPr>
        <w:pStyle w:val="NoSpacing"/>
        <w:ind w:firstLine="360"/>
        <w:jc w:val="both"/>
      </w:pPr>
      <w:r>
        <w:t xml:space="preserve">(2)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265,00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odgovornu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u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počini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>.</w:t>
      </w:r>
    </w:p>
    <w:p w14:paraId="5C101CA4" w14:textId="77777777" w:rsidR="00907806" w:rsidRDefault="00907806" w:rsidP="00907806">
      <w:pPr>
        <w:pStyle w:val="NoSpacing"/>
        <w:jc w:val="both"/>
      </w:pPr>
    </w:p>
    <w:p w14:paraId="7127B2F7" w14:textId="77777777" w:rsidR="00907806" w:rsidRDefault="00907806" w:rsidP="00E32F7D">
      <w:pPr>
        <w:pStyle w:val="NoSpacing"/>
        <w:ind w:firstLine="360"/>
        <w:jc w:val="both"/>
      </w:pPr>
      <w:r>
        <w:t xml:space="preserve">(3)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660,00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obrtnika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samostalnu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koji je </w:t>
      </w:r>
      <w:proofErr w:type="spellStart"/>
      <w:r>
        <w:t>počinila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njezina</w:t>
      </w:r>
      <w:proofErr w:type="spellEnd"/>
      <w:r>
        <w:t xml:space="preserve"> </w:t>
      </w:r>
      <w:proofErr w:type="spellStart"/>
      <w:r>
        <w:t>obrta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samostalne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1B09A372" w14:textId="77777777" w:rsidR="00907806" w:rsidRDefault="00907806" w:rsidP="00907806">
      <w:pPr>
        <w:pStyle w:val="NoSpacing"/>
        <w:jc w:val="both"/>
      </w:pPr>
    </w:p>
    <w:p w14:paraId="5BD00DAD" w14:textId="77777777" w:rsidR="00907806" w:rsidRDefault="00907806" w:rsidP="00E32F7D">
      <w:pPr>
        <w:pStyle w:val="NoSpacing"/>
        <w:ind w:firstLine="360"/>
        <w:jc w:val="both"/>
      </w:pPr>
      <w:r>
        <w:t xml:space="preserve">(4)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265,00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kaznit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>.</w:t>
      </w:r>
    </w:p>
    <w:p w14:paraId="57A987B4" w14:textId="77777777" w:rsidR="00907806" w:rsidRDefault="00907806" w:rsidP="00907806">
      <w:pPr>
        <w:pStyle w:val="NoSpacing"/>
        <w:jc w:val="both"/>
      </w:pPr>
    </w:p>
    <w:p w14:paraId="1DC7E6C6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r w:rsidRPr="00E32F7D">
        <w:rPr>
          <w:b/>
          <w:bCs/>
        </w:rPr>
        <w:t>VI. PRIJELAZNE I ZAVRŠNE ODREDBE</w:t>
      </w:r>
    </w:p>
    <w:p w14:paraId="18ED005D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</w:p>
    <w:p w14:paraId="5733BFBC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20.</w:t>
      </w:r>
    </w:p>
    <w:p w14:paraId="774F61DD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</w:p>
    <w:p w14:paraId="3B6A61EF" w14:textId="77777777" w:rsidR="00907806" w:rsidRDefault="00907806" w:rsidP="00E32F7D">
      <w:pPr>
        <w:pStyle w:val="NoSpacing"/>
        <w:ind w:firstLine="720"/>
        <w:jc w:val="both"/>
      </w:pPr>
      <w:r>
        <w:t xml:space="preserve">Na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primjenjivat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>.</w:t>
      </w:r>
    </w:p>
    <w:p w14:paraId="7B3BD108" w14:textId="77777777" w:rsidR="00907806" w:rsidRDefault="00907806" w:rsidP="00907806">
      <w:pPr>
        <w:pStyle w:val="NoSpacing"/>
        <w:jc w:val="both"/>
      </w:pPr>
    </w:p>
    <w:p w14:paraId="40CF1D7D" w14:textId="77777777" w:rsidR="00907806" w:rsidRPr="00E32F7D" w:rsidRDefault="00907806" w:rsidP="00E32F7D">
      <w:pPr>
        <w:pStyle w:val="NoSpacing"/>
        <w:jc w:val="center"/>
        <w:rPr>
          <w:b/>
          <w:bCs/>
        </w:rPr>
      </w:pPr>
      <w:proofErr w:type="spellStart"/>
      <w:r w:rsidRPr="00E32F7D">
        <w:rPr>
          <w:b/>
          <w:bCs/>
        </w:rPr>
        <w:t>Članak</w:t>
      </w:r>
      <w:proofErr w:type="spellEnd"/>
      <w:r w:rsidRPr="00E32F7D">
        <w:rPr>
          <w:b/>
          <w:bCs/>
        </w:rPr>
        <w:t xml:space="preserve"> 21.</w:t>
      </w:r>
    </w:p>
    <w:p w14:paraId="64AB085E" w14:textId="77777777" w:rsidR="00907806" w:rsidRDefault="00907806" w:rsidP="00907806">
      <w:pPr>
        <w:pStyle w:val="NoSpacing"/>
        <w:jc w:val="both"/>
      </w:pPr>
    </w:p>
    <w:p w14:paraId="106CF4B0" w14:textId="77777777" w:rsidR="00907806" w:rsidRDefault="00907806" w:rsidP="00E32F7D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osmoga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''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3EF3C50D" w14:textId="77777777" w:rsidR="00907806" w:rsidRDefault="00907806" w:rsidP="00907806">
      <w:pPr>
        <w:pStyle w:val="NoSpacing"/>
        <w:jc w:val="both"/>
      </w:pPr>
    </w:p>
    <w:p w14:paraId="28DB57A5" w14:textId="77777777" w:rsidR="00907806" w:rsidRPr="00E32F7D" w:rsidRDefault="00907806" w:rsidP="00E32F7D">
      <w:pPr>
        <w:pStyle w:val="NoSpacing"/>
        <w:jc w:val="center"/>
        <w:rPr>
          <w:b/>
          <w:bCs/>
          <w:i/>
          <w:iCs/>
        </w:rPr>
      </w:pPr>
      <w:r w:rsidRPr="00E32F7D">
        <w:rPr>
          <w:b/>
          <w:bCs/>
          <w:i/>
          <w:iCs/>
        </w:rPr>
        <w:t>REPUBLIKA HRVATSKA</w:t>
      </w:r>
    </w:p>
    <w:p w14:paraId="01BE1935" w14:textId="77777777" w:rsidR="00907806" w:rsidRPr="00E32F7D" w:rsidRDefault="00907806" w:rsidP="00E32F7D">
      <w:pPr>
        <w:pStyle w:val="NoSpacing"/>
        <w:jc w:val="center"/>
        <w:rPr>
          <w:b/>
          <w:bCs/>
          <w:i/>
          <w:iCs/>
        </w:rPr>
      </w:pPr>
      <w:r w:rsidRPr="00E32F7D">
        <w:rPr>
          <w:b/>
          <w:bCs/>
          <w:i/>
          <w:iCs/>
        </w:rPr>
        <w:t>SPLITSKO-DALMATINSKA ŽUPANIJA</w:t>
      </w:r>
    </w:p>
    <w:p w14:paraId="74D9A592" w14:textId="77777777" w:rsidR="00907806" w:rsidRPr="00E32F7D" w:rsidRDefault="00907806" w:rsidP="00E32F7D">
      <w:pPr>
        <w:pStyle w:val="NoSpacing"/>
        <w:jc w:val="center"/>
        <w:rPr>
          <w:b/>
          <w:bCs/>
          <w:i/>
          <w:iCs/>
        </w:rPr>
      </w:pPr>
      <w:r w:rsidRPr="00E32F7D">
        <w:rPr>
          <w:b/>
          <w:bCs/>
          <w:i/>
          <w:iCs/>
        </w:rPr>
        <w:t>GRAD HVAR</w:t>
      </w:r>
    </w:p>
    <w:p w14:paraId="5CB1CF65" w14:textId="77777777" w:rsidR="00907806" w:rsidRPr="00E32F7D" w:rsidRDefault="00907806" w:rsidP="00E32F7D">
      <w:pPr>
        <w:pStyle w:val="NoSpacing"/>
        <w:jc w:val="center"/>
        <w:rPr>
          <w:b/>
          <w:bCs/>
          <w:i/>
          <w:iCs/>
        </w:rPr>
      </w:pPr>
      <w:r w:rsidRPr="00E32F7D">
        <w:rPr>
          <w:b/>
          <w:bCs/>
          <w:i/>
          <w:iCs/>
        </w:rPr>
        <w:t>GRADSKO VIJEĆE</w:t>
      </w:r>
    </w:p>
    <w:p w14:paraId="2C6E421D" w14:textId="77777777" w:rsidR="00907806" w:rsidRDefault="00907806" w:rsidP="00907806">
      <w:pPr>
        <w:pStyle w:val="NoSpacing"/>
        <w:jc w:val="both"/>
      </w:pPr>
    </w:p>
    <w:p w14:paraId="1CEB2602" w14:textId="77777777" w:rsidR="00907806" w:rsidRDefault="00907806" w:rsidP="00907806">
      <w:pPr>
        <w:pStyle w:val="NoSpacing"/>
        <w:jc w:val="both"/>
      </w:pPr>
      <w:r>
        <w:t xml:space="preserve">KLASA: 342-01/23-01/28 </w:t>
      </w:r>
    </w:p>
    <w:p w14:paraId="041DDB8B" w14:textId="77777777" w:rsidR="00907806" w:rsidRDefault="00907806" w:rsidP="00907806">
      <w:pPr>
        <w:pStyle w:val="NoSpacing"/>
        <w:jc w:val="both"/>
      </w:pPr>
      <w:r>
        <w:t>URBROJ: 2181-2/01-02-24-3</w:t>
      </w:r>
    </w:p>
    <w:p w14:paraId="087C1B8C" w14:textId="77777777" w:rsidR="00907806" w:rsidRDefault="00907806" w:rsidP="00907806">
      <w:pPr>
        <w:pStyle w:val="NoSpacing"/>
        <w:jc w:val="both"/>
      </w:pPr>
      <w:r>
        <w:t xml:space="preserve">Hvar, 15. </w:t>
      </w:r>
      <w:proofErr w:type="spellStart"/>
      <w:r>
        <w:t>travanj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1C39783E" w14:textId="77777777" w:rsidR="00907806" w:rsidRDefault="00907806" w:rsidP="00907806">
      <w:pPr>
        <w:pStyle w:val="NoSpacing"/>
        <w:jc w:val="both"/>
      </w:pPr>
    </w:p>
    <w:p w14:paraId="63C6A6B5" w14:textId="2CE5FADB" w:rsidR="00907806" w:rsidRDefault="00E32F7D" w:rsidP="00E32F7D">
      <w:pPr>
        <w:pStyle w:val="NoSpacing"/>
        <w:jc w:val="center"/>
      </w:pPr>
      <w:r>
        <w:t xml:space="preserve">                   </w:t>
      </w:r>
      <w:r w:rsidR="00907806">
        <w:t>PREDSJEDNIK</w:t>
      </w:r>
    </w:p>
    <w:p w14:paraId="56F652D5" w14:textId="20201F9E" w:rsidR="00907806" w:rsidRDefault="00E32F7D" w:rsidP="00E32F7D">
      <w:pPr>
        <w:pStyle w:val="NoSpacing"/>
        <w:jc w:val="center"/>
      </w:pPr>
      <w:r>
        <w:t xml:space="preserve">                </w:t>
      </w:r>
      <w:r w:rsidR="00907806">
        <w:t>GRADSKOG VIJEĆA:</w:t>
      </w:r>
    </w:p>
    <w:p w14:paraId="358E5846" w14:textId="4A9A14A8" w:rsidR="00CA4E3E" w:rsidRDefault="00E32F7D" w:rsidP="00E32F7D">
      <w:pPr>
        <w:pStyle w:val="NoSpacing"/>
        <w:jc w:val="center"/>
      </w:pPr>
      <w:r>
        <w:t xml:space="preserve">                </w:t>
      </w:r>
      <w:r w:rsidR="00907806">
        <w:t xml:space="preserve">Jurica </w:t>
      </w:r>
      <w:proofErr w:type="spellStart"/>
      <w:r w:rsidR="00907806">
        <w:t>Miličić</w:t>
      </w:r>
      <w:proofErr w:type="spellEnd"/>
      <w:r w:rsidR="00907806">
        <w:t xml:space="preserve">  </w:t>
      </w:r>
      <w:proofErr w:type="spellStart"/>
      <w:r w:rsidR="00907806">
        <w:t>mag.iur</w:t>
      </w:r>
      <w:proofErr w:type="spellEnd"/>
      <w:r w:rsidR="00907806">
        <w:t xml:space="preserve">., </w:t>
      </w:r>
      <w:proofErr w:type="spellStart"/>
      <w:r w:rsidR="00907806">
        <w:t>v.r.</w:t>
      </w:r>
      <w:proofErr w:type="spellEnd"/>
    </w:p>
    <w:p w14:paraId="7111E79C" w14:textId="77777777" w:rsidR="00E32F7D" w:rsidRPr="00367A5E" w:rsidRDefault="00E32F7D" w:rsidP="00E32F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7D054FB" w14:textId="77777777" w:rsidR="00E32F7D" w:rsidRDefault="00E32F7D" w:rsidP="00E32F7D">
      <w:pPr>
        <w:pStyle w:val="NoSpacing"/>
        <w:jc w:val="both"/>
      </w:pPr>
    </w:p>
    <w:p w14:paraId="124425F1" w14:textId="77777777" w:rsidR="00533309" w:rsidRDefault="00533309" w:rsidP="00533309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podstavak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 82/15, 118/18, 31/20 </w:t>
      </w:r>
      <w:proofErr w:type="spellStart"/>
      <w:r>
        <w:t>i</w:t>
      </w:r>
      <w:proofErr w:type="spellEnd"/>
      <w:r>
        <w:t xml:space="preserve"> 20/21),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3/15,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5B705AD4" w14:textId="77777777" w:rsidR="00533309" w:rsidRDefault="00533309" w:rsidP="00533309">
      <w:pPr>
        <w:pStyle w:val="NoSpacing"/>
        <w:jc w:val="both"/>
      </w:pPr>
    </w:p>
    <w:p w14:paraId="00594D6A" w14:textId="4333C73C" w:rsidR="00533309" w:rsidRPr="00533309" w:rsidRDefault="00533309" w:rsidP="00533309">
      <w:pPr>
        <w:pStyle w:val="NoSpacing"/>
        <w:jc w:val="center"/>
        <w:rPr>
          <w:b/>
          <w:bCs/>
          <w:sz w:val="24"/>
          <w:szCs w:val="24"/>
        </w:rPr>
      </w:pPr>
      <w:r w:rsidRPr="00533309">
        <w:rPr>
          <w:b/>
          <w:bCs/>
          <w:sz w:val="24"/>
          <w:szCs w:val="24"/>
        </w:rPr>
        <w:t>ANALIZU STANJA</w:t>
      </w:r>
    </w:p>
    <w:p w14:paraId="7CFB792D" w14:textId="346F2928" w:rsidR="00533309" w:rsidRPr="00533309" w:rsidRDefault="00533309" w:rsidP="00533309">
      <w:pPr>
        <w:pStyle w:val="NoSpacing"/>
        <w:jc w:val="center"/>
        <w:rPr>
          <w:b/>
          <w:bCs/>
        </w:rPr>
      </w:pPr>
      <w:proofErr w:type="spellStart"/>
      <w:r w:rsidRPr="00533309">
        <w:rPr>
          <w:b/>
          <w:bCs/>
        </w:rPr>
        <w:t>sustava</w:t>
      </w:r>
      <w:proofErr w:type="spellEnd"/>
      <w:r w:rsidRPr="00533309">
        <w:rPr>
          <w:b/>
          <w:bCs/>
        </w:rPr>
        <w:t xml:space="preserve"> </w:t>
      </w:r>
      <w:proofErr w:type="spellStart"/>
      <w:r w:rsidRPr="00533309">
        <w:rPr>
          <w:b/>
          <w:bCs/>
        </w:rPr>
        <w:t>civilne</w:t>
      </w:r>
      <w:proofErr w:type="spellEnd"/>
      <w:r w:rsidRPr="00533309">
        <w:rPr>
          <w:b/>
          <w:bCs/>
        </w:rPr>
        <w:t xml:space="preserve"> </w:t>
      </w:r>
      <w:proofErr w:type="spellStart"/>
      <w:r w:rsidRPr="00533309">
        <w:rPr>
          <w:b/>
          <w:bCs/>
        </w:rPr>
        <w:t>zaštite</w:t>
      </w:r>
      <w:proofErr w:type="spellEnd"/>
      <w:r w:rsidRPr="00533309">
        <w:rPr>
          <w:b/>
          <w:bCs/>
        </w:rPr>
        <w:t xml:space="preserve"> Grada </w:t>
      </w:r>
      <w:proofErr w:type="spellStart"/>
      <w:r w:rsidRPr="00533309">
        <w:rPr>
          <w:b/>
          <w:bCs/>
        </w:rPr>
        <w:t>Hvara</w:t>
      </w:r>
      <w:proofErr w:type="spellEnd"/>
      <w:r w:rsidRPr="00533309">
        <w:rPr>
          <w:b/>
          <w:bCs/>
        </w:rPr>
        <w:t xml:space="preserve"> u 2023. </w:t>
      </w:r>
      <w:proofErr w:type="spellStart"/>
      <w:r w:rsidRPr="00533309">
        <w:rPr>
          <w:b/>
          <w:bCs/>
        </w:rPr>
        <w:t>godini</w:t>
      </w:r>
      <w:proofErr w:type="spellEnd"/>
    </w:p>
    <w:p w14:paraId="5664B0DA" w14:textId="77777777" w:rsidR="00533309" w:rsidRPr="00533309" w:rsidRDefault="00533309" w:rsidP="00533309">
      <w:pPr>
        <w:pStyle w:val="NoSpacing"/>
        <w:jc w:val="center"/>
        <w:rPr>
          <w:b/>
          <w:bCs/>
        </w:rPr>
      </w:pPr>
    </w:p>
    <w:p w14:paraId="6FE18D02" w14:textId="77777777" w:rsidR="00533309" w:rsidRPr="00533309" w:rsidRDefault="00533309" w:rsidP="00533309">
      <w:pPr>
        <w:pStyle w:val="NoSpacing"/>
        <w:jc w:val="center"/>
        <w:rPr>
          <w:b/>
          <w:bCs/>
        </w:rPr>
      </w:pPr>
      <w:r w:rsidRPr="00533309">
        <w:rPr>
          <w:b/>
          <w:bCs/>
        </w:rPr>
        <w:t>I. UVOD</w:t>
      </w:r>
    </w:p>
    <w:p w14:paraId="3AEB828F" w14:textId="77777777" w:rsidR="00533309" w:rsidRDefault="00533309" w:rsidP="00533309">
      <w:pPr>
        <w:pStyle w:val="NoSpacing"/>
        <w:jc w:val="both"/>
      </w:pPr>
    </w:p>
    <w:p w14:paraId="77FC7319" w14:textId="77777777" w:rsidR="00533309" w:rsidRDefault="00533309" w:rsidP="00533309">
      <w:pPr>
        <w:pStyle w:val="NoSpacing"/>
        <w:ind w:firstLine="720"/>
        <w:jc w:val="both"/>
      </w:pPr>
      <w:proofErr w:type="spellStart"/>
      <w:r>
        <w:t>Civilna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je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organiziranja</w:t>
      </w:r>
      <w:proofErr w:type="spellEnd"/>
      <w:r>
        <w:t xml:space="preserve"> </w:t>
      </w:r>
      <w:proofErr w:type="spellStart"/>
      <w:r>
        <w:t>sudionika</w:t>
      </w:r>
      <w:proofErr w:type="spellEnd"/>
      <w:r>
        <w:t xml:space="preserve">,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u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katastrofama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terorizma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razaranja</w:t>
      </w:r>
      <w:proofErr w:type="spellEnd"/>
      <w:r>
        <w:t xml:space="preserve">. 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organizirati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samoupravnog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učinkovito</w:t>
      </w:r>
      <w:proofErr w:type="spellEnd"/>
      <w:r>
        <w:t xml:space="preserve"> </w:t>
      </w:r>
      <w:proofErr w:type="spellStart"/>
      <w:r>
        <w:t>funkcioniranje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2AD88D67" w14:textId="77777777" w:rsidR="00533309" w:rsidRDefault="00533309" w:rsidP="00533309">
      <w:pPr>
        <w:pStyle w:val="NoSpacing"/>
        <w:jc w:val="both"/>
      </w:pPr>
    </w:p>
    <w:p w14:paraId="50B5840E" w14:textId="77777777" w:rsidR="00533309" w:rsidRDefault="00533309" w:rsidP="00533309">
      <w:pPr>
        <w:pStyle w:val="NoSpacing"/>
        <w:ind w:firstLine="720"/>
        <w:jc w:val="both"/>
      </w:pPr>
      <w:proofErr w:type="spellStart"/>
      <w:r>
        <w:t>Člankom</w:t>
      </w:r>
      <w:proofErr w:type="spellEnd"/>
      <w:r>
        <w:t xml:space="preserve"> 17.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 </w:t>
      </w:r>
      <w:proofErr w:type="spellStart"/>
      <w:r>
        <w:t>broj</w:t>
      </w:r>
      <w:proofErr w:type="spellEnd"/>
      <w:r>
        <w:t xml:space="preserve"> 82/15, 118/18, 31/20, 20/21 ) </w:t>
      </w:r>
      <w:proofErr w:type="spellStart"/>
      <w:r>
        <w:t>definirano</w:t>
      </w:r>
      <w:proofErr w:type="spellEnd"/>
      <w:r>
        <w:t xml:space="preserve"> je da </w:t>
      </w:r>
      <w:proofErr w:type="spellStart"/>
      <w:r>
        <w:t>predstavničko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područne</w:t>
      </w:r>
      <w:proofErr w:type="spellEnd"/>
      <w:r>
        <w:t xml:space="preserve"> (</w:t>
      </w:r>
      <w:proofErr w:type="spellStart"/>
      <w:r>
        <w:t>regionalne</w:t>
      </w:r>
      <w:proofErr w:type="spellEnd"/>
      <w:r>
        <w:t xml:space="preserve">)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godišnju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s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učincima</w:t>
      </w:r>
      <w:proofErr w:type="spellEnd"/>
      <w:r>
        <w:t xml:space="preserve"> za </w:t>
      </w:r>
      <w:proofErr w:type="spellStart"/>
      <w:r>
        <w:t>trogodišnje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razmatraju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usvajaju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14:paraId="5E97EC8B" w14:textId="77777777" w:rsidR="00533309" w:rsidRDefault="00533309" w:rsidP="00533309">
      <w:pPr>
        <w:pStyle w:val="NoSpacing"/>
        <w:jc w:val="both"/>
      </w:pPr>
    </w:p>
    <w:p w14:paraId="055A7A13" w14:textId="77777777" w:rsidR="00533309" w:rsidRPr="00533309" w:rsidRDefault="00533309" w:rsidP="00533309">
      <w:pPr>
        <w:pStyle w:val="NoSpacing"/>
        <w:jc w:val="center"/>
        <w:rPr>
          <w:b/>
          <w:bCs/>
        </w:rPr>
      </w:pPr>
      <w:r w:rsidRPr="00533309">
        <w:rPr>
          <w:b/>
          <w:bCs/>
        </w:rPr>
        <w:t>II.  PREVENTIVNO–PLANSKA DOKUMENTACIJA I ORGANIZIRANJE SNAGA CIVILNE ZAŠTITE</w:t>
      </w:r>
    </w:p>
    <w:p w14:paraId="7B09DBC1" w14:textId="77777777" w:rsidR="00533309" w:rsidRPr="00533309" w:rsidRDefault="00533309" w:rsidP="00533309">
      <w:pPr>
        <w:pStyle w:val="NoSpacing"/>
        <w:jc w:val="center"/>
        <w:rPr>
          <w:b/>
          <w:bCs/>
        </w:rPr>
      </w:pPr>
    </w:p>
    <w:p w14:paraId="44406570" w14:textId="278AADA3" w:rsidR="00533309" w:rsidRPr="00533309" w:rsidRDefault="00533309" w:rsidP="00533309">
      <w:pPr>
        <w:pStyle w:val="NoSpacing"/>
        <w:jc w:val="center"/>
        <w:rPr>
          <w:b/>
          <w:bCs/>
        </w:rPr>
      </w:pPr>
      <w:proofErr w:type="spellStart"/>
      <w:r w:rsidRPr="00533309">
        <w:rPr>
          <w:b/>
          <w:bCs/>
        </w:rPr>
        <w:t>Općenito</w:t>
      </w:r>
      <w:proofErr w:type="spellEnd"/>
    </w:p>
    <w:p w14:paraId="758049EF" w14:textId="77777777" w:rsidR="00533309" w:rsidRDefault="00533309" w:rsidP="00533309">
      <w:pPr>
        <w:pStyle w:val="NoSpacing"/>
        <w:jc w:val="both"/>
      </w:pPr>
    </w:p>
    <w:p w14:paraId="55A14444" w14:textId="77777777" w:rsidR="00533309" w:rsidRDefault="00533309" w:rsidP="00533309">
      <w:pPr>
        <w:pStyle w:val="NoSpacing"/>
        <w:ind w:firstLine="720"/>
        <w:jc w:val="both"/>
      </w:pPr>
      <w:proofErr w:type="spellStart"/>
      <w:r>
        <w:t>Sustav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organiziran</w:t>
      </w:r>
      <w:proofErr w:type="spellEnd"/>
      <w:r>
        <w:t xml:space="preserve"> je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, a od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organizirati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toga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važećih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donesenih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važećih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.</w:t>
      </w:r>
    </w:p>
    <w:p w14:paraId="26C4DB04" w14:textId="77777777" w:rsidR="00533309" w:rsidRDefault="00533309" w:rsidP="00533309">
      <w:pPr>
        <w:pStyle w:val="NoSpacing"/>
        <w:jc w:val="both"/>
      </w:pPr>
    </w:p>
    <w:p w14:paraId="6912FB06" w14:textId="77777777" w:rsidR="00533309" w:rsidRDefault="00533309" w:rsidP="00533309">
      <w:pPr>
        <w:pStyle w:val="NoSpacing"/>
        <w:ind w:firstLine="720"/>
        <w:jc w:val="both"/>
      </w:pPr>
      <w:r>
        <w:t xml:space="preserve">Grad Hvar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:</w:t>
      </w:r>
    </w:p>
    <w:p w14:paraId="1834F577" w14:textId="77777777" w:rsidR="00533309" w:rsidRDefault="00533309" w:rsidP="00533309">
      <w:pPr>
        <w:pStyle w:val="NoSpacing"/>
        <w:jc w:val="both"/>
      </w:pPr>
    </w:p>
    <w:p w14:paraId="42B9995E" w14:textId="77777777" w:rsidR="00533309" w:rsidRDefault="00533309" w:rsidP="00533309">
      <w:pPr>
        <w:pStyle w:val="NoSpacing"/>
        <w:ind w:firstLine="720"/>
        <w:jc w:val="both"/>
      </w:pPr>
      <w:r>
        <w:t xml:space="preserve">1.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imenovao</w:t>
      </w:r>
      <w:proofErr w:type="spellEnd"/>
      <w:r>
        <w:t xml:space="preserve"> je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Stožer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Rješenje</w:t>
      </w:r>
      <w:proofErr w:type="spellEnd"/>
      <w:r>
        <w:t xml:space="preserve"> je </w:t>
      </w:r>
      <w:proofErr w:type="spellStart"/>
      <w:r>
        <w:t>objavljeno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3/18.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konstatirati</w:t>
      </w:r>
      <w:proofErr w:type="spellEnd"/>
      <w:r>
        <w:t xml:space="preserve"> da je </w:t>
      </w:r>
      <w:proofErr w:type="spellStart"/>
      <w:r>
        <w:t>Stožer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28.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spašavanju</w:t>
      </w:r>
      <w:proofErr w:type="spellEnd"/>
      <w:r>
        <w:t xml:space="preserve">  («</w:t>
      </w:r>
      <w:proofErr w:type="spellStart"/>
      <w:r>
        <w:t>Narodne</w:t>
      </w:r>
      <w:proofErr w:type="spellEnd"/>
      <w:r>
        <w:t xml:space="preserve"> novine» 174/04, 79/07, 39/09 </w:t>
      </w:r>
      <w:proofErr w:type="spellStart"/>
      <w:r>
        <w:t>i</w:t>
      </w:r>
      <w:proofErr w:type="spellEnd"/>
      <w:r>
        <w:t xml:space="preserve"> 127/10)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mobilizaciji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djelovanju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novine, </w:t>
      </w:r>
      <w:proofErr w:type="spellStart"/>
      <w:r>
        <w:t>broj</w:t>
      </w:r>
      <w:proofErr w:type="spellEnd"/>
      <w:r>
        <w:t>: 69/16</w:t>
      </w:r>
    </w:p>
    <w:p w14:paraId="653D7B65" w14:textId="77777777" w:rsidR="00533309" w:rsidRDefault="00533309" w:rsidP="00533309">
      <w:pPr>
        <w:pStyle w:val="NoSpacing"/>
        <w:jc w:val="both"/>
      </w:pPr>
    </w:p>
    <w:p w14:paraId="02B3C024" w14:textId="32BBECBF" w:rsidR="00533309" w:rsidRDefault="00533309" w:rsidP="00533309">
      <w:pPr>
        <w:pStyle w:val="NoSpacing"/>
        <w:numPr>
          <w:ilvl w:val="1"/>
          <w:numId w:val="24"/>
        </w:numPr>
        <w:jc w:val="both"/>
      </w:pPr>
      <w:r>
        <w:t xml:space="preserve">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izrađenu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procijene</w:t>
      </w:r>
      <w:proofErr w:type="spellEnd"/>
      <w:r>
        <w:t xml:space="preserve"> </w:t>
      </w:r>
      <w:proofErr w:type="spellStart"/>
      <w:r>
        <w:t>izrađen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ažurirati</w:t>
      </w:r>
      <w:proofErr w:type="spellEnd"/>
      <w:r>
        <w:t xml:space="preserve">, </w:t>
      </w:r>
      <w:proofErr w:type="spellStart"/>
      <w:r>
        <w:t>uskladiti</w:t>
      </w:r>
      <w:proofErr w:type="spellEnd"/>
      <w:r>
        <w:t xml:space="preserve"> s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4DECE83" w14:textId="77777777" w:rsidR="00533309" w:rsidRDefault="00533309" w:rsidP="00533309">
      <w:pPr>
        <w:pStyle w:val="NoSpacing"/>
        <w:jc w:val="both"/>
      </w:pPr>
    </w:p>
    <w:p w14:paraId="32A56297" w14:textId="6B46546B" w:rsidR="00533309" w:rsidRDefault="00533309" w:rsidP="00533309">
      <w:pPr>
        <w:pStyle w:val="NoSpacing"/>
        <w:numPr>
          <w:ilvl w:val="1"/>
          <w:numId w:val="24"/>
        </w:numPr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donijelo</w:t>
      </w:r>
      <w:proofErr w:type="spellEnd"/>
      <w:r>
        <w:t xml:space="preserve"> je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,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katastrofa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</w:p>
    <w:p w14:paraId="0DC41406" w14:textId="77777777" w:rsidR="00533309" w:rsidRDefault="00533309" w:rsidP="00533309">
      <w:pPr>
        <w:pStyle w:val="NoSpacing"/>
        <w:jc w:val="both"/>
      </w:pPr>
    </w:p>
    <w:p w14:paraId="3640E380" w14:textId="042174E0" w:rsidR="00533309" w:rsidRDefault="00533309" w:rsidP="00533309">
      <w:pPr>
        <w:pStyle w:val="NoSpacing"/>
        <w:numPr>
          <w:ilvl w:val="1"/>
          <w:numId w:val="24"/>
        </w:numPr>
        <w:jc w:val="both"/>
      </w:pPr>
      <w:r>
        <w:t xml:space="preserve">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Operativni</w:t>
      </w:r>
      <w:proofErr w:type="spellEnd"/>
      <w:r>
        <w:t xml:space="preserve"> plan </w:t>
      </w:r>
      <w:proofErr w:type="spellStart"/>
      <w:r>
        <w:t>evakuacije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turista.</w:t>
      </w:r>
    </w:p>
    <w:p w14:paraId="72647D9D" w14:textId="77777777" w:rsidR="00533309" w:rsidRDefault="00533309" w:rsidP="00533309">
      <w:pPr>
        <w:pStyle w:val="NoSpacing"/>
        <w:jc w:val="both"/>
      </w:pPr>
    </w:p>
    <w:p w14:paraId="1433E141" w14:textId="128D6D59" w:rsidR="00533309" w:rsidRDefault="00533309" w:rsidP="00533309">
      <w:pPr>
        <w:pStyle w:val="NoSpacing"/>
        <w:numPr>
          <w:ilvl w:val="1"/>
          <w:numId w:val="24"/>
        </w:numPr>
        <w:jc w:val="both"/>
      </w:pPr>
      <w:proofErr w:type="spellStart"/>
      <w:r>
        <w:t>Nastavljena</w:t>
      </w:r>
      <w:proofErr w:type="spellEnd"/>
      <w:r>
        <w:t xml:space="preserve"> je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Aero-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Agera</w:t>
      </w:r>
      <w:proofErr w:type="spellEnd"/>
      <w:r>
        <w:t xml:space="preserve"> – </w:t>
      </w:r>
      <w:proofErr w:type="spellStart"/>
      <w:r>
        <w:t>Starog</w:t>
      </w:r>
      <w:proofErr w:type="spellEnd"/>
      <w:r>
        <w:t xml:space="preserve"> Grada </w:t>
      </w:r>
      <w:proofErr w:type="spellStart"/>
      <w:r>
        <w:t>i</w:t>
      </w:r>
      <w:proofErr w:type="spellEnd"/>
      <w:r>
        <w:t xml:space="preserve"> DVD-a Hvar </w:t>
      </w:r>
      <w:proofErr w:type="spellStart"/>
      <w:r>
        <w:t>vezano</w:t>
      </w:r>
      <w:proofErr w:type="spellEnd"/>
      <w:r>
        <w:t xml:space="preserve"> 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požarnu</w:t>
      </w:r>
      <w:proofErr w:type="spellEnd"/>
      <w:r>
        <w:t xml:space="preserve"> </w:t>
      </w:r>
      <w:proofErr w:type="spellStart"/>
      <w:r>
        <w:t>dojavu</w:t>
      </w:r>
      <w:proofErr w:type="spellEnd"/>
      <w:r>
        <w:t xml:space="preserve">. Tako da se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panoramski</w:t>
      </w:r>
      <w:proofErr w:type="spellEnd"/>
      <w:r>
        <w:t xml:space="preserve"> </w:t>
      </w:r>
      <w:proofErr w:type="spellStart"/>
      <w:r>
        <w:t>letovi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posvećuje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protupožarnom</w:t>
      </w:r>
      <w:proofErr w:type="spellEnd"/>
      <w:r>
        <w:t xml:space="preserve"> </w:t>
      </w:r>
      <w:proofErr w:type="spellStart"/>
      <w:r>
        <w:t>osmatranju</w:t>
      </w:r>
      <w:proofErr w:type="spellEnd"/>
      <w:r>
        <w:t xml:space="preserve">. </w:t>
      </w:r>
    </w:p>
    <w:p w14:paraId="25553FC6" w14:textId="77777777" w:rsidR="00533309" w:rsidRDefault="00533309" w:rsidP="00533309">
      <w:pPr>
        <w:pStyle w:val="NoSpacing"/>
        <w:jc w:val="both"/>
      </w:pPr>
    </w:p>
    <w:p w14:paraId="527C5B81" w14:textId="56A8BD1B" w:rsidR="00533309" w:rsidRDefault="00533309" w:rsidP="00533309">
      <w:pPr>
        <w:pStyle w:val="NoSpacing"/>
        <w:numPr>
          <w:ilvl w:val="1"/>
          <w:numId w:val="24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"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</w:t>
      </w:r>
      <w:proofErr w:type="spellStart"/>
      <w:r>
        <w:t>d.o.o</w:t>
      </w:r>
      <w:proofErr w:type="spellEnd"/>
      <w:r>
        <w:t xml:space="preserve">" u 2023.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je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moru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Policijskom</w:t>
      </w:r>
      <w:proofErr w:type="spellEnd"/>
      <w:r>
        <w:t xml:space="preserve"> </w:t>
      </w:r>
      <w:proofErr w:type="spellStart"/>
      <w:r>
        <w:t>postajom</w:t>
      </w:r>
      <w:proofErr w:type="spellEnd"/>
      <w:r>
        <w:t xml:space="preserve"> Hvar, </w:t>
      </w:r>
      <w:proofErr w:type="spellStart"/>
      <w:r>
        <w:t>Lučkom</w:t>
      </w:r>
      <w:proofErr w:type="spellEnd"/>
      <w:r>
        <w:t xml:space="preserve"> </w:t>
      </w:r>
      <w:proofErr w:type="spellStart"/>
      <w:r>
        <w:t>kapetanijom</w:t>
      </w:r>
      <w:proofErr w:type="spellEnd"/>
      <w:r>
        <w:t xml:space="preserve">, </w:t>
      </w:r>
      <w:proofErr w:type="spellStart"/>
      <w:r>
        <w:t>Dobrovoljnim</w:t>
      </w:r>
      <w:proofErr w:type="spellEnd"/>
      <w:r>
        <w:t xml:space="preserve"> </w:t>
      </w:r>
      <w:proofErr w:type="spellStart"/>
      <w:r>
        <w:t>vatrogasnim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„Hvar“. </w:t>
      </w:r>
      <w:proofErr w:type="spellStart"/>
      <w:r>
        <w:t>Ukupno</w:t>
      </w:r>
      <w:proofErr w:type="spellEnd"/>
      <w:r>
        <w:t xml:space="preserve"> 32 </w:t>
      </w:r>
      <w:proofErr w:type="spellStart"/>
      <w:r>
        <w:t>intervencija</w:t>
      </w:r>
      <w:proofErr w:type="spellEnd"/>
      <w:r>
        <w:t xml:space="preserve">, od toga 8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24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manjeg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. </w:t>
      </w:r>
      <w:proofErr w:type="spellStart"/>
      <w:r>
        <w:t>Događaju</w:t>
      </w:r>
      <w:proofErr w:type="spellEnd"/>
      <w:r>
        <w:t xml:space="preserve"> se </w:t>
      </w:r>
      <w:proofErr w:type="spellStart"/>
      <w:r>
        <w:t>operacije</w:t>
      </w:r>
      <w:proofErr w:type="spellEnd"/>
      <w:r>
        <w:t xml:space="preserve"> </w:t>
      </w:r>
      <w:proofErr w:type="spellStart"/>
      <w:r>
        <w:t>složenijeg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požar</w:t>
      </w:r>
      <w:proofErr w:type="spellEnd"/>
      <w:r>
        <w:t xml:space="preserve">, </w:t>
      </w:r>
      <w:proofErr w:type="spellStart"/>
      <w:r>
        <w:t>nasukavanja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djelovanjem</w:t>
      </w:r>
      <w:proofErr w:type="spellEnd"/>
      <w:r>
        <w:t xml:space="preserve"> </w:t>
      </w:r>
      <w:proofErr w:type="spellStart"/>
      <w:r>
        <w:t>spomenutih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rješava</w:t>
      </w:r>
      <w:proofErr w:type="spellEnd"/>
      <w:r>
        <w:t>.</w:t>
      </w:r>
    </w:p>
    <w:p w14:paraId="07CF5622" w14:textId="77777777" w:rsidR="00533309" w:rsidRDefault="00533309" w:rsidP="00533309">
      <w:pPr>
        <w:pStyle w:val="NoSpacing"/>
        <w:jc w:val="both"/>
      </w:pPr>
    </w:p>
    <w:p w14:paraId="382809E7" w14:textId="226BA37B" w:rsidR="00533309" w:rsidRDefault="00533309" w:rsidP="00533309">
      <w:pPr>
        <w:pStyle w:val="NoSpacing"/>
        <w:numPr>
          <w:ilvl w:val="1"/>
          <w:numId w:val="24"/>
        </w:numPr>
        <w:jc w:val="both"/>
      </w:pPr>
      <w:r>
        <w:t xml:space="preserve">S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 d.o.o., </w:t>
      </w:r>
      <w:proofErr w:type="spellStart"/>
      <w:r>
        <w:t>Šumarijom</w:t>
      </w:r>
      <w:proofErr w:type="spellEnd"/>
      <w:r>
        <w:t xml:space="preserve"> Hvar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planom</w:t>
      </w:r>
      <w:proofErr w:type="spellEnd"/>
      <w:r>
        <w:t xml:space="preserve"> 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probijanja</w:t>
      </w:r>
      <w:proofErr w:type="spellEnd"/>
      <w:r>
        <w:t xml:space="preserve"> </w:t>
      </w:r>
      <w:proofErr w:type="spellStart"/>
      <w:r>
        <w:t>protupožarnih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, </w:t>
      </w:r>
      <w:proofErr w:type="spellStart"/>
      <w:r>
        <w:t>obavljeni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 </w:t>
      </w:r>
      <w:proofErr w:type="spellStart"/>
      <w:r>
        <w:t>putova</w:t>
      </w:r>
      <w:proofErr w:type="spellEnd"/>
      <w:r>
        <w:t xml:space="preserve">  u </w:t>
      </w:r>
      <w:proofErr w:type="spellStart"/>
      <w:r>
        <w:t>manjem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,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. Isto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inicijativom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asfaltirano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betonirano</w:t>
      </w:r>
      <w:proofErr w:type="spellEnd"/>
      <w:r>
        <w:t xml:space="preserve"> </w:t>
      </w:r>
      <w:proofErr w:type="spellStart"/>
      <w:r>
        <w:t>približno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200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protupožarnih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kvalitetnija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>.</w:t>
      </w:r>
    </w:p>
    <w:p w14:paraId="7310BB8E" w14:textId="77777777" w:rsidR="00533309" w:rsidRDefault="00533309" w:rsidP="00533309">
      <w:pPr>
        <w:pStyle w:val="NoSpacing"/>
        <w:jc w:val="both"/>
      </w:pPr>
    </w:p>
    <w:p w14:paraId="63F83237" w14:textId="166B6407" w:rsidR="00533309" w:rsidRDefault="00533309" w:rsidP="00533309">
      <w:pPr>
        <w:pStyle w:val="NoSpacing"/>
        <w:numPr>
          <w:ilvl w:val="1"/>
          <w:numId w:val="24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opskrbom</w:t>
      </w:r>
      <w:proofErr w:type="spellEnd"/>
      <w:r>
        <w:t xml:space="preserve"> </w:t>
      </w:r>
      <w:proofErr w:type="spellStart"/>
      <w:r>
        <w:t>pitkom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gašenje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je dobra. Na  </w:t>
      </w:r>
      <w:proofErr w:type="spellStart"/>
      <w:r>
        <w:t>dionici</w:t>
      </w:r>
      <w:proofErr w:type="spellEnd"/>
      <w:r>
        <w:t xml:space="preserve">  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Nedjelja</w:t>
      </w:r>
      <w:proofErr w:type="spellEnd"/>
      <w:r>
        <w:t xml:space="preserve"> – </w:t>
      </w:r>
      <w:proofErr w:type="spellStart"/>
      <w:r>
        <w:t>Dubovica</w:t>
      </w:r>
      <w:proofErr w:type="spellEnd"/>
      <w:r>
        <w:t xml:space="preserve">, </w:t>
      </w:r>
      <w:proofErr w:type="spellStart"/>
      <w:r>
        <w:t>dionici</w:t>
      </w:r>
      <w:proofErr w:type="spellEnd"/>
      <w:r>
        <w:t xml:space="preserve"> </w:t>
      </w:r>
      <w:proofErr w:type="spellStart"/>
      <w:r>
        <w:t>protupožarnog</w:t>
      </w:r>
      <w:proofErr w:type="spellEnd"/>
      <w:r>
        <w:t xml:space="preserve"> puta, </w:t>
      </w:r>
      <w:proofErr w:type="spellStart"/>
      <w:r>
        <w:t>proveden</w:t>
      </w:r>
      <w:proofErr w:type="spellEnd"/>
      <w:r>
        <w:t xml:space="preserve"> je </w:t>
      </w:r>
      <w:proofErr w:type="spellStart"/>
      <w:r>
        <w:t>rezervni</w:t>
      </w:r>
      <w:proofErr w:type="spellEnd"/>
      <w:r>
        <w:t xml:space="preserve"> </w:t>
      </w:r>
      <w:proofErr w:type="spellStart"/>
      <w:r>
        <w:t>opskrbni</w:t>
      </w:r>
      <w:proofErr w:type="spellEnd"/>
      <w:r>
        <w:t xml:space="preserve"> </w:t>
      </w:r>
      <w:proofErr w:type="spellStart"/>
      <w:r>
        <w:t>cjevovod</w:t>
      </w:r>
      <w:proofErr w:type="spellEnd"/>
      <w:r>
        <w:t xml:space="preserve"> za Grad Hvar, </w:t>
      </w:r>
      <w:proofErr w:type="spellStart"/>
      <w:r>
        <w:t>naselje</w:t>
      </w:r>
      <w:proofErr w:type="spellEnd"/>
      <w:r>
        <w:t xml:space="preserve"> </w:t>
      </w:r>
      <w:proofErr w:type="spellStart"/>
      <w:r>
        <w:t>Milnu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Zaraće</w:t>
      </w:r>
      <w:proofErr w:type="spellEnd"/>
      <w:r>
        <w:t xml:space="preserve"> u </w:t>
      </w:r>
      <w:proofErr w:type="spellStart"/>
      <w:r>
        <w:t>dužini</w:t>
      </w:r>
      <w:proofErr w:type="spellEnd"/>
      <w:r>
        <w:t xml:space="preserve"> 2.000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priključak</w:t>
      </w:r>
      <w:proofErr w:type="spellEnd"/>
      <w:r>
        <w:t xml:space="preserve"> za </w:t>
      </w:r>
      <w:proofErr w:type="spellStart"/>
      <w:r>
        <w:t>eventualnu</w:t>
      </w:r>
      <w:proofErr w:type="spellEnd"/>
      <w:r>
        <w:t xml:space="preserve"> </w:t>
      </w:r>
      <w:proofErr w:type="spellStart"/>
      <w:r>
        <w:t>protupožarnu</w:t>
      </w:r>
      <w:proofErr w:type="spellEnd"/>
      <w:r>
        <w:t xml:space="preserve"> </w:t>
      </w:r>
      <w:proofErr w:type="spellStart"/>
      <w:r>
        <w:t>intervenciju</w:t>
      </w:r>
      <w:proofErr w:type="spellEnd"/>
      <w:r>
        <w:t xml:space="preserve"> </w:t>
      </w:r>
    </w:p>
    <w:p w14:paraId="43AB5D18" w14:textId="30E918D1" w:rsidR="00533309" w:rsidRDefault="00533309" w:rsidP="00533309">
      <w:pPr>
        <w:pStyle w:val="NoSpacing"/>
        <w:ind w:firstLine="144"/>
        <w:jc w:val="both"/>
      </w:pPr>
    </w:p>
    <w:p w14:paraId="201F37E3" w14:textId="7969CD35" w:rsidR="00533309" w:rsidRDefault="00533309" w:rsidP="00533309">
      <w:pPr>
        <w:pStyle w:val="NoSpacing"/>
        <w:numPr>
          <w:ilvl w:val="1"/>
          <w:numId w:val="24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deponija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Stanišće</w:t>
      </w:r>
      <w:proofErr w:type="spellEnd"/>
      <w:r>
        <w:t xml:space="preserve"> </w:t>
      </w:r>
      <w:proofErr w:type="spellStart"/>
      <w:r>
        <w:t>ocijenjeno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zadovoljavajuće</w:t>
      </w:r>
      <w:proofErr w:type="spellEnd"/>
      <w:r>
        <w:t xml:space="preserve">. </w:t>
      </w:r>
      <w:proofErr w:type="spellStart"/>
      <w:r>
        <w:t>Zahvaljujući</w:t>
      </w:r>
      <w:proofErr w:type="spellEnd"/>
      <w:r>
        <w:t xml:space="preserve"> </w:t>
      </w:r>
      <w:proofErr w:type="spellStart"/>
      <w:r>
        <w:t>kontinuiranom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 </w:t>
      </w:r>
      <w:proofErr w:type="spellStart"/>
      <w:r>
        <w:t>kompaktora</w:t>
      </w:r>
      <w:proofErr w:type="spellEnd"/>
      <w:r>
        <w:t xml:space="preserve">, </w:t>
      </w:r>
      <w:proofErr w:type="spellStart"/>
      <w:r>
        <w:t>količina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odloženog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je </w:t>
      </w:r>
      <w:proofErr w:type="spellStart"/>
      <w:r>
        <w:t>kontrolirana</w:t>
      </w:r>
      <w:proofErr w:type="spellEnd"/>
      <w:r>
        <w:t xml:space="preserve">, </w:t>
      </w:r>
      <w:proofErr w:type="spellStart"/>
      <w:r>
        <w:t>stoga</w:t>
      </w:r>
      <w:proofErr w:type="spellEnd"/>
      <w:r>
        <w:t xml:space="preserve"> se ne </w:t>
      </w:r>
      <w:proofErr w:type="spellStart"/>
      <w:r>
        <w:t>očekuju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započet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. </w:t>
      </w:r>
      <w:proofErr w:type="spellStart"/>
      <w:r>
        <w:t>Ujedno</w:t>
      </w:r>
      <w:proofErr w:type="spellEnd"/>
      <w:r>
        <w:t xml:space="preserve">, </w:t>
      </w:r>
      <w:proofErr w:type="spellStart"/>
      <w:r>
        <w:t>dosadašnje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odvojenog</w:t>
      </w:r>
      <w:proofErr w:type="spellEnd"/>
      <w:r>
        <w:t xml:space="preserve"> </w:t>
      </w:r>
      <w:proofErr w:type="spellStart"/>
      <w:r>
        <w:t>sakupljanja</w:t>
      </w:r>
      <w:proofErr w:type="spellEnd"/>
      <w:r>
        <w:t xml:space="preserve"> </w:t>
      </w:r>
      <w:proofErr w:type="spellStart"/>
      <w:r>
        <w:t>plastične</w:t>
      </w:r>
      <w:proofErr w:type="spellEnd"/>
      <w:r>
        <w:t xml:space="preserve"> </w:t>
      </w:r>
      <w:proofErr w:type="spellStart"/>
      <w:r>
        <w:t>ambalaže</w:t>
      </w:r>
      <w:proofErr w:type="spellEnd"/>
      <w:r>
        <w:t xml:space="preserve">, </w:t>
      </w:r>
      <w:proofErr w:type="spellStart"/>
      <w:r>
        <w:t>metala</w:t>
      </w:r>
      <w:proofErr w:type="spellEnd"/>
      <w:r>
        <w:t xml:space="preserve">, </w:t>
      </w:r>
      <w:proofErr w:type="spellStart"/>
      <w:r>
        <w:t>papira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stakla</w:t>
      </w:r>
      <w:proofErr w:type="spellEnd"/>
      <w:r>
        <w:t xml:space="preserve">, </w:t>
      </w:r>
      <w:proofErr w:type="spellStart"/>
      <w:r>
        <w:t>utjecala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mase </w:t>
      </w:r>
      <w:proofErr w:type="spellStart"/>
      <w:r>
        <w:t>smeća</w:t>
      </w:r>
      <w:proofErr w:type="spellEnd"/>
      <w:r>
        <w:t xml:space="preserve">. 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gospodarenju</w:t>
      </w:r>
      <w:proofErr w:type="spellEnd"/>
      <w:r>
        <w:t xml:space="preserve">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 ( NN 50/17,84/19, 14/20, 31/21, 84/21, 106/22). </w:t>
      </w:r>
    </w:p>
    <w:p w14:paraId="68AFD4F5" w14:textId="77777777" w:rsidR="00533309" w:rsidRDefault="00533309" w:rsidP="00533309">
      <w:pPr>
        <w:pStyle w:val="NoSpacing"/>
        <w:jc w:val="both"/>
      </w:pPr>
    </w:p>
    <w:p w14:paraId="3C899E82" w14:textId="6AF26ECD" w:rsidR="00533309" w:rsidRDefault="00533309" w:rsidP="00533309">
      <w:pPr>
        <w:pStyle w:val="NoSpacing"/>
        <w:numPr>
          <w:ilvl w:val="1"/>
          <w:numId w:val="24"/>
        </w:numPr>
        <w:jc w:val="both"/>
      </w:pPr>
      <w:r>
        <w:t xml:space="preserve">Na </w:t>
      </w:r>
      <w:proofErr w:type="spellStart"/>
      <w:r>
        <w:t>inzistiranje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a u </w:t>
      </w:r>
      <w:proofErr w:type="spellStart"/>
      <w:r>
        <w:t>suradnji</w:t>
      </w:r>
      <w:proofErr w:type="spellEnd"/>
      <w:r>
        <w:t xml:space="preserve"> s HEP-om </w:t>
      </w:r>
      <w:proofErr w:type="spellStart"/>
      <w:r>
        <w:t>promijenjen</w:t>
      </w:r>
      <w:proofErr w:type="spellEnd"/>
      <w:r>
        <w:t xml:space="preserve"> je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dotrajalih</w:t>
      </w:r>
      <w:proofErr w:type="spellEnd"/>
      <w:r>
        <w:t xml:space="preserve"> </w:t>
      </w:r>
      <w:proofErr w:type="spellStart"/>
      <w:r>
        <w:t>drvenih</w:t>
      </w:r>
      <w:proofErr w:type="spellEnd"/>
      <w:r>
        <w:t xml:space="preserve"> </w:t>
      </w:r>
      <w:proofErr w:type="spellStart"/>
      <w:r>
        <w:t>stupova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vršena</w:t>
      </w:r>
      <w:proofErr w:type="spellEnd"/>
      <w:r>
        <w:t xml:space="preserve"> </w:t>
      </w:r>
      <w:proofErr w:type="spellStart"/>
      <w:r>
        <w:t>opskrba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spriječila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izbijanja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a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bio </w:t>
      </w:r>
      <w:proofErr w:type="spellStart"/>
      <w:r>
        <w:t>upravo</w:t>
      </w:r>
      <w:proofErr w:type="spellEnd"/>
      <w:r>
        <w:t xml:space="preserve"> </w:t>
      </w:r>
      <w:proofErr w:type="spellStart"/>
      <w:r>
        <w:t>dotrajalost</w:t>
      </w:r>
      <w:proofErr w:type="spellEnd"/>
      <w:r>
        <w:t xml:space="preserve"> HEP-</w:t>
      </w:r>
      <w:proofErr w:type="spellStart"/>
      <w:r>
        <w:t>ovih</w:t>
      </w:r>
      <w:proofErr w:type="spellEnd"/>
      <w:r>
        <w:t xml:space="preserve"> </w:t>
      </w:r>
      <w:proofErr w:type="spellStart"/>
      <w:r>
        <w:t>stupova</w:t>
      </w:r>
      <w:proofErr w:type="spellEnd"/>
      <w:r>
        <w:t xml:space="preserve"> a </w:t>
      </w:r>
      <w:proofErr w:type="spellStart"/>
      <w:r>
        <w:t>pristupilo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trafostanice</w:t>
      </w:r>
      <w:proofErr w:type="spellEnd"/>
      <w:r>
        <w:t>.</w:t>
      </w:r>
    </w:p>
    <w:p w14:paraId="0692C376" w14:textId="77777777" w:rsidR="00533309" w:rsidRDefault="00533309" w:rsidP="00533309">
      <w:pPr>
        <w:pStyle w:val="NoSpacing"/>
        <w:jc w:val="both"/>
      </w:pPr>
    </w:p>
    <w:p w14:paraId="47613E5D" w14:textId="719194BF" w:rsidR="00533309" w:rsidRDefault="00533309" w:rsidP="00533309">
      <w:pPr>
        <w:pStyle w:val="NoSpacing"/>
        <w:numPr>
          <w:ilvl w:val="1"/>
          <w:numId w:val="24"/>
        </w:numPr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je </w:t>
      </w:r>
      <w:proofErr w:type="spellStart"/>
      <w:r>
        <w:t>Odlukom</w:t>
      </w:r>
      <w:proofErr w:type="spellEnd"/>
      <w:r>
        <w:t xml:space="preserve"> (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4/11 </w:t>
      </w:r>
      <w:proofErr w:type="spellStart"/>
      <w:r>
        <w:t>i</w:t>
      </w:r>
      <w:proofErr w:type="spellEnd"/>
      <w:r>
        <w:t xml:space="preserve"> 4/12 ) dalo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gorskoj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pohranu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78A24DF9" w14:textId="77777777" w:rsidR="00533309" w:rsidRDefault="00533309" w:rsidP="00533309">
      <w:pPr>
        <w:pStyle w:val="NoSpacing"/>
        <w:jc w:val="both"/>
      </w:pPr>
    </w:p>
    <w:p w14:paraId="059641A5" w14:textId="77777777" w:rsidR="00533309" w:rsidRDefault="00533309" w:rsidP="00533309">
      <w:pPr>
        <w:pStyle w:val="NoSpacing"/>
        <w:ind w:firstLine="720"/>
        <w:jc w:val="both"/>
      </w:pPr>
      <w:r>
        <w:t xml:space="preserve">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precizne</w:t>
      </w:r>
      <w:proofErr w:type="spellEnd"/>
      <w:r>
        <w:t xml:space="preserve"> </w:t>
      </w:r>
      <w:proofErr w:type="spellStart"/>
      <w:r>
        <w:t>geografske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u </w:t>
      </w:r>
      <w:proofErr w:type="spellStart"/>
      <w:r>
        <w:t>mjerilu</w:t>
      </w:r>
      <w:proofErr w:type="spellEnd"/>
      <w:r>
        <w:t xml:space="preserve"> 1.25000,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izrađuju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Gorske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>.</w:t>
      </w:r>
    </w:p>
    <w:p w14:paraId="706117E7" w14:textId="77777777" w:rsidR="00533309" w:rsidRDefault="00533309" w:rsidP="00533309">
      <w:pPr>
        <w:pStyle w:val="NoSpacing"/>
        <w:jc w:val="both"/>
      </w:pPr>
    </w:p>
    <w:p w14:paraId="57DEE543" w14:textId="28C050DB" w:rsidR="00533309" w:rsidRDefault="00533309" w:rsidP="00533309">
      <w:pPr>
        <w:pStyle w:val="NoSpacing"/>
        <w:numPr>
          <w:ilvl w:val="1"/>
          <w:numId w:val="24"/>
        </w:numPr>
        <w:jc w:val="both"/>
      </w:pPr>
      <w:r>
        <w:t xml:space="preserve">Kad se </w:t>
      </w:r>
      <w:proofErr w:type="spellStart"/>
      <w:r>
        <w:t>dogodi</w:t>
      </w:r>
      <w:proofErr w:type="spellEnd"/>
      <w:r>
        <w:t xml:space="preserve"> </w:t>
      </w:r>
      <w:proofErr w:type="spellStart"/>
      <w:r>
        <w:t>hitni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bitan</w:t>
      </w:r>
      <w:proofErr w:type="spellEnd"/>
      <w:r>
        <w:t xml:space="preserve"> je </w:t>
      </w:r>
      <w:proofErr w:type="spellStart"/>
      <w:r>
        <w:t>brzi</w:t>
      </w:r>
      <w:proofErr w:type="spellEnd"/>
      <w:r>
        <w:t xml:space="preserve">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-lice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suradnja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čimbenika</w:t>
      </w:r>
      <w:proofErr w:type="spellEnd"/>
      <w:r>
        <w:t xml:space="preserve"> koji </w:t>
      </w:r>
      <w:proofErr w:type="spellStart"/>
      <w:r>
        <w:t>sudjeluju</w:t>
      </w:r>
      <w:proofErr w:type="spellEnd"/>
      <w:r>
        <w:t xml:space="preserve">  u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spašavanju</w:t>
      </w:r>
      <w:proofErr w:type="spellEnd"/>
      <w:r>
        <w:t xml:space="preserve">. </w:t>
      </w:r>
      <w:proofErr w:type="spellStart"/>
      <w:r>
        <w:t>Nužna</w:t>
      </w:r>
      <w:proofErr w:type="spellEnd"/>
      <w:r>
        <w:t xml:space="preserve"> je </w:t>
      </w:r>
      <w:proofErr w:type="spellStart"/>
      <w:r>
        <w:t>suradnja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Splitsko</w:t>
      </w:r>
      <w:proofErr w:type="spellEnd"/>
      <w:r>
        <w:t xml:space="preserve"> </w:t>
      </w:r>
      <w:proofErr w:type="spellStart"/>
      <w:r>
        <w:t>dalmatinske</w:t>
      </w:r>
      <w:proofErr w:type="spellEnd"/>
      <w:r>
        <w:t xml:space="preserve"> </w:t>
      </w:r>
      <w:proofErr w:type="spellStart"/>
      <w:r>
        <w:t>županije-Ispostave</w:t>
      </w:r>
      <w:proofErr w:type="spellEnd"/>
      <w:r>
        <w:t xml:space="preserve"> Hvar,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roentgena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14:paraId="1D0E2E5B" w14:textId="77777777" w:rsidR="00533309" w:rsidRDefault="00533309" w:rsidP="00533309">
      <w:pPr>
        <w:pStyle w:val="NoSpacing"/>
        <w:jc w:val="both"/>
      </w:pPr>
    </w:p>
    <w:p w14:paraId="44152BEE" w14:textId="77777777" w:rsidR="00533309" w:rsidRDefault="00533309" w:rsidP="00533309">
      <w:pPr>
        <w:pStyle w:val="NoSpacing"/>
        <w:ind w:firstLine="720"/>
        <w:jc w:val="both"/>
      </w:pPr>
      <w:proofErr w:type="spellStart"/>
      <w:r>
        <w:t>Plovilo</w:t>
      </w:r>
      <w:proofErr w:type="spellEnd"/>
      <w:r>
        <w:t xml:space="preserve"> </w:t>
      </w:r>
      <w:proofErr w:type="spellStart"/>
      <w:r>
        <w:t>Nautičkog</w:t>
      </w:r>
      <w:proofErr w:type="spellEnd"/>
      <w:r>
        <w:t xml:space="preserve"> centra Hvar d.o.o. </w:t>
      </w:r>
      <w:proofErr w:type="spellStart"/>
      <w:r>
        <w:t>potrebito</w:t>
      </w:r>
      <w:proofErr w:type="spellEnd"/>
      <w:r>
        <w:t xml:space="preserve"> je </w:t>
      </w:r>
      <w:proofErr w:type="spellStart"/>
      <w:r>
        <w:t>opremiti</w:t>
      </w:r>
      <w:proofErr w:type="spellEnd"/>
      <w:r>
        <w:t xml:space="preserve"> </w:t>
      </w:r>
      <w:proofErr w:type="spellStart"/>
      <w:r>
        <w:t>koferom</w:t>
      </w:r>
      <w:proofErr w:type="spellEnd"/>
      <w:r>
        <w:t xml:space="preserve"> za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, </w:t>
      </w:r>
      <w:proofErr w:type="spellStart"/>
      <w:r>
        <w:t>aambulante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 </w:t>
      </w:r>
      <w:proofErr w:type="spellStart"/>
      <w:r>
        <w:t>sv</w:t>
      </w:r>
      <w:proofErr w:type="spellEnd"/>
      <w:r>
        <w:t xml:space="preserve">. Stjepana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AED ( </w:t>
      </w:r>
      <w:proofErr w:type="spellStart"/>
      <w:r>
        <w:t>defibrilator</w:t>
      </w:r>
      <w:proofErr w:type="spellEnd"/>
      <w:r>
        <w:t xml:space="preserve"> ). Tri AED (</w:t>
      </w:r>
      <w:proofErr w:type="spellStart"/>
      <w:r>
        <w:t>defibrilator</w:t>
      </w:r>
      <w:proofErr w:type="spellEnd"/>
      <w:r>
        <w:t xml:space="preserve">)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raspoređeni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uzduž</w:t>
      </w:r>
      <w:proofErr w:type="spellEnd"/>
      <w:r>
        <w:t xml:space="preserve"> rive.</w:t>
      </w:r>
    </w:p>
    <w:p w14:paraId="7B431F40" w14:textId="77777777" w:rsidR="00533309" w:rsidRDefault="00533309" w:rsidP="00533309">
      <w:pPr>
        <w:pStyle w:val="NoSpacing"/>
        <w:jc w:val="both"/>
      </w:pPr>
    </w:p>
    <w:p w14:paraId="5D554D8A" w14:textId="5912D9A0" w:rsidR="00E32F7D" w:rsidRDefault="00533309" w:rsidP="00533309">
      <w:pPr>
        <w:pStyle w:val="NoSpacing"/>
        <w:ind w:firstLine="720"/>
        <w:jc w:val="both"/>
      </w:pPr>
      <w:proofErr w:type="spellStart"/>
      <w:r>
        <w:t>Procjena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i </w:t>
      </w:r>
      <w:proofErr w:type="spellStart"/>
      <w:r>
        <w:t>spašavanja</w:t>
      </w:r>
      <w:proofErr w:type="spellEnd"/>
      <w:r>
        <w:t xml:space="preserve"> za Grad Hvar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Plana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97.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93.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685E352E" w14:textId="77777777" w:rsidR="00533309" w:rsidRDefault="00533309" w:rsidP="00533309">
      <w:pPr>
        <w:pStyle w:val="NoSpacing"/>
        <w:jc w:val="both"/>
      </w:pPr>
    </w:p>
    <w:p w14:paraId="401D5A11" w14:textId="77777777" w:rsidR="008D214D" w:rsidRPr="008D214D" w:rsidRDefault="008D214D" w:rsidP="008D214D">
      <w:pPr>
        <w:pStyle w:val="NoSpacing"/>
        <w:jc w:val="center"/>
        <w:rPr>
          <w:b/>
          <w:bCs/>
        </w:rPr>
      </w:pPr>
      <w:r w:rsidRPr="008D214D">
        <w:rPr>
          <w:b/>
          <w:bCs/>
        </w:rPr>
        <w:t>III STANJE SUSTAVA PO VAŽNIJIM SASTAVNICAMA SUSTAVA ZAŠTITE I SPAŠAVANJA</w:t>
      </w:r>
    </w:p>
    <w:p w14:paraId="4115188A" w14:textId="1363D95B" w:rsidR="008D214D" w:rsidRPr="008D214D" w:rsidRDefault="008D214D" w:rsidP="008D214D">
      <w:pPr>
        <w:pStyle w:val="NoSpacing"/>
        <w:jc w:val="center"/>
        <w:rPr>
          <w:b/>
          <w:bCs/>
        </w:rPr>
      </w:pPr>
    </w:p>
    <w:p w14:paraId="615B4238" w14:textId="78962DA1" w:rsidR="008D214D" w:rsidRPr="008D214D" w:rsidRDefault="008D214D" w:rsidP="008D214D">
      <w:pPr>
        <w:pStyle w:val="NoSpacing"/>
        <w:jc w:val="center"/>
        <w:rPr>
          <w:b/>
          <w:bCs/>
        </w:rPr>
      </w:pPr>
      <w:r w:rsidRPr="008D214D">
        <w:rPr>
          <w:b/>
          <w:bCs/>
        </w:rPr>
        <w:t xml:space="preserve">1. </w:t>
      </w:r>
      <w:proofErr w:type="spellStart"/>
      <w:r w:rsidRPr="008D214D">
        <w:rPr>
          <w:b/>
          <w:bCs/>
        </w:rPr>
        <w:t>Civilna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zaštita</w:t>
      </w:r>
      <w:proofErr w:type="spellEnd"/>
    </w:p>
    <w:p w14:paraId="05084141" w14:textId="77777777" w:rsidR="008D214D" w:rsidRPr="008D214D" w:rsidRDefault="008D214D" w:rsidP="008D214D">
      <w:pPr>
        <w:pStyle w:val="NoSpacing"/>
        <w:jc w:val="center"/>
        <w:rPr>
          <w:b/>
          <w:bCs/>
        </w:rPr>
      </w:pPr>
    </w:p>
    <w:p w14:paraId="28BC0519" w14:textId="346174D2" w:rsidR="008D214D" w:rsidRPr="008D214D" w:rsidRDefault="008D214D" w:rsidP="008D214D">
      <w:pPr>
        <w:pStyle w:val="NoSpacing"/>
        <w:jc w:val="center"/>
        <w:rPr>
          <w:b/>
          <w:bCs/>
        </w:rPr>
      </w:pPr>
      <w:r w:rsidRPr="008D214D">
        <w:rPr>
          <w:b/>
          <w:bCs/>
        </w:rPr>
        <w:t xml:space="preserve">1.1. </w:t>
      </w:r>
      <w:proofErr w:type="spellStart"/>
      <w:r w:rsidRPr="008D214D">
        <w:rPr>
          <w:b/>
          <w:bCs/>
        </w:rPr>
        <w:t>Stožer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civilne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zaštite</w:t>
      </w:r>
      <w:proofErr w:type="spellEnd"/>
    </w:p>
    <w:p w14:paraId="501C698C" w14:textId="77777777" w:rsidR="008D214D" w:rsidRDefault="008D214D" w:rsidP="008D214D">
      <w:pPr>
        <w:pStyle w:val="NoSpacing"/>
        <w:jc w:val="both"/>
      </w:pPr>
    </w:p>
    <w:p w14:paraId="6D09F50D" w14:textId="77777777" w:rsidR="008D214D" w:rsidRDefault="008D214D" w:rsidP="008D214D">
      <w:pPr>
        <w:pStyle w:val="NoSpacing"/>
        <w:ind w:firstLine="720"/>
        <w:jc w:val="both"/>
      </w:pPr>
      <w:proofErr w:type="spellStart"/>
      <w:r>
        <w:t>Stožer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je </w:t>
      </w:r>
      <w:proofErr w:type="spellStart"/>
      <w:r>
        <w:t>stručno</w:t>
      </w:r>
      <w:proofErr w:type="spellEnd"/>
      <w:r>
        <w:t xml:space="preserve">, </w:t>
      </w:r>
      <w:proofErr w:type="spellStart"/>
      <w:r>
        <w:t>operativno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koordinativno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. </w:t>
      </w:r>
      <w:proofErr w:type="spellStart"/>
      <w:r>
        <w:t>Stožer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se </w:t>
      </w:r>
      <w:proofErr w:type="spellStart"/>
      <w:r>
        <w:t>aktivira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proglasi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prijetnje</w:t>
      </w:r>
      <w:proofErr w:type="spellEnd"/>
      <w:r>
        <w:t xml:space="preserve">, </w:t>
      </w:r>
      <w:proofErr w:type="spellStart"/>
      <w:r>
        <w:t>katastrofe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. </w:t>
      </w:r>
    </w:p>
    <w:p w14:paraId="320AE1B8" w14:textId="77777777" w:rsidR="008D214D" w:rsidRDefault="008D214D" w:rsidP="008D214D">
      <w:pPr>
        <w:pStyle w:val="NoSpacing"/>
        <w:jc w:val="both"/>
      </w:pPr>
    </w:p>
    <w:p w14:paraId="66821C32" w14:textId="77777777" w:rsidR="008D214D" w:rsidRDefault="008D214D" w:rsidP="008D214D">
      <w:pPr>
        <w:pStyle w:val="NoSpacing"/>
        <w:ind w:firstLine="720"/>
        <w:jc w:val="both"/>
      </w:pPr>
      <w:proofErr w:type="spellStart"/>
      <w:r>
        <w:t>Obveze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Stožera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stožeru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>:</w:t>
      </w:r>
    </w:p>
    <w:p w14:paraId="28808787" w14:textId="7EA0A347" w:rsidR="008D214D" w:rsidRDefault="008D214D" w:rsidP="008D214D">
      <w:pPr>
        <w:pStyle w:val="NoSpacing"/>
        <w:numPr>
          <w:ilvl w:val="0"/>
          <w:numId w:val="2"/>
        </w:numPr>
        <w:jc w:val="both"/>
      </w:pPr>
      <w:proofErr w:type="spellStart"/>
      <w:r>
        <w:t>kontinuiranog</w:t>
      </w:r>
      <w:proofErr w:type="spellEnd"/>
      <w:r>
        <w:t xml:space="preserve"> </w:t>
      </w:r>
      <w:proofErr w:type="spellStart"/>
      <w:r>
        <w:t>preventivnog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,</w:t>
      </w:r>
    </w:p>
    <w:p w14:paraId="65DC05F4" w14:textId="73A4D4B3" w:rsidR="008D214D" w:rsidRDefault="008D214D" w:rsidP="008D214D">
      <w:pPr>
        <w:pStyle w:val="NoSpacing"/>
        <w:numPr>
          <w:ilvl w:val="0"/>
          <w:numId w:val="2"/>
        </w:numPr>
        <w:jc w:val="both"/>
      </w:pPr>
      <w:proofErr w:type="spellStart"/>
      <w:r>
        <w:t>osiguravanje</w:t>
      </w:r>
      <w:proofErr w:type="spellEnd"/>
      <w:r>
        <w:t xml:space="preserve"> </w:t>
      </w:r>
      <w:proofErr w:type="spellStart"/>
      <w:r>
        <w:t>dvosmjerne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usklađenog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svladavanja</w:t>
      </w:r>
      <w:proofErr w:type="spellEnd"/>
      <w:r>
        <w:t xml:space="preserve"> </w:t>
      </w:r>
      <w:proofErr w:type="spellStart"/>
      <w:r>
        <w:t>krize</w:t>
      </w:r>
      <w:proofErr w:type="spellEnd"/>
      <w:r>
        <w:t>,</w:t>
      </w:r>
    </w:p>
    <w:p w14:paraId="44DD5F85" w14:textId="1580C540" w:rsidR="008D214D" w:rsidRDefault="008D214D" w:rsidP="008D214D">
      <w:pPr>
        <w:pStyle w:val="NoSpacing"/>
        <w:numPr>
          <w:ilvl w:val="0"/>
          <w:numId w:val="2"/>
        </w:numPr>
        <w:jc w:val="both"/>
      </w:pPr>
      <w:proofErr w:type="spellStart"/>
      <w:r>
        <w:t>stvaranje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timova</w:t>
      </w:r>
      <w:proofErr w:type="spellEnd"/>
      <w:r>
        <w:t xml:space="preserve"> u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kontinuirana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>,</w:t>
      </w:r>
    </w:p>
    <w:p w14:paraId="7BA65125" w14:textId="081BE339" w:rsidR="008D214D" w:rsidRDefault="008D214D" w:rsidP="008D214D">
      <w:pPr>
        <w:pStyle w:val="NoSpacing"/>
        <w:numPr>
          <w:ilvl w:val="0"/>
          <w:numId w:val="2"/>
        </w:numPr>
        <w:jc w:val="both"/>
      </w:pPr>
      <w:proofErr w:type="spellStart"/>
      <w:r>
        <w:t>pravovremenog</w:t>
      </w:r>
      <w:proofErr w:type="spellEnd"/>
      <w:r>
        <w:t xml:space="preserve"> </w:t>
      </w:r>
      <w:proofErr w:type="spellStart"/>
      <w:r>
        <w:t>reagiranja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>,</w:t>
      </w:r>
    </w:p>
    <w:p w14:paraId="368404DC" w14:textId="30E8B350" w:rsidR="008D214D" w:rsidRDefault="008D214D" w:rsidP="008D214D">
      <w:pPr>
        <w:pStyle w:val="NoSpacing"/>
        <w:numPr>
          <w:ilvl w:val="0"/>
          <w:numId w:val="2"/>
        </w:numPr>
        <w:jc w:val="both"/>
      </w:pPr>
      <w:proofErr w:type="spellStart"/>
      <w:r>
        <w:t>kontinuiranog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uvježbavanja</w:t>
      </w:r>
      <w:proofErr w:type="spellEnd"/>
      <w:r>
        <w:t>,</w:t>
      </w:r>
    </w:p>
    <w:p w14:paraId="01BB2EB0" w14:textId="6A33C0FA" w:rsidR="008D214D" w:rsidRDefault="008D214D" w:rsidP="008D214D">
      <w:pPr>
        <w:pStyle w:val="NoSpacing"/>
        <w:numPr>
          <w:ilvl w:val="0"/>
          <w:numId w:val="2"/>
        </w:numPr>
        <w:jc w:val="both"/>
      </w:pPr>
      <w:proofErr w:type="spellStart"/>
      <w:r>
        <w:t>kontinuiranog</w:t>
      </w:r>
      <w:proofErr w:type="spellEnd"/>
      <w:r>
        <w:t xml:space="preserve"> </w:t>
      </w:r>
      <w:proofErr w:type="spellStart"/>
      <w:r>
        <w:t>ažuriranja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članovima</w:t>
      </w:r>
      <w:proofErr w:type="spellEnd"/>
      <w:r>
        <w:t>.</w:t>
      </w:r>
    </w:p>
    <w:p w14:paraId="04FAC359" w14:textId="77777777" w:rsidR="008D214D" w:rsidRDefault="008D214D" w:rsidP="008D214D">
      <w:pPr>
        <w:pStyle w:val="NoSpacing"/>
        <w:jc w:val="both"/>
      </w:pPr>
    </w:p>
    <w:p w14:paraId="2324E3A9" w14:textId="77777777" w:rsidR="008D214D" w:rsidRDefault="008D214D" w:rsidP="008D214D">
      <w:pPr>
        <w:pStyle w:val="NoSpacing"/>
        <w:ind w:firstLine="360"/>
        <w:jc w:val="both"/>
      </w:pPr>
      <w:proofErr w:type="spellStart"/>
      <w:r>
        <w:t>Povodom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dana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koji se </w:t>
      </w:r>
      <w:proofErr w:type="spellStart"/>
      <w:r>
        <w:t>obilježava</w:t>
      </w:r>
      <w:proofErr w:type="spellEnd"/>
      <w:r>
        <w:t xml:space="preserve"> 1. </w:t>
      </w:r>
      <w:proofErr w:type="spellStart"/>
      <w:r>
        <w:t>ožujka</w:t>
      </w:r>
      <w:proofErr w:type="spellEnd"/>
      <w:r>
        <w:t xml:space="preserve">, </w:t>
      </w:r>
      <w:proofErr w:type="spellStart"/>
      <w:r>
        <w:t>Stožer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svečanu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>.</w:t>
      </w:r>
    </w:p>
    <w:p w14:paraId="4F8EA873" w14:textId="77777777" w:rsidR="008D214D" w:rsidRDefault="008D214D" w:rsidP="008D214D">
      <w:pPr>
        <w:pStyle w:val="NoSpacing"/>
        <w:jc w:val="both"/>
      </w:pPr>
    </w:p>
    <w:p w14:paraId="593E88F3" w14:textId="5E7F2A82" w:rsidR="008D214D" w:rsidRDefault="008D214D" w:rsidP="008D214D">
      <w:pPr>
        <w:pStyle w:val="NoSpacing"/>
        <w:ind w:firstLine="360"/>
        <w:jc w:val="both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Stožera</w:t>
      </w:r>
      <w:proofErr w:type="spellEnd"/>
      <w:r>
        <w:t xml:space="preserve"> </w:t>
      </w:r>
      <w:proofErr w:type="spellStart"/>
      <w:r>
        <w:t>mijenjat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(</w:t>
      </w:r>
      <w:proofErr w:type="spellStart"/>
      <w:r>
        <w:t>ažurirati</w:t>
      </w:r>
      <w:proofErr w:type="spellEnd"/>
      <w:r>
        <w:t xml:space="preserve">) po </w:t>
      </w:r>
      <w:proofErr w:type="spellStart"/>
      <w:r>
        <w:t>potrebi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predvidivih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nepredvidivih</w:t>
      </w:r>
      <w:proofErr w:type="spellEnd"/>
      <w:r>
        <w:t xml:space="preserve"> </w:t>
      </w:r>
      <w:proofErr w:type="spellStart"/>
      <w:r>
        <w:t>personalnih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>.</w:t>
      </w:r>
    </w:p>
    <w:p w14:paraId="4F18B691" w14:textId="77777777" w:rsidR="008D214D" w:rsidRDefault="008D214D" w:rsidP="008D214D">
      <w:pPr>
        <w:pStyle w:val="NoSpacing"/>
        <w:jc w:val="both"/>
      </w:pPr>
    </w:p>
    <w:p w14:paraId="0220CA92" w14:textId="77777777" w:rsidR="008D214D" w:rsidRDefault="008D214D" w:rsidP="008D214D">
      <w:pPr>
        <w:pStyle w:val="NoSpacing"/>
        <w:ind w:firstLine="360"/>
        <w:jc w:val="both"/>
      </w:pPr>
      <w:proofErr w:type="spellStart"/>
      <w:r>
        <w:t>Odlukom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je </w:t>
      </w:r>
      <w:proofErr w:type="spellStart"/>
      <w:r>
        <w:t>Stožer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>:</w:t>
      </w:r>
    </w:p>
    <w:p w14:paraId="3F07FA1D" w14:textId="3CF69959" w:rsidR="008D214D" w:rsidRDefault="008D214D" w:rsidP="008D214D">
      <w:pPr>
        <w:pStyle w:val="NoSpacing"/>
        <w:numPr>
          <w:ilvl w:val="1"/>
          <w:numId w:val="23"/>
        </w:numPr>
        <w:jc w:val="both"/>
      </w:pPr>
      <w:r>
        <w:t xml:space="preserve">Rikardo Novak, 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načelnik</w:t>
      </w:r>
      <w:proofErr w:type="spellEnd"/>
    </w:p>
    <w:p w14:paraId="3012F16C" w14:textId="0EB45406" w:rsidR="008D214D" w:rsidRDefault="008D214D" w:rsidP="008D214D">
      <w:pPr>
        <w:pStyle w:val="NoSpacing"/>
        <w:numPr>
          <w:ilvl w:val="1"/>
          <w:numId w:val="23"/>
        </w:numPr>
        <w:jc w:val="both"/>
      </w:pPr>
      <w:proofErr w:type="spellStart"/>
      <w:r>
        <w:t>Prošperino</w:t>
      </w:r>
      <w:proofErr w:type="spellEnd"/>
      <w:r>
        <w:t xml:space="preserve"> Kovačević,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gorske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 </w:t>
      </w:r>
      <w:proofErr w:type="spellStart"/>
      <w:r>
        <w:t>načelnika</w:t>
      </w:r>
      <w:proofErr w:type="spellEnd"/>
    </w:p>
    <w:p w14:paraId="61C48044" w14:textId="37082227" w:rsidR="008D214D" w:rsidRDefault="008D214D" w:rsidP="008D214D">
      <w:pPr>
        <w:pStyle w:val="NoSpacing"/>
        <w:numPr>
          <w:ilvl w:val="1"/>
          <w:numId w:val="23"/>
        </w:numPr>
        <w:jc w:val="both"/>
      </w:pPr>
      <w:r>
        <w:t xml:space="preserve">Jure Tadić,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Hvar, </w:t>
      </w:r>
      <w:proofErr w:type="spellStart"/>
      <w:r>
        <w:t>član</w:t>
      </w:r>
      <w:proofErr w:type="spellEnd"/>
    </w:p>
    <w:p w14:paraId="4A79AE35" w14:textId="4E12FFF1" w:rsidR="008D214D" w:rsidRDefault="008D214D" w:rsidP="008D214D">
      <w:pPr>
        <w:pStyle w:val="NoSpacing"/>
        <w:numPr>
          <w:ilvl w:val="1"/>
          <w:numId w:val="23"/>
        </w:numPr>
        <w:jc w:val="both"/>
      </w:pPr>
      <w:r>
        <w:t xml:space="preserve">Nikola </w:t>
      </w:r>
      <w:proofErr w:type="spellStart"/>
      <w:r>
        <w:t>Škare</w:t>
      </w:r>
      <w:proofErr w:type="spellEnd"/>
      <w:r>
        <w:t xml:space="preserve">, </w:t>
      </w:r>
      <w:proofErr w:type="spellStart"/>
      <w:r>
        <w:t>zapovjednik</w:t>
      </w:r>
      <w:proofErr w:type="spellEnd"/>
      <w:r>
        <w:t xml:space="preserve"> DVD Hvar, </w:t>
      </w:r>
      <w:proofErr w:type="spellStart"/>
      <w:r>
        <w:t>član</w:t>
      </w:r>
      <w:proofErr w:type="spellEnd"/>
    </w:p>
    <w:p w14:paraId="391D0A9C" w14:textId="49F1AF38" w:rsidR="008D214D" w:rsidRDefault="008D214D" w:rsidP="008D214D">
      <w:pPr>
        <w:pStyle w:val="NoSpacing"/>
        <w:numPr>
          <w:ilvl w:val="1"/>
          <w:numId w:val="23"/>
        </w:numPr>
        <w:jc w:val="both"/>
      </w:pPr>
      <w:r>
        <w:t xml:space="preserve">Dragica </w:t>
      </w:r>
      <w:proofErr w:type="spellStart"/>
      <w:r>
        <w:t>Visković</w:t>
      </w:r>
      <w:proofErr w:type="spellEnd"/>
      <w:r>
        <w:t xml:space="preserve">, </w:t>
      </w:r>
      <w:proofErr w:type="spellStart"/>
      <w:r>
        <w:t>predsjednica</w:t>
      </w:r>
      <w:proofErr w:type="spellEnd"/>
      <w:r>
        <w:t xml:space="preserve"> HCK –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Hvar, </w:t>
      </w:r>
      <w:proofErr w:type="spellStart"/>
      <w:r>
        <w:t>članica</w:t>
      </w:r>
      <w:proofErr w:type="spellEnd"/>
    </w:p>
    <w:p w14:paraId="2A2CD6F8" w14:textId="57DBDC0C" w:rsidR="008D214D" w:rsidRDefault="008D214D" w:rsidP="008D214D">
      <w:pPr>
        <w:pStyle w:val="NoSpacing"/>
        <w:numPr>
          <w:ilvl w:val="1"/>
          <w:numId w:val="23"/>
        </w:numPr>
        <w:jc w:val="both"/>
      </w:pPr>
      <w:r>
        <w:t xml:space="preserve">Danijela Roso,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savjetnik</w:t>
      </w:r>
      <w:proofErr w:type="spellEnd"/>
      <w:r>
        <w:t xml:space="preserve"> za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djelovanje</w:t>
      </w:r>
      <w:proofErr w:type="spellEnd"/>
      <w:r>
        <w:t xml:space="preserve"> CZ, </w:t>
      </w:r>
      <w:proofErr w:type="spellStart"/>
      <w:r>
        <w:t>članica</w:t>
      </w:r>
      <w:proofErr w:type="spellEnd"/>
    </w:p>
    <w:p w14:paraId="153FA8D6" w14:textId="289596FF" w:rsidR="008D214D" w:rsidRDefault="008D214D" w:rsidP="008D214D">
      <w:pPr>
        <w:pStyle w:val="NoSpacing"/>
        <w:numPr>
          <w:ilvl w:val="1"/>
          <w:numId w:val="23"/>
        </w:numPr>
        <w:jc w:val="both"/>
      </w:pP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463CCAD2" w14:textId="0DCE77ED" w:rsidR="008D214D" w:rsidRDefault="008D214D" w:rsidP="008D214D">
      <w:pPr>
        <w:pStyle w:val="NoSpacing"/>
        <w:numPr>
          <w:ilvl w:val="1"/>
          <w:numId w:val="23"/>
        </w:numPr>
        <w:jc w:val="both"/>
      </w:pPr>
      <w:proofErr w:type="spellStart"/>
      <w:r>
        <w:t>Ozren</w:t>
      </w:r>
      <w:proofErr w:type="spellEnd"/>
      <w:r>
        <w:t xml:space="preserve"> </w:t>
      </w:r>
      <w:proofErr w:type="spellStart"/>
      <w:r>
        <w:t>Đerek</w:t>
      </w:r>
      <w:proofErr w:type="spellEnd"/>
      <w:r>
        <w:t xml:space="preserve">, </w:t>
      </w:r>
      <w:proofErr w:type="spellStart"/>
      <w:r>
        <w:t>dr.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ispostava</w:t>
      </w:r>
      <w:proofErr w:type="spellEnd"/>
      <w:r>
        <w:t xml:space="preserve"> Hvar, </w:t>
      </w:r>
      <w:proofErr w:type="spellStart"/>
      <w:r>
        <w:t>član</w:t>
      </w:r>
      <w:proofErr w:type="spellEnd"/>
    </w:p>
    <w:p w14:paraId="253DB328" w14:textId="44DB76EB" w:rsidR="008D214D" w:rsidRDefault="008D214D" w:rsidP="008D214D">
      <w:pPr>
        <w:pStyle w:val="NoSpacing"/>
        <w:numPr>
          <w:ilvl w:val="1"/>
          <w:numId w:val="23"/>
        </w:numPr>
        <w:jc w:val="both"/>
      </w:pPr>
      <w:r>
        <w:t xml:space="preserve">Antun Matković, </w:t>
      </w:r>
      <w:proofErr w:type="spellStart"/>
      <w:r>
        <w:t>član</w:t>
      </w:r>
      <w:proofErr w:type="spellEnd"/>
    </w:p>
    <w:p w14:paraId="4B0EC957" w14:textId="326DFB93" w:rsidR="008D214D" w:rsidRDefault="008D214D" w:rsidP="008D214D">
      <w:pPr>
        <w:pStyle w:val="NoSpacing"/>
        <w:numPr>
          <w:ilvl w:val="1"/>
          <w:numId w:val="23"/>
        </w:numPr>
        <w:jc w:val="both"/>
      </w:pPr>
      <w:r>
        <w:t xml:space="preserve">Kuzman Novak, NAUTIČKI CENTAR HVAR, </w:t>
      </w:r>
      <w:proofErr w:type="spellStart"/>
      <w:r>
        <w:t>član</w:t>
      </w:r>
      <w:proofErr w:type="spellEnd"/>
    </w:p>
    <w:p w14:paraId="114EF735" w14:textId="77777777" w:rsidR="008D214D" w:rsidRDefault="008D214D" w:rsidP="008D214D">
      <w:pPr>
        <w:pStyle w:val="NoSpacing"/>
        <w:jc w:val="both"/>
      </w:pPr>
    </w:p>
    <w:p w14:paraId="1D6E759C" w14:textId="77777777" w:rsidR="008D214D" w:rsidRPr="008D214D" w:rsidRDefault="008D214D" w:rsidP="008D214D">
      <w:pPr>
        <w:pStyle w:val="NoSpacing"/>
        <w:jc w:val="center"/>
        <w:rPr>
          <w:b/>
          <w:bCs/>
        </w:rPr>
      </w:pPr>
      <w:r w:rsidRPr="008D214D">
        <w:rPr>
          <w:b/>
          <w:bCs/>
        </w:rPr>
        <w:t xml:space="preserve">1.2. </w:t>
      </w:r>
      <w:proofErr w:type="spellStart"/>
      <w:r w:rsidRPr="008D214D">
        <w:rPr>
          <w:b/>
          <w:bCs/>
        </w:rPr>
        <w:t>Postrojbe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civilne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zaštite</w:t>
      </w:r>
      <w:proofErr w:type="spellEnd"/>
      <w:r w:rsidRPr="008D214D">
        <w:rPr>
          <w:b/>
          <w:bCs/>
        </w:rPr>
        <w:t xml:space="preserve">, </w:t>
      </w:r>
      <w:proofErr w:type="spellStart"/>
      <w:r w:rsidRPr="008D214D">
        <w:rPr>
          <w:b/>
          <w:bCs/>
        </w:rPr>
        <w:t>povjerenici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civilne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zaštite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i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voditelji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skloništa</w:t>
      </w:r>
      <w:proofErr w:type="spellEnd"/>
    </w:p>
    <w:p w14:paraId="31A2B4D8" w14:textId="77777777" w:rsidR="008D214D" w:rsidRDefault="008D214D" w:rsidP="008D214D">
      <w:pPr>
        <w:pStyle w:val="NoSpacing"/>
        <w:jc w:val="both"/>
      </w:pPr>
    </w:p>
    <w:p w14:paraId="4A008DC5" w14:textId="77777777" w:rsidR="008D214D" w:rsidRDefault="008D214D" w:rsidP="008D214D">
      <w:pPr>
        <w:pStyle w:val="NoSpacing"/>
        <w:ind w:firstLine="720"/>
        <w:jc w:val="both"/>
      </w:pPr>
      <w:proofErr w:type="spellStart"/>
      <w:r>
        <w:t>Ustroj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organiziranih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je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katastrofa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za Grad Hvar. </w:t>
      </w:r>
    </w:p>
    <w:p w14:paraId="124BAD77" w14:textId="77777777" w:rsidR="008D214D" w:rsidRDefault="008D214D" w:rsidP="008D214D">
      <w:pPr>
        <w:pStyle w:val="NoSpacing"/>
        <w:jc w:val="both"/>
      </w:pPr>
    </w:p>
    <w:p w14:paraId="7C4A5B1C" w14:textId="77777777" w:rsidR="008D214D" w:rsidRDefault="008D214D" w:rsidP="008D214D">
      <w:pPr>
        <w:pStyle w:val="NoSpacing"/>
        <w:ind w:firstLine="720"/>
        <w:jc w:val="both"/>
      </w:pPr>
      <w:proofErr w:type="spellStart"/>
      <w:r>
        <w:t>Navedenim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u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osnovati</w:t>
      </w:r>
      <w:proofErr w:type="spellEnd"/>
      <w:r>
        <w:t>:</w:t>
      </w:r>
    </w:p>
    <w:p w14:paraId="4B9639CE" w14:textId="604B7443" w:rsidR="008D214D" w:rsidRDefault="008D214D" w:rsidP="008D214D">
      <w:pPr>
        <w:pStyle w:val="NoSpacing"/>
        <w:numPr>
          <w:ilvl w:val="0"/>
          <w:numId w:val="2"/>
        </w:numPr>
        <w:jc w:val="both"/>
      </w:pPr>
      <w:proofErr w:type="spellStart"/>
      <w:r>
        <w:t>Postrojba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Grada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: </w:t>
      </w:r>
      <w:proofErr w:type="spellStart"/>
      <w:r>
        <w:t>zapovjednik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ekipe</w:t>
      </w:r>
      <w:proofErr w:type="spellEnd"/>
      <w:r>
        <w:t xml:space="preserve">, a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ekipa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svoga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>.</w:t>
      </w:r>
    </w:p>
    <w:p w14:paraId="5D347EC2" w14:textId="49B80974" w:rsidR="008D214D" w:rsidRDefault="008D214D" w:rsidP="008D214D">
      <w:pPr>
        <w:pStyle w:val="NoSpacing"/>
        <w:numPr>
          <w:ilvl w:val="0"/>
          <w:numId w:val="2"/>
        </w:numPr>
        <w:jc w:val="both"/>
      </w:pPr>
      <w:proofErr w:type="spellStart"/>
      <w:r>
        <w:t>Povjerenici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zamjenici</w:t>
      </w:r>
      <w:proofErr w:type="spellEnd"/>
      <w:r>
        <w:t xml:space="preserve"> </w:t>
      </w:r>
      <w:proofErr w:type="spellStart"/>
      <w:r>
        <w:t>povjerenika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po </w:t>
      </w:r>
      <w:proofErr w:type="spellStart"/>
      <w:r>
        <w:t>naseljima</w:t>
      </w:r>
      <w:proofErr w:type="spellEnd"/>
      <w:r>
        <w:t>.</w:t>
      </w:r>
    </w:p>
    <w:p w14:paraId="41EFBA09" w14:textId="77777777" w:rsidR="008D214D" w:rsidRDefault="008D214D" w:rsidP="008D214D">
      <w:pPr>
        <w:pStyle w:val="NoSpacing"/>
        <w:jc w:val="both"/>
      </w:pPr>
      <w:r>
        <w:tab/>
      </w:r>
    </w:p>
    <w:p w14:paraId="24C0B1C7" w14:textId="77777777" w:rsidR="008D214D" w:rsidRPr="008D214D" w:rsidRDefault="008D214D" w:rsidP="008D214D">
      <w:pPr>
        <w:pStyle w:val="NoSpacing"/>
        <w:jc w:val="center"/>
        <w:rPr>
          <w:b/>
          <w:bCs/>
        </w:rPr>
      </w:pPr>
      <w:r w:rsidRPr="008D214D">
        <w:rPr>
          <w:b/>
          <w:bCs/>
        </w:rPr>
        <w:t xml:space="preserve">1.3. </w:t>
      </w:r>
      <w:proofErr w:type="spellStart"/>
      <w:r w:rsidRPr="008D214D">
        <w:rPr>
          <w:b/>
          <w:bCs/>
        </w:rPr>
        <w:t>Preventiva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i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planovi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civilne</w:t>
      </w:r>
      <w:proofErr w:type="spellEnd"/>
      <w:r w:rsidRPr="008D214D">
        <w:rPr>
          <w:b/>
          <w:bCs/>
        </w:rPr>
        <w:t xml:space="preserve"> </w:t>
      </w:r>
      <w:proofErr w:type="spellStart"/>
      <w:r w:rsidRPr="008D214D">
        <w:rPr>
          <w:b/>
          <w:bCs/>
        </w:rPr>
        <w:t>zaštite</w:t>
      </w:r>
      <w:proofErr w:type="spellEnd"/>
    </w:p>
    <w:p w14:paraId="0F70F637" w14:textId="77777777" w:rsidR="008D214D" w:rsidRDefault="008D214D" w:rsidP="008D214D">
      <w:pPr>
        <w:pStyle w:val="NoSpacing"/>
        <w:jc w:val="both"/>
      </w:pPr>
    </w:p>
    <w:p w14:paraId="7BA24410" w14:textId="77777777" w:rsidR="008D214D" w:rsidRDefault="008D214D" w:rsidP="008D214D">
      <w:pPr>
        <w:pStyle w:val="NoSpacing"/>
        <w:ind w:firstLine="720"/>
        <w:jc w:val="both"/>
      </w:pPr>
      <w:r>
        <w:t xml:space="preserve">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lastRenderedPageBreak/>
        <w:t>katastrofa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za Hvar,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izraditi</w:t>
      </w:r>
      <w:proofErr w:type="spellEnd"/>
      <w:r>
        <w:t xml:space="preserve">: </w:t>
      </w:r>
    </w:p>
    <w:p w14:paraId="1B1A20D6" w14:textId="77E06D46" w:rsidR="008D214D" w:rsidRDefault="008D214D" w:rsidP="008D214D">
      <w:pPr>
        <w:pStyle w:val="NoSpacing"/>
        <w:numPr>
          <w:ilvl w:val="0"/>
          <w:numId w:val="35"/>
        </w:numPr>
        <w:jc w:val="both"/>
      </w:pPr>
      <w:r>
        <w:t xml:space="preserve">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>,</w:t>
      </w:r>
    </w:p>
    <w:p w14:paraId="546A7181" w14:textId="7A4D08A7" w:rsidR="008D214D" w:rsidRDefault="008D214D" w:rsidP="008D214D">
      <w:pPr>
        <w:pStyle w:val="NoSpacing"/>
        <w:numPr>
          <w:ilvl w:val="0"/>
          <w:numId w:val="35"/>
        </w:numPr>
        <w:jc w:val="both"/>
      </w:pPr>
      <w:proofErr w:type="spellStart"/>
      <w:r>
        <w:t>Procjena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revidirana</w:t>
      </w:r>
      <w:proofErr w:type="spellEnd"/>
      <w:r>
        <w:t>),</w:t>
      </w:r>
    </w:p>
    <w:p w14:paraId="129151CF" w14:textId="7851D8EA" w:rsidR="008D214D" w:rsidRDefault="008D214D" w:rsidP="008D214D">
      <w:pPr>
        <w:pStyle w:val="NoSpacing"/>
        <w:numPr>
          <w:ilvl w:val="0"/>
          <w:numId w:val="35"/>
        </w:numPr>
        <w:jc w:val="both"/>
      </w:pPr>
      <w:r>
        <w:t xml:space="preserve">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revidirani</w:t>
      </w:r>
      <w:proofErr w:type="spellEnd"/>
      <w:r>
        <w:t>),</w:t>
      </w:r>
    </w:p>
    <w:p w14:paraId="6BFC33E9" w14:textId="76FB78B9" w:rsidR="008D214D" w:rsidRDefault="008D214D" w:rsidP="008D214D">
      <w:pPr>
        <w:pStyle w:val="NoSpacing"/>
        <w:numPr>
          <w:ilvl w:val="0"/>
          <w:numId w:val="35"/>
        </w:numPr>
        <w:jc w:val="both"/>
      </w:pPr>
      <w:proofErr w:type="spellStart"/>
      <w:r>
        <w:t>Operativni</w:t>
      </w:r>
      <w:proofErr w:type="spellEnd"/>
      <w:r>
        <w:t xml:space="preserve"> plan za </w:t>
      </w:r>
      <w:proofErr w:type="spellStart"/>
      <w:r>
        <w:t>evakuaciju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turista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– </w:t>
      </w:r>
      <w:proofErr w:type="spellStart"/>
      <w:r>
        <w:t>Izvod</w:t>
      </w:r>
      <w:proofErr w:type="spellEnd"/>
      <w:r>
        <w:t xml:space="preserve"> za Grad Hvar,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Zapovjedi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djelomične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evakuacije</w:t>
      </w:r>
      <w:proofErr w:type="spellEnd"/>
      <w:r>
        <w:t>,</w:t>
      </w:r>
    </w:p>
    <w:p w14:paraId="456056F3" w14:textId="28534AD1" w:rsidR="008D214D" w:rsidRDefault="008D214D" w:rsidP="008D214D">
      <w:pPr>
        <w:pStyle w:val="NoSpacing"/>
        <w:numPr>
          <w:ilvl w:val="0"/>
          <w:numId w:val="35"/>
        </w:numPr>
        <w:jc w:val="both"/>
      </w:pPr>
      <w:r>
        <w:t xml:space="preserve">Program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za </w:t>
      </w:r>
      <w:proofErr w:type="spellStart"/>
      <w:r>
        <w:t>zimsko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>,</w:t>
      </w:r>
    </w:p>
    <w:p w14:paraId="1BF471EF" w14:textId="77777777" w:rsidR="008D214D" w:rsidRDefault="008D214D" w:rsidP="008D214D">
      <w:pPr>
        <w:pStyle w:val="NoSpacing"/>
        <w:jc w:val="both"/>
      </w:pPr>
    </w:p>
    <w:p w14:paraId="0BC3A682" w14:textId="77777777" w:rsidR="008D214D" w:rsidRDefault="008D214D" w:rsidP="008D214D">
      <w:pPr>
        <w:pStyle w:val="NoSpacing"/>
        <w:ind w:firstLine="360"/>
        <w:jc w:val="both"/>
      </w:pPr>
      <w:proofErr w:type="spellStart"/>
      <w:r>
        <w:t>Nadležno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vlasnicima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oduzete</w:t>
      </w:r>
      <w:proofErr w:type="spellEnd"/>
      <w:r>
        <w:t xml:space="preserve"> </w:t>
      </w:r>
      <w:proofErr w:type="spellStart"/>
      <w:r>
        <w:t>pokretnine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vlasničkih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pokretnina</w:t>
      </w:r>
      <w:proofErr w:type="spellEnd"/>
      <w:r>
        <w:t xml:space="preserve"> </w:t>
      </w:r>
      <w:proofErr w:type="spellStart"/>
      <w:r>
        <w:t>oštećena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uništena</w:t>
      </w:r>
      <w:proofErr w:type="spellEnd"/>
      <w:r>
        <w:t>.</w:t>
      </w:r>
    </w:p>
    <w:p w14:paraId="6BD7840B" w14:textId="77777777" w:rsidR="008D214D" w:rsidRDefault="008D214D" w:rsidP="008D214D">
      <w:pPr>
        <w:pStyle w:val="NoSpacing"/>
        <w:jc w:val="both"/>
      </w:pPr>
    </w:p>
    <w:p w14:paraId="45F18A63" w14:textId="77777777" w:rsidR="008D214D" w:rsidRDefault="008D214D" w:rsidP="008D214D">
      <w:pPr>
        <w:pStyle w:val="NoSpacing"/>
        <w:ind w:firstLine="360"/>
        <w:jc w:val="both"/>
      </w:pPr>
      <w:r>
        <w:t xml:space="preserve">Za </w:t>
      </w:r>
      <w:proofErr w:type="spellStart"/>
      <w:r>
        <w:t>angažiranje</w:t>
      </w:r>
      <w:proofErr w:type="spellEnd"/>
      <w:r>
        <w:t xml:space="preserve"> </w:t>
      </w:r>
      <w:proofErr w:type="spellStart"/>
      <w:r>
        <w:t>pokretnina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materijalno-tehničkih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katastrofa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Stožer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 </w:t>
      </w:r>
      <w:proofErr w:type="spellStart"/>
      <w:r>
        <w:t>djelatnog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 </w:t>
      </w:r>
    </w:p>
    <w:p w14:paraId="5E56E37C" w14:textId="77777777" w:rsidR="008D214D" w:rsidRDefault="008D214D" w:rsidP="008D214D">
      <w:pPr>
        <w:pStyle w:val="NoSpacing"/>
        <w:jc w:val="both"/>
      </w:pPr>
    </w:p>
    <w:p w14:paraId="4661FEFD" w14:textId="77777777" w:rsidR="008D214D" w:rsidRDefault="008D214D" w:rsidP="008D214D">
      <w:pPr>
        <w:pStyle w:val="NoSpacing"/>
        <w:ind w:firstLine="360"/>
        <w:jc w:val="both"/>
      </w:pPr>
      <w:r>
        <w:t xml:space="preserve">S </w:t>
      </w:r>
      <w:proofErr w:type="spellStart"/>
      <w:r>
        <w:t>davateljima</w:t>
      </w:r>
      <w:proofErr w:type="spellEnd"/>
      <w:r>
        <w:t xml:space="preserve"> </w:t>
      </w:r>
      <w:proofErr w:type="spellStart"/>
      <w:r>
        <w:t>materijalno-tehničkih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istih</w:t>
      </w:r>
      <w:proofErr w:type="spellEnd"/>
      <w:r>
        <w:t>.</w:t>
      </w:r>
    </w:p>
    <w:p w14:paraId="387FFBD0" w14:textId="77777777" w:rsidR="008D214D" w:rsidRDefault="008D214D" w:rsidP="008D214D">
      <w:pPr>
        <w:pStyle w:val="NoSpacing"/>
        <w:jc w:val="both"/>
      </w:pPr>
    </w:p>
    <w:p w14:paraId="20EC347B" w14:textId="77777777" w:rsidR="008D214D" w:rsidRDefault="008D214D" w:rsidP="008D214D">
      <w:pPr>
        <w:pStyle w:val="NoSpacing"/>
        <w:ind w:firstLine="360"/>
        <w:jc w:val="both"/>
      </w:pPr>
      <w:r>
        <w:t xml:space="preserve">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o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podizanju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Grada,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Grada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</w:t>
      </w:r>
      <w:proofErr w:type="spellStart"/>
      <w:r>
        <w:t>provodit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upoznavanje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izvanrednim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uzajamne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pridržavanju</w:t>
      </w:r>
      <w:proofErr w:type="spellEnd"/>
      <w:r>
        <w:t xml:space="preserve"> </w:t>
      </w:r>
      <w:proofErr w:type="spellStart"/>
      <w:r>
        <w:t>naređenih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spašavanju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do </w:t>
      </w:r>
      <w:proofErr w:type="spellStart"/>
      <w:r>
        <w:t>istih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),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letaka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sastanaka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tribina</w:t>
      </w:r>
      <w:proofErr w:type="spellEnd"/>
      <w:r>
        <w:t>.</w:t>
      </w:r>
    </w:p>
    <w:p w14:paraId="20A604F6" w14:textId="77777777" w:rsidR="008D214D" w:rsidRDefault="008D214D" w:rsidP="008D214D">
      <w:pPr>
        <w:pStyle w:val="NoSpacing"/>
        <w:jc w:val="both"/>
      </w:pPr>
    </w:p>
    <w:p w14:paraId="1C1926A3" w14:textId="77777777" w:rsidR="008D214D" w:rsidRDefault="008D214D" w:rsidP="008D214D">
      <w:pPr>
        <w:pStyle w:val="NoSpacing"/>
        <w:ind w:firstLine="360"/>
        <w:jc w:val="both"/>
      </w:pPr>
      <w:proofErr w:type="spellStart"/>
      <w:r>
        <w:t>Građani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informiranja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upoznati</w:t>
      </w:r>
      <w:proofErr w:type="spellEnd"/>
      <w:r>
        <w:t xml:space="preserve"> o </w:t>
      </w:r>
      <w:proofErr w:type="spellStart"/>
      <w:r>
        <w:t>uvođenju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za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pozive</w:t>
      </w:r>
      <w:proofErr w:type="spellEnd"/>
      <w:r>
        <w:t xml:space="preserve"> 112, a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okuplja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o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vidljivom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za </w:t>
      </w:r>
      <w:proofErr w:type="spellStart"/>
      <w:r>
        <w:t>uzbunjivanje</w:t>
      </w:r>
      <w:proofErr w:type="spellEnd"/>
      <w:r>
        <w:t>.</w:t>
      </w:r>
    </w:p>
    <w:p w14:paraId="0BEC09D1" w14:textId="77777777" w:rsidR="008D214D" w:rsidRDefault="008D214D" w:rsidP="008D214D">
      <w:pPr>
        <w:pStyle w:val="NoSpacing"/>
        <w:jc w:val="both"/>
      </w:pPr>
    </w:p>
    <w:p w14:paraId="79415F27" w14:textId="77777777" w:rsidR="008D214D" w:rsidRDefault="008D214D" w:rsidP="008D214D">
      <w:pPr>
        <w:pStyle w:val="NoSpacing"/>
        <w:ind w:firstLine="360"/>
        <w:jc w:val="both"/>
      </w:pPr>
      <w:proofErr w:type="spellStart"/>
      <w:r>
        <w:t>Upoznavanje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provođeno</w:t>
      </w:r>
      <w:proofErr w:type="spellEnd"/>
      <w:r>
        <w:t xml:space="preserve"> je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informiranja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rad </w:t>
      </w:r>
      <w:proofErr w:type="spellStart"/>
      <w:r>
        <w:t>mjesnih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Grada.</w:t>
      </w:r>
    </w:p>
    <w:p w14:paraId="5BEC5F44" w14:textId="77777777" w:rsidR="008D214D" w:rsidRDefault="008D214D" w:rsidP="008D214D">
      <w:pPr>
        <w:pStyle w:val="NoSpacing"/>
        <w:jc w:val="both"/>
      </w:pPr>
    </w:p>
    <w:p w14:paraId="3900A4DD" w14:textId="77777777" w:rsidR="008D214D" w:rsidRDefault="008D214D" w:rsidP="008D214D">
      <w:pPr>
        <w:pStyle w:val="NoSpacing"/>
        <w:jc w:val="both"/>
      </w:pPr>
    </w:p>
    <w:p w14:paraId="160F9689" w14:textId="5FC8E4DC" w:rsidR="008D214D" w:rsidRPr="008D214D" w:rsidRDefault="008D214D" w:rsidP="008D214D">
      <w:pPr>
        <w:pStyle w:val="NoSpacing"/>
        <w:jc w:val="center"/>
        <w:rPr>
          <w:b/>
          <w:bCs/>
        </w:rPr>
      </w:pPr>
      <w:r w:rsidRPr="008D214D">
        <w:rPr>
          <w:b/>
          <w:bCs/>
        </w:rPr>
        <w:t xml:space="preserve">1.4. </w:t>
      </w:r>
      <w:proofErr w:type="spellStart"/>
      <w:r w:rsidRPr="008D214D">
        <w:rPr>
          <w:b/>
          <w:bCs/>
        </w:rPr>
        <w:t>Skloništa</w:t>
      </w:r>
      <w:proofErr w:type="spellEnd"/>
    </w:p>
    <w:p w14:paraId="6F0ECFA5" w14:textId="77777777" w:rsidR="008D214D" w:rsidRDefault="008D214D" w:rsidP="008D214D">
      <w:pPr>
        <w:pStyle w:val="NoSpacing"/>
        <w:jc w:val="both"/>
      </w:pPr>
    </w:p>
    <w:p w14:paraId="2640F0E4" w14:textId="77777777" w:rsidR="008D214D" w:rsidRDefault="008D214D" w:rsidP="008D214D">
      <w:pPr>
        <w:pStyle w:val="NoSpacing"/>
        <w:ind w:firstLine="720"/>
        <w:jc w:val="both"/>
      </w:pPr>
      <w:r>
        <w:t xml:space="preserve">Da bi se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smanjile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najmanju</w:t>
      </w:r>
      <w:proofErr w:type="spellEnd"/>
      <w:r>
        <w:t xml:space="preserve"> </w:t>
      </w:r>
      <w:proofErr w:type="spellStart"/>
      <w:r>
        <w:t>moguću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uspostaviti</w:t>
      </w:r>
      <w:proofErr w:type="spellEnd"/>
      <w:r>
        <w:t xml:space="preserve"> </w:t>
      </w:r>
      <w:proofErr w:type="spellStart"/>
      <w:r>
        <w:t>optimalan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ugrožavanja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stanovišta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, </w:t>
      </w:r>
      <w:proofErr w:type="spellStart"/>
      <w:r>
        <w:t>uređenja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integralno</w:t>
      </w:r>
      <w:proofErr w:type="spellEnd"/>
      <w:r>
        <w:t xml:space="preserve">,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planiranju</w:t>
      </w:r>
      <w:proofErr w:type="spellEnd"/>
      <w:r>
        <w:t xml:space="preserve">. </w:t>
      </w:r>
    </w:p>
    <w:p w14:paraId="24662FB9" w14:textId="77777777" w:rsidR="008D214D" w:rsidRDefault="008D214D" w:rsidP="008D214D">
      <w:pPr>
        <w:pStyle w:val="NoSpacing"/>
        <w:jc w:val="both"/>
      </w:pPr>
    </w:p>
    <w:p w14:paraId="6A191034" w14:textId="7F419E53" w:rsidR="00533309" w:rsidRDefault="008D214D" w:rsidP="008D214D">
      <w:pPr>
        <w:pStyle w:val="NoSpacing"/>
        <w:ind w:firstLine="720"/>
        <w:jc w:val="both"/>
      </w:pPr>
      <w:r>
        <w:t xml:space="preserve">Grad Hvar je </w:t>
      </w:r>
      <w:proofErr w:type="spellStart"/>
      <w:r>
        <w:t>obvezan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za </w:t>
      </w:r>
      <w:proofErr w:type="spellStart"/>
      <w:r>
        <w:t>sklanjanje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materijalnih</w:t>
      </w:r>
      <w:proofErr w:type="spellEnd"/>
      <w:r>
        <w:t xml:space="preserve">,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, no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ograničene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financirati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urbanističkih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,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potencijalnu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za </w:t>
      </w:r>
      <w:proofErr w:type="spellStart"/>
      <w:r>
        <w:t>gradnju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Grada.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koji je u </w:t>
      </w:r>
      <w:proofErr w:type="spellStart"/>
      <w:r>
        <w:t>izradi</w:t>
      </w:r>
      <w:proofErr w:type="spellEnd"/>
      <w:r>
        <w:t xml:space="preserve">, </w:t>
      </w:r>
      <w:proofErr w:type="spellStart"/>
      <w:r>
        <w:t>skloništa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u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podrumski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pogodni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sklanjanje</w:t>
      </w:r>
      <w:proofErr w:type="spellEnd"/>
      <w:r>
        <w:t>.</w:t>
      </w:r>
    </w:p>
    <w:p w14:paraId="61E7B34A" w14:textId="77777777" w:rsidR="008D214D" w:rsidRDefault="008D214D" w:rsidP="008D214D">
      <w:pPr>
        <w:pStyle w:val="NoSpacing"/>
        <w:jc w:val="both"/>
      </w:pPr>
    </w:p>
    <w:p w14:paraId="4EE3DF38" w14:textId="77777777" w:rsidR="002274CC" w:rsidRPr="002274CC" w:rsidRDefault="002274CC" w:rsidP="002274CC">
      <w:pPr>
        <w:pStyle w:val="NoSpacing"/>
        <w:jc w:val="center"/>
        <w:rPr>
          <w:b/>
          <w:bCs/>
        </w:rPr>
      </w:pPr>
      <w:r w:rsidRPr="002274CC">
        <w:rPr>
          <w:b/>
          <w:bCs/>
        </w:rPr>
        <w:t xml:space="preserve">1. </w:t>
      </w:r>
      <w:proofErr w:type="spellStart"/>
      <w:r w:rsidRPr="002274CC">
        <w:rPr>
          <w:b/>
          <w:bCs/>
        </w:rPr>
        <w:t>Vatrogastvo</w:t>
      </w:r>
      <w:proofErr w:type="spellEnd"/>
    </w:p>
    <w:p w14:paraId="16F752CB" w14:textId="77777777" w:rsidR="002274CC" w:rsidRDefault="002274CC" w:rsidP="002274CC">
      <w:pPr>
        <w:pStyle w:val="NoSpacing"/>
        <w:jc w:val="both"/>
      </w:pPr>
    </w:p>
    <w:p w14:paraId="292FFB5B" w14:textId="77777777" w:rsidR="002274CC" w:rsidRDefault="002274CC" w:rsidP="002274CC">
      <w:pPr>
        <w:pStyle w:val="NoSpacing"/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 </w:t>
      </w:r>
      <w:proofErr w:type="spellStart"/>
      <w:r>
        <w:t>Vatrogasna</w:t>
      </w:r>
      <w:proofErr w:type="spellEnd"/>
      <w:r>
        <w:t xml:space="preserve"> </w:t>
      </w:r>
      <w:proofErr w:type="spellStart"/>
      <w:r>
        <w:t>postrojba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vatrogasnog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Hvar. </w:t>
      </w:r>
      <w:proofErr w:type="spellStart"/>
      <w:r>
        <w:t>Postrojba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ispomoć</w:t>
      </w:r>
      <w:proofErr w:type="spellEnd"/>
      <w:r>
        <w:t xml:space="preserve"> DVD-</w:t>
      </w:r>
      <w:proofErr w:type="spellStart"/>
      <w:r>
        <w:t>ima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otoku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. </w:t>
      </w:r>
    </w:p>
    <w:p w14:paraId="30CAA215" w14:textId="77777777" w:rsidR="002274CC" w:rsidRDefault="002274CC" w:rsidP="002274CC">
      <w:pPr>
        <w:pStyle w:val="NoSpacing"/>
        <w:jc w:val="both"/>
      </w:pPr>
    </w:p>
    <w:p w14:paraId="68B8D92B" w14:textId="77777777" w:rsidR="002274CC" w:rsidRDefault="002274CC" w:rsidP="002274CC">
      <w:pPr>
        <w:pStyle w:val="NoSpacing"/>
        <w:ind w:firstLine="720"/>
        <w:jc w:val="both"/>
      </w:pPr>
      <w:r>
        <w:t xml:space="preserve">Na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mjesečnih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odrađeno</w:t>
      </w:r>
      <w:proofErr w:type="spellEnd"/>
      <w:r>
        <w:t xml:space="preserve"> je </w:t>
      </w:r>
      <w:proofErr w:type="spellStart"/>
      <w:r>
        <w:t>ukupno</w:t>
      </w:r>
      <w:proofErr w:type="spellEnd"/>
      <w:r>
        <w:t xml:space="preserve"> 180 </w:t>
      </w:r>
      <w:proofErr w:type="spellStart"/>
      <w:r>
        <w:t>intervencije</w:t>
      </w:r>
      <w:proofErr w:type="spellEnd"/>
      <w:r>
        <w:t xml:space="preserve">, od toga: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142, </w:t>
      </w:r>
      <w:proofErr w:type="spellStart"/>
      <w:r>
        <w:t>požar</w:t>
      </w:r>
      <w:proofErr w:type="spellEnd"/>
      <w:r>
        <w:t xml:space="preserve"> 21,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9, </w:t>
      </w:r>
      <w:proofErr w:type="spellStart"/>
      <w:r>
        <w:t>izvanredne</w:t>
      </w:r>
      <w:proofErr w:type="spellEnd"/>
      <w:r>
        <w:t xml:space="preserve"> </w:t>
      </w:r>
      <w:proofErr w:type="spellStart"/>
      <w:r>
        <w:t>dislokacije</w:t>
      </w:r>
      <w:proofErr w:type="spellEnd"/>
      <w:r>
        <w:t xml:space="preserve"> 8.</w:t>
      </w:r>
    </w:p>
    <w:p w14:paraId="2270C93F" w14:textId="77777777" w:rsidR="002274CC" w:rsidRDefault="002274CC" w:rsidP="002274CC">
      <w:pPr>
        <w:pStyle w:val="NoSpacing"/>
        <w:jc w:val="both"/>
      </w:pPr>
    </w:p>
    <w:p w14:paraId="167022C9" w14:textId="184822EE" w:rsidR="002274CC" w:rsidRDefault="002274CC" w:rsidP="002274CC">
      <w:pPr>
        <w:pStyle w:val="NoSpacing"/>
        <w:ind w:firstLine="720"/>
        <w:jc w:val="both"/>
      </w:pPr>
      <w:proofErr w:type="spellStart"/>
      <w:r>
        <w:t>Posebno</w:t>
      </w:r>
      <w:proofErr w:type="spellEnd"/>
      <w:r>
        <w:t xml:space="preserve"> je </w:t>
      </w:r>
      <w:proofErr w:type="spellStart"/>
      <w:r>
        <w:t>razmatrana</w:t>
      </w:r>
      <w:proofErr w:type="spellEnd"/>
      <w:r>
        <w:t xml:space="preserve"> </w:t>
      </w:r>
      <w:proofErr w:type="spellStart"/>
      <w:r>
        <w:t>problematika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zapovjedništva</w:t>
      </w:r>
      <w:proofErr w:type="spellEnd"/>
      <w:r>
        <w:t xml:space="preserve"> </w:t>
      </w:r>
      <w:proofErr w:type="spellStart"/>
      <w:r>
        <w:t>ocijenjeni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dobro </w:t>
      </w:r>
      <w:proofErr w:type="spellStart"/>
      <w:r>
        <w:t>rukovođeni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da je </w:t>
      </w:r>
      <w:proofErr w:type="spellStart"/>
      <w:r>
        <w:t>postupano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. </w:t>
      </w:r>
      <w:proofErr w:type="spellStart"/>
      <w:r>
        <w:t>Zaključeno</w:t>
      </w:r>
      <w:proofErr w:type="spellEnd"/>
      <w:r>
        <w:t xml:space="preserve"> je da je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angažman</w:t>
      </w:r>
      <w:proofErr w:type="spellEnd"/>
      <w:r>
        <w:t xml:space="preserve"> za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Vatrogasnog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koji je  </w:t>
      </w:r>
      <w:proofErr w:type="spellStart"/>
      <w:r>
        <w:t>gotovo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završetku</w:t>
      </w:r>
      <w:proofErr w:type="spellEnd"/>
      <w:r>
        <w:t xml:space="preserve">. 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dovršetak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Vatrogasnog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DVD-a </w:t>
      </w:r>
      <w:proofErr w:type="spellStart"/>
      <w:r>
        <w:t>prijavljen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 </w:t>
      </w:r>
      <w:proofErr w:type="spellStart"/>
      <w:r>
        <w:t>Ministarstvo</w:t>
      </w:r>
      <w:proofErr w:type="spellEnd"/>
      <w:r>
        <w:t xml:space="preserve"> mora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kapitalni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. Grad Hvar je  </w:t>
      </w:r>
      <w:proofErr w:type="spellStart"/>
      <w:r>
        <w:t>opremljenost</w:t>
      </w:r>
      <w:proofErr w:type="spellEnd"/>
      <w:r>
        <w:t xml:space="preserve"> DVD-a Hvar </w:t>
      </w:r>
      <w:proofErr w:type="spellStart"/>
      <w:r>
        <w:t>procijenio</w:t>
      </w:r>
      <w:proofErr w:type="spellEnd"/>
      <w:r>
        <w:t xml:space="preserve"> </w:t>
      </w:r>
      <w:proofErr w:type="spellStart"/>
      <w:r>
        <w:t>dobrim</w:t>
      </w:r>
      <w:proofErr w:type="spellEnd"/>
      <w:r>
        <w:t xml:space="preserve">,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specijalistička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je dobra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. </w:t>
      </w:r>
      <w:proofErr w:type="spellStart"/>
      <w:r>
        <w:t>Vježbe</w:t>
      </w:r>
      <w:proofErr w:type="spellEnd"/>
      <w:r>
        <w:t xml:space="preserve"> DVD-a Hvar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redovite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svakodnevne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edukaciji</w:t>
      </w:r>
      <w:proofErr w:type="spellEnd"/>
      <w:r>
        <w:t xml:space="preserve"> </w:t>
      </w:r>
      <w:proofErr w:type="spellStart"/>
      <w:r>
        <w:t>mlađih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. </w:t>
      </w:r>
      <w:proofErr w:type="spellStart"/>
      <w:r>
        <w:t>Procjena</w:t>
      </w:r>
      <w:proofErr w:type="spellEnd"/>
      <w:r>
        <w:t xml:space="preserve"> je DVD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izrazito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stožer</w:t>
      </w:r>
      <w:proofErr w:type="spellEnd"/>
      <w:r>
        <w:t xml:space="preserve"> .</w:t>
      </w:r>
    </w:p>
    <w:p w14:paraId="66F33C87" w14:textId="77777777" w:rsidR="002274CC" w:rsidRDefault="002274CC" w:rsidP="002274CC">
      <w:pPr>
        <w:pStyle w:val="NoSpacing"/>
        <w:jc w:val="both"/>
      </w:pPr>
    </w:p>
    <w:p w14:paraId="1C65FA23" w14:textId="77777777" w:rsidR="002274CC" w:rsidRDefault="002274CC" w:rsidP="002274CC">
      <w:pPr>
        <w:pStyle w:val="NoSpacing"/>
        <w:ind w:firstLine="720"/>
        <w:jc w:val="both"/>
      </w:pPr>
      <w:r>
        <w:t xml:space="preserve">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eksplozija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eksplozija</w:t>
      </w:r>
      <w:proofErr w:type="spellEnd"/>
      <w:r>
        <w:t xml:space="preserve"> </w:t>
      </w:r>
      <w:proofErr w:type="spellStart"/>
      <w:r>
        <w:t>izrađivača</w:t>
      </w:r>
      <w:proofErr w:type="spellEnd"/>
      <w:r>
        <w:t xml:space="preserve"> ZAST-a d.o.o.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Splita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izrađivača</w:t>
      </w:r>
      <w:proofErr w:type="spellEnd"/>
      <w:r>
        <w:t>.</w:t>
      </w:r>
    </w:p>
    <w:p w14:paraId="0F39C432" w14:textId="77777777" w:rsidR="002274CC" w:rsidRDefault="002274CC" w:rsidP="002274CC">
      <w:pPr>
        <w:pStyle w:val="NoSpacing"/>
        <w:jc w:val="both"/>
      </w:pPr>
    </w:p>
    <w:p w14:paraId="36285D79" w14:textId="77777777" w:rsidR="002274CC" w:rsidRDefault="002274CC" w:rsidP="002274CC">
      <w:pPr>
        <w:pStyle w:val="NoSpacing"/>
        <w:ind w:firstLine="720"/>
        <w:jc w:val="both"/>
      </w:pPr>
      <w:proofErr w:type="spellStart"/>
      <w:r>
        <w:lastRenderedPageBreak/>
        <w:t>Također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vatrogasne</w:t>
      </w:r>
      <w:proofErr w:type="spellEnd"/>
      <w:r>
        <w:t xml:space="preserve"> </w:t>
      </w:r>
      <w:proofErr w:type="spellStart"/>
      <w:r>
        <w:t>postrojbe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obavile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zadaće</w:t>
      </w:r>
      <w:proofErr w:type="spellEnd"/>
      <w:r>
        <w:t xml:space="preserve"> u </w:t>
      </w:r>
      <w:proofErr w:type="spellStart"/>
      <w:r>
        <w:t>protekloj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rezultiralo</w:t>
      </w:r>
      <w:proofErr w:type="spellEnd"/>
      <w:r>
        <w:t xml:space="preserve"> </w:t>
      </w:r>
      <w:proofErr w:type="spellStart"/>
      <w:r>
        <w:t>uspješnim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protupožarne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Grada.</w:t>
      </w:r>
    </w:p>
    <w:p w14:paraId="4596C459" w14:textId="77777777" w:rsidR="002274CC" w:rsidRDefault="002274CC" w:rsidP="002274CC">
      <w:pPr>
        <w:pStyle w:val="NoSpacing"/>
        <w:jc w:val="both"/>
      </w:pPr>
    </w:p>
    <w:p w14:paraId="43F7588F" w14:textId="77777777" w:rsidR="002274CC" w:rsidRPr="002274CC" w:rsidRDefault="002274CC" w:rsidP="002274CC">
      <w:pPr>
        <w:pStyle w:val="NoSpacing"/>
        <w:jc w:val="center"/>
        <w:rPr>
          <w:b/>
          <w:bCs/>
        </w:rPr>
      </w:pPr>
      <w:r w:rsidRPr="002274CC">
        <w:rPr>
          <w:b/>
          <w:bCs/>
        </w:rPr>
        <w:t xml:space="preserve">2. HGSS Split, </w:t>
      </w:r>
      <w:proofErr w:type="spellStart"/>
      <w:r w:rsidRPr="002274CC">
        <w:rPr>
          <w:b/>
          <w:bCs/>
        </w:rPr>
        <w:t>ispostava</w:t>
      </w:r>
      <w:proofErr w:type="spellEnd"/>
      <w:r w:rsidRPr="002274CC">
        <w:rPr>
          <w:b/>
          <w:bCs/>
        </w:rPr>
        <w:t xml:space="preserve"> Hvar</w:t>
      </w:r>
    </w:p>
    <w:p w14:paraId="030D31B5" w14:textId="77777777" w:rsidR="002274CC" w:rsidRDefault="002274CC" w:rsidP="002274CC">
      <w:pPr>
        <w:pStyle w:val="NoSpacing"/>
        <w:jc w:val="both"/>
      </w:pPr>
    </w:p>
    <w:p w14:paraId="2C38925F" w14:textId="77777777" w:rsidR="002274CC" w:rsidRDefault="002274CC" w:rsidP="002274CC">
      <w:pPr>
        <w:pStyle w:val="NoSpacing"/>
        <w:ind w:firstLine="720"/>
        <w:jc w:val="both"/>
      </w:pPr>
      <w:proofErr w:type="spellStart"/>
      <w:r>
        <w:t>Djeluje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 od </w:t>
      </w:r>
      <w:proofErr w:type="spellStart"/>
      <w:r>
        <w:t>kraja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zadužena</w:t>
      </w:r>
      <w:proofErr w:type="spellEnd"/>
      <w:r>
        <w:t xml:space="preserve"> je za </w:t>
      </w:r>
      <w:proofErr w:type="spellStart"/>
      <w:r>
        <w:t>djelovanje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cijelom</w:t>
      </w:r>
      <w:proofErr w:type="spellEnd"/>
      <w:r>
        <w:t xml:space="preserve"> </w:t>
      </w:r>
      <w:proofErr w:type="spellStart"/>
      <w:r>
        <w:t>otoku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.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je </w:t>
      </w:r>
      <w:proofErr w:type="spellStart"/>
      <w:r>
        <w:t>traganje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spašavanje</w:t>
      </w:r>
      <w:proofErr w:type="spellEnd"/>
      <w:r>
        <w:t xml:space="preserve"> u </w:t>
      </w:r>
      <w:proofErr w:type="spellStart"/>
      <w:r>
        <w:t>neurbanim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nepristupačnim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>.</w:t>
      </w:r>
    </w:p>
    <w:p w14:paraId="11540109" w14:textId="77777777" w:rsidR="002274CC" w:rsidRDefault="002274CC" w:rsidP="002274CC">
      <w:pPr>
        <w:pStyle w:val="NoSpacing"/>
        <w:jc w:val="both"/>
      </w:pPr>
    </w:p>
    <w:p w14:paraId="5EB87B6D" w14:textId="77777777" w:rsidR="002274CC" w:rsidRDefault="002274CC" w:rsidP="002274CC">
      <w:pPr>
        <w:pStyle w:val="NoSpacing"/>
        <w:ind w:firstLine="720"/>
        <w:jc w:val="both"/>
      </w:pPr>
      <w:r>
        <w:t xml:space="preserve">U 2022.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je 19 </w:t>
      </w:r>
      <w:proofErr w:type="spellStart"/>
      <w:r>
        <w:t>potražnih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spasilačkih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>.</w:t>
      </w:r>
    </w:p>
    <w:p w14:paraId="6663F789" w14:textId="77777777" w:rsidR="002274CC" w:rsidRDefault="002274CC" w:rsidP="002274CC">
      <w:pPr>
        <w:pStyle w:val="NoSpacing"/>
        <w:jc w:val="both"/>
      </w:pPr>
    </w:p>
    <w:p w14:paraId="241C350A" w14:textId="77777777" w:rsidR="002274CC" w:rsidRDefault="002274CC" w:rsidP="002274CC">
      <w:pPr>
        <w:pStyle w:val="NoSpacing"/>
        <w:ind w:firstLine="720"/>
        <w:jc w:val="both"/>
      </w:pPr>
      <w:proofErr w:type="spellStart"/>
      <w:r>
        <w:t>Ispostava</w:t>
      </w:r>
      <w:proofErr w:type="spellEnd"/>
      <w:r>
        <w:t xml:space="preserve"> se </w:t>
      </w:r>
      <w:proofErr w:type="spellStart"/>
      <w:r>
        <w:t>školuje</w:t>
      </w:r>
      <w:proofErr w:type="spellEnd"/>
      <w:r>
        <w:t xml:space="preserve">, </w:t>
      </w:r>
      <w:proofErr w:type="spellStart"/>
      <w:r>
        <w:t>obučava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Split,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ustroju</w:t>
      </w:r>
      <w:proofErr w:type="spellEnd"/>
      <w:r>
        <w:t xml:space="preserve"> HGSS-a.</w:t>
      </w:r>
    </w:p>
    <w:p w14:paraId="692B742E" w14:textId="77777777" w:rsidR="002274CC" w:rsidRDefault="002274CC" w:rsidP="002274CC">
      <w:pPr>
        <w:pStyle w:val="NoSpacing"/>
        <w:jc w:val="both"/>
      </w:pPr>
    </w:p>
    <w:p w14:paraId="431507B7" w14:textId="77777777" w:rsidR="002274CC" w:rsidRDefault="002274CC" w:rsidP="002274CC">
      <w:pPr>
        <w:pStyle w:val="NoSpacing"/>
        <w:ind w:firstLine="720"/>
        <w:jc w:val="both"/>
      </w:pPr>
      <w:r>
        <w:t xml:space="preserve">15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ispostave</w:t>
      </w:r>
      <w:proofErr w:type="spellEnd"/>
      <w:r>
        <w:t xml:space="preserve"> </w:t>
      </w:r>
      <w:proofErr w:type="spellStart"/>
      <w:r>
        <w:t>djeluju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RH </w:t>
      </w:r>
      <w:proofErr w:type="spellStart"/>
      <w:r>
        <w:t>kada</w:t>
      </w:r>
      <w:proofErr w:type="spellEnd"/>
      <w:r>
        <w:t xml:space="preserve"> se za to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>.</w:t>
      </w:r>
    </w:p>
    <w:p w14:paraId="18D5CCC0" w14:textId="77777777" w:rsidR="002274CC" w:rsidRDefault="002274CC" w:rsidP="002274CC">
      <w:pPr>
        <w:pStyle w:val="NoSpacing"/>
        <w:jc w:val="both"/>
      </w:pPr>
    </w:p>
    <w:p w14:paraId="5D1CB059" w14:textId="77777777" w:rsidR="002274CC" w:rsidRDefault="002274CC" w:rsidP="002274CC">
      <w:pPr>
        <w:pStyle w:val="NoSpacing"/>
        <w:ind w:firstLine="720"/>
        <w:jc w:val="both"/>
      </w:pPr>
      <w:proofErr w:type="spellStart"/>
      <w:r>
        <w:t>Posebnu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se </w:t>
      </w:r>
      <w:proofErr w:type="spellStart"/>
      <w:r>
        <w:t>pridodaje</w:t>
      </w:r>
      <w:proofErr w:type="spellEnd"/>
      <w:r>
        <w:t xml:space="preserve">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žurnim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otoku</w:t>
      </w:r>
      <w:proofErr w:type="spellEnd"/>
      <w:r>
        <w:t>.</w:t>
      </w:r>
    </w:p>
    <w:p w14:paraId="30A634ED" w14:textId="77777777" w:rsidR="002274CC" w:rsidRDefault="002274CC" w:rsidP="002274CC">
      <w:pPr>
        <w:pStyle w:val="NoSpacing"/>
        <w:jc w:val="both"/>
      </w:pPr>
    </w:p>
    <w:p w14:paraId="734945D5" w14:textId="77777777" w:rsidR="002274CC" w:rsidRPr="002274CC" w:rsidRDefault="002274CC" w:rsidP="002274CC">
      <w:pPr>
        <w:pStyle w:val="NoSpacing"/>
        <w:jc w:val="center"/>
        <w:rPr>
          <w:b/>
          <w:bCs/>
        </w:rPr>
      </w:pPr>
      <w:r w:rsidRPr="002274CC">
        <w:rPr>
          <w:b/>
          <w:bCs/>
        </w:rPr>
        <w:t xml:space="preserve">3. </w:t>
      </w:r>
      <w:proofErr w:type="spellStart"/>
      <w:r w:rsidRPr="002274CC">
        <w:rPr>
          <w:b/>
          <w:bCs/>
        </w:rPr>
        <w:t>Udruge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građana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od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značaja</w:t>
      </w:r>
      <w:proofErr w:type="spellEnd"/>
      <w:r w:rsidRPr="002274CC">
        <w:rPr>
          <w:b/>
          <w:bCs/>
        </w:rPr>
        <w:t xml:space="preserve"> za </w:t>
      </w:r>
      <w:proofErr w:type="spellStart"/>
      <w:r w:rsidRPr="002274CC">
        <w:rPr>
          <w:b/>
          <w:bCs/>
        </w:rPr>
        <w:t>zaštitu</w:t>
      </w:r>
      <w:proofErr w:type="spellEnd"/>
      <w:r w:rsidRPr="002274CC">
        <w:rPr>
          <w:b/>
          <w:bCs/>
        </w:rPr>
        <w:t xml:space="preserve"> i </w:t>
      </w:r>
      <w:proofErr w:type="spellStart"/>
      <w:r w:rsidRPr="002274CC">
        <w:rPr>
          <w:b/>
          <w:bCs/>
        </w:rPr>
        <w:t>spašavanje</w:t>
      </w:r>
      <w:proofErr w:type="spellEnd"/>
    </w:p>
    <w:p w14:paraId="5D08DF22" w14:textId="77777777" w:rsidR="002274CC" w:rsidRDefault="002274CC" w:rsidP="002274CC">
      <w:pPr>
        <w:pStyle w:val="NoSpacing"/>
        <w:jc w:val="both"/>
      </w:pPr>
    </w:p>
    <w:p w14:paraId="386504C7" w14:textId="77777777" w:rsidR="002274CC" w:rsidRDefault="002274CC" w:rsidP="002274CC">
      <w:pPr>
        <w:pStyle w:val="NoSpacing"/>
        <w:ind w:firstLine="720"/>
        <w:jc w:val="both"/>
      </w:pPr>
      <w:r>
        <w:t xml:space="preserve">U 2023. </w:t>
      </w:r>
      <w:proofErr w:type="spellStart"/>
      <w:r>
        <w:t>godini</w:t>
      </w:r>
      <w:proofErr w:type="spellEnd"/>
      <w:r>
        <w:t xml:space="preserve">, u </w:t>
      </w:r>
      <w:proofErr w:type="spellStart"/>
      <w:r>
        <w:t>izravnim</w:t>
      </w:r>
      <w:proofErr w:type="spellEnd"/>
      <w:r>
        <w:t xml:space="preserve"> </w:t>
      </w:r>
      <w:proofErr w:type="spellStart"/>
      <w:r>
        <w:t>kontaktima</w:t>
      </w:r>
      <w:proofErr w:type="spellEnd"/>
      <w:r>
        <w:t xml:space="preserve"> s </w:t>
      </w:r>
      <w:proofErr w:type="spellStart"/>
      <w:r>
        <w:t>slijedećim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spašavanje</w:t>
      </w:r>
      <w:proofErr w:type="spellEnd"/>
      <w:r>
        <w:t xml:space="preserve">: </w:t>
      </w:r>
      <w:proofErr w:type="spellStart"/>
      <w:r>
        <w:t>Lovačko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 – Stari Grad, Aero </w:t>
      </w:r>
      <w:proofErr w:type="spellStart"/>
      <w:r>
        <w:t>klub</w:t>
      </w:r>
      <w:proofErr w:type="spellEnd"/>
      <w:r>
        <w:t xml:space="preserve"> „Faros“ Stari Grad, </w:t>
      </w:r>
      <w:proofErr w:type="spellStart"/>
      <w:r>
        <w:t>ronilački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Pelegrin,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podnesenim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daljnje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kadrovsko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.  </w:t>
      </w:r>
    </w:p>
    <w:p w14:paraId="16750F93" w14:textId="77777777" w:rsidR="002274CC" w:rsidRDefault="002274CC" w:rsidP="002274CC">
      <w:pPr>
        <w:pStyle w:val="NoSpacing"/>
        <w:jc w:val="both"/>
      </w:pPr>
    </w:p>
    <w:p w14:paraId="23E3469B" w14:textId="77777777" w:rsidR="002274CC" w:rsidRPr="002274CC" w:rsidRDefault="002274CC" w:rsidP="002274CC">
      <w:pPr>
        <w:pStyle w:val="NoSpacing"/>
        <w:jc w:val="center"/>
        <w:rPr>
          <w:b/>
          <w:bCs/>
        </w:rPr>
      </w:pPr>
      <w:r w:rsidRPr="002274CC">
        <w:rPr>
          <w:b/>
          <w:bCs/>
        </w:rPr>
        <w:t xml:space="preserve">4. </w:t>
      </w:r>
      <w:proofErr w:type="spellStart"/>
      <w:r w:rsidRPr="002274CC">
        <w:rPr>
          <w:b/>
          <w:bCs/>
        </w:rPr>
        <w:t>Službe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i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pravne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osobe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koje</w:t>
      </w:r>
      <w:proofErr w:type="spellEnd"/>
      <w:r w:rsidRPr="002274CC">
        <w:rPr>
          <w:b/>
          <w:bCs/>
        </w:rPr>
        <w:t xml:space="preserve"> se </w:t>
      </w:r>
      <w:proofErr w:type="spellStart"/>
      <w:r w:rsidRPr="002274CC">
        <w:rPr>
          <w:b/>
          <w:bCs/>
        </w:rPr>
        <w:t>zaštitom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i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spašavanjem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bave</w:t>
      </w:r>
      <w:proofErr w:type="spellEnd"/>
      <w:r w:rsidRPr="002274CC">
        <w:rPr>
          <w:b/>
          <w:bCs/>
        </w:rPr>
        <w:t xml:space="preserve"> u </w:t>
      </w:r>
      <w:proofErr w:type="spellStart"/>
      <w:r w:rsidRPr="002274CC">
        <w:rPr>
          <w:b/>
          <w:bCs/>
        </w:rPr>
        <w:t>okviru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redovne</w:t>
      </w:r>
      <w:proofErr w:type="spellEnd"/>
      <w:r w:rsidRPr="002274CC">
        <w:rPr>
          <w:b/>
          <w:bCs/>
        </w:rPr>
        <w:t xml:space="preserve"> </w:t>
      </w:r>
      <w:proofErr w:type="spellStart"/>
      <w:r w:rsidRPr="002274CC">
        <w:rPr>
          <w:b/>
          <w:bCs/>
        </w:rPr>
        <w:t>djelatnosti</w:t>
      </w:r>
      <w:proofErr w:type="spellEnd"/>
    </w:p>
    <w:p w14:paraId="611877BB" w14:textId="77777777" w:rsidR="002274CC" w:rsidRDefault="002274CC" w:rsidP="002274CC">
      <w:pPr>
        <w:pStyle w:val="NoSpacing"/>
        <w:jc w:val="both"/>
      </w:pPr>
    </w:p>
    <w:p w14:paraId="02B62F75" w14:textId="77777777" w:rsidR="002274CC" w:rsidRDefault="002274CC" w:rsidP="002274CC">
      <w:pPr>
        <w:pStyle w:val="NoSpacing"/>
        <w:ind w:firstLine="720"/>
        <w:jc w:val="both"/>
      </w:pPr>
      <w:proofErr w:type="spellStart"/>
      <w:r>
        <w:t>Službe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spašavanjem</w:t>
      </w:r>
      <w:proofErr w:type="spellEnd"/>
      <w:r>
        <w:t xml:space="preserve"> </w:t>
      </w:r>
      <w:proofErr w:type="spellStart"/>
      <w:r>
        <w:t>bave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okosnicu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Grada.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zadaće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a </w:t>
      </w:r>
      <w:proofErr w:type="spellStart"/>
      <w:r>
        <w:t>osobito</w:t>
      </w:r>
      <w:proofErr w:type="spellEnd"/>
      <w:r>
        <w:t xml:space="preserve"> one u </w:t>
      </w:r>
      <w:proofErr w:type="spellStart"/>
      <w:r>
        <w:t>vlasništvu</w:t>
      </w:r>
      <w:proofErr w:type="spellEnd"/>
      <w:r>
        <w:t xml:space="preserve"> Grada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uključivanja</w:t>
      </w:r>
      <w:proofErr w:type="spellEnd"/>
      <w:r>
        <w:t xml:space="preserve"> u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redovnu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angažiranja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22474BE9" w14:textId="77777777" w:rsidR="002274CC" w:rsidRDefault="002274CC" w:rsidP="002274CC">
      <w:pPr>
        <w:pStyle w:val="NoSpacing"/>
        <w:jc w:val="both"/>
      </w:pPr>
    </w:p>
    <w:p w14:paraId="2437EA2A" w14:textId="77777777" w:rsidR="002274CC" w:rsidRDefault="002274CC" w:rsidP="002274CC">
      <w:pPr>
        <w:pStyle w:val="NoSpacing"/>
        <w:ind w:firstLine="720"/>
        <w:jc w:val="both"/>
      </w:pPr>
      <w:proofErr w:type="spellStart"/>
      <w:r>
        <w:t>Utvrđeni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dogradnje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jačanja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značajni</w:t>
      </w:r>
      <w:proofErr w:type="spellEnd"/>
      <w:r>
        <w:t xml:space="preserve"> za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>.</w:t>
      </w:r>
    </w:p>
    <w:p w14:paraId="101F0070" w14:textId="77777777" w:rsidR="002274CC" w:rsidRDefault="002274CC" w:rsidP="002274CC">
      <w:pPr>
        <w:pStyle w:val="NoSpacing"/>
        <w:jc w:val="both"/>
      </w:pPr>
    </w:p>
    <w:p w14:paraId="10607E7D" w14:textId="77777777" w:rsidR="002274CC" w:rsidRDefault="002274CC" w:rsidP="002274CC">
      <w:pPr>
        <w:pStyle w:val="NoSpacing"/>
        <w:ind w:firstLine="720"/>
        <w:jc w:val="both"/>
      </w:pPr>
      <w:r>
        <w:t xml:space="preserve">Mora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naglasiti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angažiranja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>:</w:t>
      </w:r>
    </w:p>
    <w:p w14:paraId="60E144EB" w14:textId="17CCB850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Ispostave</w:t>
      </w:r>
      <w:proofErr w:type="spellEnd"/>
      <w:r>
        <w:t xml:space="preserve"> Hvar, </w:t>
      </w:r>
    </w:p>
    <w:p w14:paraId="3D1DDE76" w14:textId="23C784F2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Hitne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Split, </w:t>
      </w:r>
      <w:proofErr w:type="spellStart"/>
      <w:r>
        <w:t>Ambulanta</w:t>
      </w:r>
      <w:proofErr w:type="spellEnd"/>
      <w:r>
        <w:t xml:space="preserve"> Hvar – Hvar,</w:t>
      </w:r>
    </w:p>
    <w:p w14:paraId="3DEC2EB5" w14:textId="3843EE03" w:rsidR="002274CC" w:rsidRDefault="002274CC" w:rsidP="002274CC">
      <w:pPr>
        <w:pStyle w:val="NoSpacing"/>
        <w:numPr>
          <w:ilvl w:val="0"/>
          <w:numId w:val="2"/>
        </w:numPr>
        <w:jc w:val="both"/>
      </w:pPr>
      <w:r>
        <w:t xml:space="preserve">HGSS Split, </w:t>
      </w:r>
      <w:proofErr w:type="spellStart"/>
      <w:r>
        <w:t>ispostava</w:t>
      </w:r>
      <w:proofErr w:type="spellEnd"/>
      <w:r>
        <w:t xml:space="preserve"> Hvar</w:t>
      </w:r>
    </w:p>
    <w:p w14:paraId="28C8A76D" w14:textId="210EC87A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Lučke</w:t>
      </w:r>
      <w:proofErr w:type="spellEnd"/>
      <w:r>
        <w:t xml:space="preserve"> </w:t>
      </w:r>
      <w:proofErr w:type="spellStart"/>
      <w:r>
        <w:t>kapetanije</w:t>
      </w:r>
      <w:proofErr w:type="spellEnd"/>
      <w:r>
        <w:t xml:space="preserve"> Split, </w:t>
      </w:r>
      <w:proofErr w:type="spellStart"/>
      <w:r>
        <w:t>Ispostava</w:t>
      </w:r>
      <w:proofErr w:type="spellEnd"/>
      <w:r>
        <w:t xml:space="preserve"> Hvar,</w:t>
      </w:r>
    </w:p>
    <w:p w14:paraId="34CBD9FD" w14:textId="4F2DAC90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</w:t>
      </w:r>
      <w:proofErr w:type="spellStart"/>
      <w:r>
        <w:t>d.o.o</w:t>
      </w:r>
      <w:proofErr w:type="spellEnd"/>
      <w:r>
        <w:t>, Hvar</w:t>
      </w:r>
    </w:p>
    <w:p w14:paraId="0B768D24" w14:textId="2641EBA7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Hrvatskih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Split, </w:t>
      </w:r>
      <w:proofErr w:type="spellStart"/>
      <w:r>
        <w:t>Ispostava</w:t>
      </w:r>
      <w:proofErr w:type="spellEnd"/>
      <w:r>
        <w:t xml:space="preserve"> Hvar – Jelsa,</w:t>
      </w:r>
    </w:p>
    <w:p w14:paraId="5E114377" w14:textId="49FA2941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Hvarskog</w:t>
      </w:r>
      <w:proofErr w:type="spellEnd"/>
      <w:r>
        <w:t xml:space="preserve"> </w:t>
      </w:r>
      <w:proofErr w:type="spellStart"/>
      <w:r>
        <w:t>vodovoda</w:t>
      </w:r>
      <w:proofErr w:type="spellEnd"/>
      <w:r>
        <w:t xml:space="preserve"> d.o.o. – Jelsa,</w:t>
      </w:r>
    </w:p>
    <w:p w14:paraId="57561E92" w14:textId="1D0D7650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Komunalnog</w:t>
      </w:r>
      <w:proofErr w:type="spellEnd"/>
      <w:r>
        <w:t xml:space="preserve"> Hvar d.o.o.,</w:t>
      </w:r>
    </w:p>
    <w:p w14:paraId="1DDFA7EC" w14:textId="28808A6B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Dobrovoljnog</w:t>
      </w:r>
      <w:proofErr w:type="spellEnd"/>
      <w:r>
        <w:t xml:space="preserve"> </w:t>
      </w:r>
      <w:proofErr w:type="spellStart"/>
      <w:r>
        <w:t>vatrogasnog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Hvar,, </w:t>
      </w:r>
    </w:p>
    <w:p w14:paraId="2839DD41" w14:textId="664AFCEA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Županijskih</w:t>
      </w:r>
      <w:proofErr w:type="spellEnd"/>
      <w:r>
        <w:t xml:space="preserve"> cesta Split, </w:t>
      </w:r>
      <w:proofErr w:type="spellStart"/>
      <w:r>
        <w:t>Nadcestarije</w:t>
      </w:r>
      <w:proofErr w:type="spellEnd"/>
      <w:r>
        <w:t xml:space="preserve"> </w:t>
      </w:r>
      <w:proofErr w:type="spellStart"/>
      <w:r>
        <w:t>Makarska</w:t>
      </w:r>
      <w:proofErr w:type="spellEnd"/>
      <w:r>
        <w:t xml:space="preserve">, RJ Hvar – </w:t>
      </w:r>
      <w:proofErr w:type="spellStart"/>
      <w:r>
        <w:t>Vrbanj</w:t>
      </w:r>
      <w:proofErr w:type="spellEnd"/>
      <w:r>
        <w:t>,</w:t>
      </w:r>
    </w:p>
    <w:p w14:paraId="4EE9DC41" w14:textId="65D5993D" w:rsidR="002274CC" w:rsidRDefault="002274CC" w:rsidP="002274CC">
      <w:pPr>
        <w:pStyle w:val="NoSpacing"/>
        <w:numPr>
          <w:ilvl w:val="0"/>
          <w:numId w:val="2"/>
        </w:numPr>
        <w:jc w:val="both"/>
      </w:pPr>
      <w:r>
        <w:t xml:space="preserve">HEP-a </w:t>
      </w:r>
      <w:proofErr w:type="spellStart"/>
      <w:r>
        <w:t>Distribucija</w:t>
      </w:r>
      <w:proofErr w:type="spellEnd"/>
      <w:r>
        <w:t>, Pogona Hvar – Stari Grad,</w:t>
      </w:r>
    </w:p>
    <w:p w14:paraId="7CB39B0D" w14:textId="4E649925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Hrvatskog</w:t>
      </w:r>
      <w:proofErr w:type="spellEnd"/>
      <w:r>
        <w:t xml:space="preserve"> </w:t>
      </w:r>
      <w:proofErr w:type="spellStart"/>
      <w:r>
        <w:t>Crvenog</w:t>
      </w:r>
      <w:proofErr w:type="spellEnd"/>
      <w:r>
        <w:t xml:space="preserve"> </w:t>
      </w:r>
      <w:proofErr w:type="spellStart"/>
      <w:r>
        <w:t>križa</w:t>
      </w:r>
      <w:proofErr w:type="spellEnd"/>
      <w:r>
        <w:t xml:space="preserve"> ,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Hvar, </w:t>
      </w:r>
    </w:p>
    <w:p w14:paraId="11504214" w14:textId="0453EE12" w:rsidR="002274CC" w:rsidRDefault="002274CC" w:rsidP="002274CC">
      <w:pPr>
        <w:pStyle w:val="NoSpacing"/>
        <w:numPr>
          <w:ilvl w:val="0"/>
          <w:numId w:val="2"/>
        </w:numPr>
        <w:jc w:val="both"/>
      </w:pPr>
      <w:r>
        <w:t xml:space="preserve">Centra za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skrb</w:t>
      </w:r>
      <w:proofErr w:type="spellEnd"/>
      <w:r>
        <w:t xml:space="preserve"> Split, </w:t>
      </w:r>
      <w:proofErr w:type="spellStart"/>
      <w:r>
        <w:t>Ispostave</w:t>
      </w:r>
      <w:proofErr w:type="spellEnd"/>
      <w:r>
        <w:t xml:space="preserve"> Hvar – Hvar,</w:t>
      </w:r>
    </w:p>
    <w:p w14:paraId="4F03B296" w14:textId="22E0E2E9" w:rsidR="002274CC" w:rsidRDefault="002274CC" w:rsidP="002274CC">
      <w:pPr>
        <w:pStyle w:val="NoSpacing"/>
        <w:numPr>
          <w:ilvl w:val="0"/>
          <w:numId w:val="2"/>
        </w:numPr>
        <w:jc w:val="both"/>
      </w:pPr>
      <w:proofErr w:type="spellStart"/>
      <w:r>
        <w:t>Županijski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112 Split – Split.</w:t>
      </w:r>
    </w:p>
    <w:p w14:paraId="5BE6FC9B" w14:textId="77777777" w:rsidR="002274CC" w:rsidRDefault="002274CC" w:rsidP="002274CC">
      <w:pPr>
        <w:pStyle w:val="NoSpacing"/>
        <w:jc w:val="both"/>
      </w:pPr>
    </w:p>
    <w:p w14:paraId="4775B786" w14:textId="77777777" w:rsidR="002274CC" w:rsidRDefault="002274CC" w:rsidP="002274CC">
      <w:pPr>
        <w:pStyle w:val="NoSpacing"/>
        <w:ind w:firstLine="36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zadaća</w:t>
      </w:r>
      <w:proofErr w:type="spellEnd"/>
      <w:r>
        <w:t xml:space="preserve"> u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Grada.</w:t>
      </w:r>
    </w:p>
    <w:p w14:paraId="0A0E7B21" w14:textId="77777777" w:rsidR="002274CC" w:rsidRDefault="002274CC" w:rsidP="002274CC">
      <w:pPr>
        <w:pStyle w:val="NoSpacing"/>
        <w:jc w:val="both"/>
      </w:pPr>
    </w:p>
    <w:p w14:paraId="68966698" w14:textId="77777777" w:rsidR="002274CC" w:rsidRPr="002274CC" w:rsidRDefault="002274CC" w:rsidP="002274CC">
      <w:pPr>
        <w:pStyle w:val="NoSpacing"/>
        <w:jc w:val="center"/>
        <w:rPr>
          <w:b/>
          <w:bCs/>
        </w:rPr>
      </w:pPr>
      <w:r w:rsidRPr="002274CC">
        <w:rPr>
          <w:b/>
          <w:bCs/>
        </w:rPr>
        <w:t>IV ZAKLJUČAK</w:t>
      </w:r>
    </w:p>
    <w:p w14:paraId="6CEACB9A" w14:textId="77777777" w:rsidR="002274CC" w:rsidRDefault="002274CC" w:rsidP="002274CC">
      <w:pPr>
        <w:pStyle w:val="NoSpacing"/>
        <w:jc w:val="both"/>
      </w:pPr>
    </w:p>
    <w:p w14:paraId="0691D2DA" w14:textId="77777777" w:rsidR="002274CC" w:rsidRDefault="002274CC" w:rsidP="002274CC">
      <w:pPr>
        <w:pStyle w:val="NoSpacing"/>
        <w:ind w:firstLine="720"/>
        <w:jc w:val="both"/>
      </w:pPr>
      <w:proofErr w:type="spellStart"/>
      <w:r>
        <w:t>Predložena</w:t>
      </w:r>
      <w:proofErr w:type="spellEnd"/>
      <w:r>
        <w:t xml:space="preserve"> Analiza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se u </w:t>
      </w:r>
      <w:proofErr w:type="spellStart"/>
      <w:r>
        <w:t>cijelosti</w:t>
      </w:r>
      <w:proofErr w:type="spellEnd"/>
      <w:r>
        <w:t xml:space="preserve">. </w:t>
      </w:r>
    </w:p>
    <w:p w14:paraId="2352AB12" w14:textId="77777777" w:rsidR="002274CC" w:rsidRDefault="002274CC" w:rsidP="002274CC">
      <w:pPr>
        <w:pStyle w:val="NoSpacing"/>
        <w:jc w:val="both"/>
      </w:pPr>
    </w:p>
    <w:p w14:paraId="35799C05" w14:textId="77777777" w:rsidR="002274CC" w:rsidRDefault="002274CC" w:rsidP="002274CC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Analize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utvrdit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s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, </w:t>
      </w:r>
      <w:proofErr w:type="spellStart"/>
      <w:r>
        <w:t>pravcima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Proračunom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>.</w:t>
      </w:r>
    </w:p>
    <w:p w14:paraId="1563346D" w14:textId="77777777" w:rsidR="002274CC" w:rsidRDefault="002274CC" w:rsidP="002274CC">
      <w:pPr>
        <w:pStyle w:val="NoSpacing"/>
        <w:jc w:val="both"/>
      </w:pPr>
    </w:p>
    <w:p w14:paraId="7EE2FF77" w14:textId="51DF1857" w:rsidR="008D214D" w:rsidRDefault="002274CC" w:rsidP="002274CC">
      <w:pPr>
        <w:pStyle w:val="NoSpacing"/>
        <w:ind w:firstLine="720"/>
        <w:jc w:val="both"/>
      </w:pP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o </w:t>
      </w:r>
      <w:proofErr w:type="spellStart"/>
      <w:r>
        <w:t>realiziranim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u 2023. </w:t>
      </w:r>
      <w:proofErr w:type="spellStart"/>
      <w:r>
        <w:t>godini</w:t>
      </w:r>
      <w:proofErr w:type="spellEnd"/>
    </w:p>
    <w:p w14:paraId="171A4DF5" w14:textId="77777777" w:rsidR="002274CC" w:rsidRDefault="002274CC" w:rsidP="002274CC">
      <w:pPr>
        <w:pStyle w:val="NoSpacing"/>
        <w:jc w:val="both"/>
      </w:pPr>
    </w:p>
    <w:p w14:paraId="5010A751" w14:textId="77777777" w:rsidR="00010A77" w:rsidRDefault="00010A77" w:rsidP="002274CC">
      <w:pPr>
        <w:pStyle w:val="NoSpacing"/>
        <w:jc w:val="both"/>
        <w:sectPr w:rsidR="00010A77" w:rsidSect="00575E37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014D2DA" w14:textId="77777777" w:rsidR="002274CC" w:rsidRDefault="002274CC" w:rsidP="002274CC">
      <w:pPr>
        <w:pStyle w:val="NoSpacing"/>
        <w:jc w:val="both"/>
      </w:pPr>
    </w:p>
    <w:p w14:paraId="6864FDE7" w14:textId="77777777" w:rsidR="00010A77" w:rsidRDefault="00010A77" w:rsidP="002274CC">
      <w:pPr>
        <w:pStyle w:val="NoSpacing"/>
        <w:jc w:val="both"/>
      </w:pPr>
    </w:p>
    <w:p w14:paraId="5159564F" w14:textId="77777777" w:rsidR="00010A77" w:rsidRDefault="00010A77" w:rsidP="002274CC">
      <w:pPr>
        <w:pStyle w:val="NoSpacing"/>
        <w:jc w:val="both"/>
      </w:pPr>
    </w:p>
    <w:p w14:paraId="1DB33516" w14:textId="77777777" w:rsidR="00010A77" w:rsidRDefault="00010A77" w:rsidP="002274CC">
      <w:pPr>
        <w:pStyle w:val="NoSpacing"/>
        <w:jc w:val="both"/>
      </w:pPr>
    </w:p>
    <w:p w14:paraId="7F49D776" w14:textId="77777777" w:rsidR="00010A77" w:rsidRDefault="00010A77" w:rsidP="002274CC">
      <w:pPr>
        <w:pStyle w:val="NoSpacing"/>
        <w:jc w:val="both"/>
      </w:pPr>
    </w:p>
    <w:p w14:paraId="62A4521C" w14:textId="77777777" w:rsidR="00010A77" w:rsidRDefault="00010A77" w:rsidP="002274CC">
      <w:pPr>
        <w:pStyle w:val="NoSpacing"/>
        <w:jc w:val="both"/>
      </w:pPr>
    </w:p>
    <w:p w14:paraId="6BF38779" w14:textId="77777777" w:rsidR="00010A77" w:rsidRDefault="00010A77" w:rsidP="002274CC">
      <w:pPr>
        <w:pStyle w:val="NoSpacing"/>
        <w:jc w:val="both"/>
      </w:pPr>
    </w:p>
    <w:p w14:paraId="5668DC71" w14:textId="77777777" w:rsidR="00010A77" w:rsidRDefault="00010A77" w:rsidP="002274CC">
      <w:pPr>
        <w:pStyle w:val="NoSpacing"/>
        <w:jc w:val="both"/>
      </w:pPr>
    </w:p>
    <w:p w14:paraId="48F84EE9" w14:textId="634A7FA1" w:rsidR="00010A77" w:rsidRPr="00010A77" w:rsidRDefault="00010A77" w:rsidP="00010A77">
      <w:pPr>
        <w:pStyle w:val="NoSpacing"/>
        <w:jc w:val="center"/>
        <w:rPr>
          <w:b/>
          <w:bCs/>
        </w:rPr>
      </w:pPr>
      <w:proofErr w:type="spellStart"/>
      <w:r w:rsidRPr="00010A77">
        <w:rPr>
          <w:b/>
          <w:bCs/>
        </w:rPr>
        <w:lastRenderedPageBreak/>
        <w:t>Tablica</w:t>
      </w:r>
      <w:proofErr w:type="spellEnd"/>
      <w:r w:rsidRPr="00010A77">
        <w:rPr>
          <w:b/>
          <w:bCs/>
        </w:rPr>
        <w:t xml:space="preserve"> 1.</w:t>
      </w:r>
    </w:p>
    <w:p w14:paraId="2BBF675C" w14:textId="77777777" w:rsidR="00010A77" w:rsidRDefault="00010A77" w:rsidP="002274CC">
      <w:pPr>
        <w:pStyle w:val="NoSpacing"/>
        <w:jc w:val="both"/>
      </w:pPr>
    </w:p>
    <w:tbl>
      <w:tblPr>
        <w:tblW w:w="9286" w:type="dxa"/>
        <w:jc w:val="center"/>
        <w:tblLook w:val="04A0" w:firstRow="1" w:lastRow="0" w:firstColumn="1" w:lastColumn="0" w:noHBand="0" w:noVBand="1"/>
      </w:tblPr>
      <w:tblGrid>
        <w:gridCol w:w="675"/>
        <w:gridCol w:w="5954"/>
        <w:gridCol w:w="2657"/>
      </w:tblGrid>
      <w:tr w:rsidR="00010A77" w:rsidRPr="00010A77" w14:paraId="5D72A6BC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5E08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R. br.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2051" w14:textId="77777777" w:rsidR="00010A77" w:rsidRPr="00010A77" w:rsidRDefault="00010A77" w:rsidP="009005B1">
            <w:pPr>
              <w:spacing w:after="200" w:line="276" w:lineRule="auto"/>
              <w:ind w:right="-334"/>
            </w:pPr>
            <w:proofErr w:type="spellStart"/>
            <w:r w:rsidRPr="00010A77">
              <w:t>Opis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pozicije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7ADF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Realizirano u 2023.</w:t>
            </w:r>
          </w:p>
        </w:tc>
      </w:tr>
      <w:tr w:rsidR="00010A77" w:rsidRPr="00010A77" w14:paraId="3E51D72E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5F87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  <w:r w:rsidRPr="00010A77"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80BA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CIVILNA ZAŠTITA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52BC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 xml:space="preserve">0,00 </w:t>
            </w:r>
            <w:proofErr w:type="spellStart"/>
            <w:r w:rsidRPr="00010A77">
              <w:rPr>
                <w:color w:val="000000" w:themeColor="text1"/>
              </w:rPr>
              <w:t>eura</w:t>
            </w:r>
            <w:proofErr w:type="spellEnd"/>
          </w:p>
        </w:tc>
      </w:tr>
      <w:tr w:rsidR="00010A77" w:rsidRPr="00010A77" w14:paraId="38CC64F5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D43A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B114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UKUPNO: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1758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b/>
                <w:color w:val="000000" w:themeColor="text1"/>
              </w:rPr>
            </w:pPr>
            <w:r w:rsidRPr="00010A77">
              <w:rPr>
                <w:b/>
                <w:color w:val="000000" w:themeColor="text1"/>
              </w:rPr>
              <w:t xml:space="preserve">0,00 </w:t>
            </w:r>
            <w:proofErr w:type="spellStart"/>
            <w:r w:rsidRPr="00010A77">
              <w:rPr>
                <w:b/>
                <w:color w:val="000000" w:themeColor="text1"/>
              </w:rPr>
              <w:t>eura</w:t>
            </w:r>
            <w:proofErr w:type="spellEnd"/>
          </w:p>
        </w:tc>
      </w:tr>
      <w:tr w:rsidR="00010A77" w:rsidRPr="00010A77" w14:paraId="6B167409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EA9E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  <w:r w:rsidRPr="00010A77"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5A2E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VATROGASTVO</w:t>
            </w:r>
          </w:p>
          <w:p w14:paraId="72228C0C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 xml:space="preserve">(DVD – Hvar)             - </w:t>
            </w:r>
            <w:proofErr w:type="spellStart"/>
            <w:r w:rsidRPr="00010A77">
              <w:t>sredstva</w:t>
            </w:r>
            <w:proofErr w:type="spellEnd"/>
            <w:r w:rsidRPr="00010A77">
              <w:t xml:space="preserve"> za </w:t>
            </w:r>
            <w:proofErr w:type="spellStart"/>
            <w:r w:rsidRPr="00010A77">
              <w:t>redovan</w:t>
            </w:r>
            <w:proofErr w:type="spellEnd"/>
            <w:r w:rsidRPr="00010A77">
              <w:t xml:space="preserve"> rad</w:t>
            </w:r>
          </w:p>
          <w:p w14:paraId="32639395" w14:textId="77777777" w:rsidR="00010A77" w:rsidRPr="00010A77" w:rsidRDefault="00010A77" w:rsidP="00010A77">
            <w:pPr>
              <w:widowControl w:val="0"/>
              <w:numPr>
                <w:ilvl w:val="0"/>
                <w:numId w:val="37"/>
              </w:numPr>
              <w:tabs>
                <w:tab w:val="left" w:pos="2019"/>
              </w:tabs>
              <w:overflowPunct/>
              <w:autoSpaceDE/>
              <w:autoSpaceDN/>
              <w:adjustRightInd/>
              <w:ind w:right="-334" w:firstLine="939"/>
            </w:pPr>
            <w:r w:rsidRPr="00010A77">
              <w:t xml:space="preserve"> za </w:t>
            </w:r>
            <w:proofErr w:type="spellStart"/>
            <w:r w:rsidRPr="00010A77">
              <w:t>kupnju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opreme</w:t>
            </w:r>
            <w:proofErr w:type="spellEnd"/>
            <w:r w:rsidRPr="00010A77">
              <w:t xml:space="preserve">( </w:t>
            </w:r>
            <w:proofErr w:type="spellStart"/>
            <w:r w:rsidRPr="00010A77">
              <w:t>plaćanje</w:t>
            </w:r>
            <w:proofErr w:type="spellEnd"/>
            <w:r w:rsidRPr="00010A77">
              <w:t xml:space="preserve"> leasing </w:t>
            </w:r>
            <w:proofErr w:type="spellStart"/>
            <w:r w:rsidRPr="00010A77">
              <w:t>obroka</w:t>
            </w:r>
            <w:proofErr w:type="spellEnd"/>
            <w:r w:rsidRPr="00010A77">
              <w:t xml:space="preserve"> za </w:t>
            </w:r>
            <w:proofErr w:type="spellStart"/>
            <w:r w:rsidRPr="00010A77">
              <w:t>autocisternu</w:t>
            </w:r>
            <w:proofErr w:type="spellEnd"/>
            <w:r w:rsidRPr="00010A77">
              <w:t>)</w:t>
            </w:r>
          </w:p>
          <w:p w14:paraId="31219246" w14:textId="77777777" w:rsidR="00010A77" w:rsidRPr="00010A77" w:rsidRDefault="00010A77" w:rsidP="009005B1">
            <w:pPr>
              <w:widowControl w:val="0"/>
              <w:ind w:left="2019" w:right="-334"/>
            </w:pPr>
          </w:p>
          <w:p w14:paraId="6FF5446B" w14:textId="77777777" w:rsidR="00010A77" w:rsidRPr="00010A77" w:rsidRDefault="00010A77" w:rsidP="009005B1">
            <w:pPr>
              <w:widowControl w:val="0"/>
              <w:tabs>
                <w:tab w:val="left" w:pos="2019"/>
              </w:tabs>
              <w:ind w:left="2019" w:right="-334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B788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</w:p>
          <w:p w14:paraId="79E39D37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 xml:space="preserve">232.000,00 </w:t>
            </w:r>
            <w:proofErr w:type="spellStart"/>
            <w:r w:rsidRPr="00010A77">
              <w:rPr>
                <w:color w:val="000000" w:themeColor="text1"/>
              </w:rPr>
              <w:t>eura</w:t>
            </w:r>
            <w:proofErr w:type="spellEnd"/>
          </w:p>
          <w:p w14:paraId="2C134BC1" w14:textId="77777777" w:rsidR="00010A77" w:rsidRPr="00010A77" w:rsidRDefault="00010A77" w:rsidP="009005B1">
            <w:pPr>
              <w:spacing w:after="200" w:line="276" w:lineRule="auto"/>
              <w:ind w:right="-334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 xml:space="preserve">           59.394,00 </w:t>
            </w:r>
            <w:proofErr w:type="spellStart"/>
            <w:r w:rsidRPr="00010A77">
              <w:rPr>
                <w:color w:val="000000" w:themeColor="text1"/>
              </w:rPr>
              <w:t>eura</w:t>
            </w:r>
            <w:proofErr w:type="spellEnd"/>
          </w:p>
          <w:p w14:paraId="7B4DFFDB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 xml:space="preserve">  </w:t>
            </w:r>
          </w:p>
          <w:p w14:paraId="7A5D5F1A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</w:p>
        </w:tc>
      </w:tr>
      <w:tr w:rsidR="00010A77" w:rsidRPr="00010A77" w14:paraId="436DA009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6665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0489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UKUPNO: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DF6C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b/>
                <w:color w:val="000000" w:themeColor="text1"/>
              </w:rPr>
            </w:pPr>
            <w:r w:rsidRPr="00010A77">
              <w:rPr>
                <w:b/>
                <w:color w:val="000000" w:themeColor="text1"/>
              </w:rPr>
              <w:t xml:space="preserve">291.394,00 </w:t>
            </w:r>
            <w:proofErr w:type="spellStart"/>
            <w:r w:rsidRPr="00010A77">
              <w:rPr>
                <w:b/>
                <w:color w:val="000000" w:themeColor="text1"/>
              </w:rPr>
              <w:t>eura</w:t>
            </w:r>
            <w:proofErr w:type="spellEnd"/>
          </w:p>
          <w:p w14:paraId="6A8D2266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b/>
                <w:color w:val="000000" w:themeColor="text1"/>
              </w:rPr>
            </w:pPr>
          </w:p>
        </w:tc>
      </w:tr>
      <w:tr w:rsidR="00010A77" w:rsidRPr="00010A77" w14:paraId="1E22F3A6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5235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  <w:r w:rsidRPr="00010A77"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AC65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SKLONIŠTA</w:t>
            </w:r>
          </w:p>
          <w:p w14:paraId="6871832B" w14:textId="77777777" w:rsidR="00010A77" w:rsidRPr="00010A77" w:rsidRDefault="00010A77" w:rsidP="00010A77">
            <w:pPr>
              <w:widowControl w:val="0"/>
              <w:numPr>
                <w:ilvl w:val="0"/>
                <w:numId w:val="37"/>
              </w:numPr>
              <w:overflowPunct/>
              <w:autoSpaceDE/>
              <w:autoSpaceDN/>
              <w:adjustRightInd/>
              <w:ind w:right="-334"/>
            </w:pPr>
            <w:proofErr w:type="spellStart"/>
            <w:r w:rsidRPr="00010A77">
              <w:t>Tekuće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održavanje</w:t>
            </w:r>
            <w:proofErr w:type="spellEnd"/>
          </w:p>
          <w:p w14:paraId="65C1F8B6" w14:textId="77777777" w:rsidR="00010A77" w:rsidRPr="00010A77" w:rsidRDefault="00010A77" w:rsidP="00010A77">
            <w:pPr>
              <w:widowControl w:val="0"/>
              <w:numPr>
                <w:ilvl w:val="0"/>
                <w:numId w:val="37"/>
              </w:numPr>
              <w:overflowPunct/>
              <w:autoSpaceDE/>
              <w:autoSpaceDN/>
              <w:adjustRightInd/>
              <w:ind w:right="-334"/>
            </w:pPr>
            <w:proofErr w:type="spellStart"/>
            <w:r w:rsidRPr="00010A77">
              <w:t>Tehnička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kontrola</w:t>
            </w:r>
            <w:proofErr w:type="spellEnd"/>
          </w:p>
          <w:p w14:paraId="5D6F5421" w14:textId="77777777" w:rsidR="00010A77" w:rsidRPr="00010A77" w:rsidRDefault="00010A77" w:rsidP="00010A77">
            <w:pPr>
              <w:widowControl w:val="0"/>
              <w:numPr>
                <w:ilvl w:val="0"/>
                <w:numId w:val="37"/>
              </w:numPr>
              <w:overflowPunct/>
              <w:autoSpaceDE/>
              <w:autoSpaceDN/>
              <w:adjustRightInd/>
              <w:ind w:right="-334"/>
            </w:pPr>
            <w:proofErr w:type="spellStart"/>
            <w:r w:rsidRPr="00010A77">
              <w:t>Investicijsko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održavanje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530D" w14:textId="77777777" w:rsidR="00010A77" w:rsidRPr="00010A77" w:rsidRDefault="00010A77" w:rsidP="009005B1">
            <w:pPr>
              <w:spacing w:after="200" w:line="276" w:lineRule="auto"/>
              <w:ind w:right="-334"/>
              <w:rPr>
                <w:color w:val="000000" w:themeColor="text1"/>
              </w:rPr>
            </w:pPr>
          </w:p>
          <w:p w14:paraId="4EADE420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>--</w:t>
            </w:r>
          </w:p>
          <w:p w14:paraId="001587A1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>--</w:t>
            </w:r>
          </w:p>
          <w:p w14:paraId="5500E375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>--</w:t>
            </w:r>
          </w:p>
        </w:tc>
      </w:tr>
      <w:tr w:rsidR="00010A77" w:rsidRPr="00010A77" w14:paraId="460276F6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D6E2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830D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UKUPNO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7997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>--</w:t>
            </w:r>
          </w:p>
        </w:tc>
      </w:tr>
      <w:tr w:rsidR="00010A77" w:rsidRPr="00010A77" w14:paraId="248BCA8D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A4CA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  <w:r w:rsidRPr="00010A77"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C907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HGS</w:t>
            </w:r>
          </w:p>
          <w:p w14:paraId="431CDDBF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HRVATSKI CRVENI KRIŽ</w:t>
            </w:r>
          </w:p>
          <w:p w14:paraId="4573B7D0" w14:textId="77777777" w:rsidR="00010A77" w:rsidRPr="00010A77" w:rsidRDefault="00010A77" w:rsidP="00010A77">
            <w:pPr>
              <w:widowControl w:val="0"/>
              <w:numPr>
                <w:ilvl w:val="0"/>
                <w:numId w:val="37"/>
              </w:numPr>
              <w:overflowPunct/>
              <w:autoSpaceDE/>
              <w:autoSpaceDN/>
              <w:adjustRightInd/>
              <w:ind w:right="-334"/>
            </w:pPr>
            <w:proofErr w:type="spellStart"/>
            <w:r w:rsidRPr="00010A77">
              <w:t>Sufinanciranje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djelatnosti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udruga</w:t>
            </w:r>
            <w:proofErr w:type="spellEnd"/>
            <w:r w:rsidRPr="00010A77">
              <w:t xml:space="preserve"> u </w:t>
            </w:r>
            <w:proofErr w:type="spellStart"/>
            <w:r w:rsidRPr="00010A77">
              <w:t>dijelu</w:t>
            </w:r>
            <w:proofErr w:type="spellEnd"/>
            <w:r w:rsidRPr="00010A77">
              <w:t xml:space="preserve"> koji je </w:t>
            </w:r>
            <w:proofErr w:type="spellStart"/>
            <w:r w:rsidRPr="00010A77">
              <w:t>namijenjen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jačanju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sposobnosti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sustava</w:t>
            </w:r>
            <w:proofErr w:type="spellEnd"/>
            <w:r w:rsidRPr="00010A77">
              <w:t xml:space="preserve"> ZIS-a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F6EB9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 xml:space="preserve">8.000,00 </w:t>
            </w:r>
            <w:proofErr w:type="spellStart"/>
            <w:r w:rsidRPr="00010A77">
              <w:rPr>
                <w:color w:val="000000" w:themeColor="text1"/>
              </w:rPr>
              <w:t>eura</w:t>
            </w:r>
            <w:proofErr w:type="spellEnd"/>
          </w:p>
          <w:p w14:paraId="7F275F9B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 xml:space="preserve">        0,00 </w:t>
            </w:r>
            <w:proofErr w:type="spellStart"/>
            <w:r w:rsidRPr="00010A77">
              <w:rPr>
                <w:color w:val="000000" w:themeColor="text1"/>
              </w:rPr>
              <w:t>kn</w:t>
            </w:r>
            <w:proofErr w:type="spellEnd"/>
          </w:p>
        </w:tc>
      </w:tr>
      <w:tr w:rsidR="00010A77" w:rsidRPr="00010A77" w14:paraId="6E286E0D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45D6" w14:textId="77777777" w:rsidR="00010A77" w:rsidRPr="00010A77" w:rsidRDefault="00010A77" w:rsidP="009005B1">
            <w:pPr>
              <w:spacing w:after="200" w:line="276" w:lineRule="auto"/>
              <w:ind w:right="-334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E894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UKUPNO: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3455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b/>
                <w:color w:val="000000" w:themeColor="text1"/>
              </w:rPr>
            </w:pPr>
            <w:r w:rsidRPr="00010A77">
              <w:rPr>
                <w:b/>
                <w:color w:val="000000" w:themeColor="text1"/>
              </w:rPr>
              <w:t xml:space="preserve">8.000,00 </w:t>
            </w:r>
            <w:proofErr w:type="spellStart"/>
            <w:r w:rsidRPr="00010A77">
              <w:rPr>
                <w:b/>
                <w:color w:val="000000" w:themeColor="text1"/>
              </w:rPr>
              <w:t>eura</w:t>
            </w:r>
            <w:proofErr w:type="spellEnd"/>
          </w:p>
        </w:tc>
      </w:tr>
      <w:tr w:rsidR="00010A77" w:rsidRPr="00010A77" w14:paraId="7902817A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EC60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  <w:r w:rsidRPr="00010A77"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D7E6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OSTALE UDRUGE GRAĐANA OD ZNAČAJA ZA ZIS</w:t>
            </w:r>
          </w:p>
          <w:p w14:paraId="35214ECC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(</w:t>
            </w:r>
            <w:proofErr w:type="spellStart"/>
            <w:r w:rsidRPr="00010A77">
              <w:t>Sufinanciranje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djelatnosti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udruga</w:t>
            </w:r>
            <w:proofErr w:type="spellEnd"/>
            <w:r w:rsidRPr="00010A77">
              <w:t xml:space="preserve"> u </w:t>
            </w:r>
            <w:proofErr w:type="spellStart"/>
            <w:r w:rsidRPr="00010A77">
              <w:t>dijelu</w:t>
            </w:r>
            <w:proofErr w:type="spellEnd"/>
            <w:r w:rsidRPr="00010A77">
              <w:t xml:space="preserve"> koji je </w:t>
            </w:r>
            <w:proofErr w:type="spellStart"/>
            <w:r w:rsidRPr="00010A77">
              <w:t>namijenjen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jačanju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sposobnosti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sustava</w:t>
            </w:r>
            <w:proofErr w:type="spellEnd"/>
            <w:r w:rsidRPr="00010A77">
              <w:t xml:space="preserve"> ZIS-a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C372" w14:textId="77777777" w:rsidR="00010A77" w:rsidRPr="00010A77" w:rsidRDefault="00010A77" w:rsidP="009005B1">
            <w:pPr>
              <w:spacing w:after="200" w:line="276" w:lineRule="auto"/>
              <w:ind w:right="-334"/>
              <w:rPr>
                <w:color w:val="000000" w:themeColor="text1"/>
              </w:rPr>
            </w:pPr>
          </w:p>
          <w:p w14:paraId="6BCED65C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 xml:space="preserve">         0,00 </w:t>
            </w:r>
            <w:proofErr w:type="spellStart"/>
            <w:r w:rsidRPr="00010A77">
              <w:rPr>
                <w:color w:val="000000" w:themeColor="text1"/>
              </w:rPr>
              <w:t>kn</w:t>
            </w:r>
            <w:proofErr w:type="spellEnd"/>
          </w:p>
        </w:tc>
      </w:tr>
      <w:tr w:rsidR="00010A77" w:rsidRPr="00010A77" w14:paraId="567F2743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2179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1E69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UKUPNO: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7AEF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b/>
                <w:color w:val="000000" w:themeColor="text1"/>
              </w:rPr>
            </w:pPr>
            <w:r w:rsidRPr="00010A77">
              <w:rPr>
                <w:b/>
                <w:color w:val="000000" w:themeColor="text1"/>
              </w:rPr>
              <w:t xml:space="preserve">         0,00 </w:t>
            </w:r>
            <w:proofErr w:type="spellStart"/>
            <w:r w:rsidRPr="00010A77">
              <w:rPr>
                <w:b/>
                <w:color w:val="000000" w:themeColor="text1"/>
              </w:rPr>
              <w:t>kn</w:t>
            </w:r>
            <w:proofErr w:type="spellEnd"/>
          </w:p>
          <w:p w14:paraId="06070608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b/>
                <w:color w:val="000000" w:themeColor="text1"/>
              </w:rPr>
            </w:pPr>
          </w:p>
        </w:tc>
      </w:tr>
      <w:tr w:rsidR="00010A77" w:rsidRPr="00010A77" w14:paraId="3625AC9C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24AE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</w:pPr>
            <w:r w:rsidRPr="00010A77"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2444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SLUŽBE I PRAVNE OSOBE KOJIMA JE ZIS REDOVITA DJELATNOST</w:t>
            </w:r>
          </w:p>
          <w:p w14:paraId="727A249C" w14:textId="77777777" w:rsidR="00010A77" w:rsidRPr="00010A77" w:rsidRDefault="00010A77" w:rsidP="009005B1">
            <w:pPr>
              <w:spacing w:after="200" w:line="276" w:lineRule="auto"/>
              <w:ind w:right="-334"/>
            </w:pPr>
            <w:proofErr w:type="spellStart"/>
            <w:r w:rsidRPr="00010A77">
              <w:t>Hitna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pomoć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javno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zdravstvo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socijalna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služba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veterinarska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služba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zaštita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bilja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zaštita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okoliša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javna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poduzeća</w:t>
            </w:r>
            <w:proofErr w:type="spellEnd"/>
            <w:r w:rsidRPr="00010A77">
              <w:t xml:space="preserve"> za </w:t>
            </w:r>
            <w:proofErr w:type="spellStart"/>
            <w:r w:rsidRPr="00010A77">
              <w:t>održavanje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komunalne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infrastrukture</w:t>
            </w:r>
            <w:proofErr w:type="spellEnd"/>
            <w:r w:rsidRPr="00010A77">
              <w:t xml:space="preserve"> (</w:t>
            </w:r>
            <w:proofErr w:type="spellStart"/>
            <w:r w:rsidRPr="00010A77">
              <w:t>vodovod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kanalizacija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čišćenje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groblja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drugo</w:t>
            </w:r>
            <w:proofErr w:type="spellEnd"/>
            <w:r w:rsidRPr="00010A77">
              <w:t xml:space="preserve">) </w:t>
            </w:r>
            <w:proofErr w:type="spellStart"/>
            <w:r w:rsidRPr="00010A77">
              <w:t>kao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pravne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osobe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koje</w:t>
            </w:r>
            <w:proofErr w:type="spellEnd"/>
            <w:r w:rsidRPr="00010A77">
              <w:t xml:space="preserve"> se </w:t>
            </w:r>
            <w:proofErr w:type="spellStart"/>
            <w:r w:rsidRPr="00010A77">
              <w:t>bave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građevinskom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prijevozničkom</w:t>
            </w:r>
            <w:proofErr w:type="spellEnd"/>
            <w:r w:rsidRPr="00010A77">
              <w:t xml:space="preserve">, </w:t>
            </w:r>
            <w:proofErr w:type="spellStart"/>
            <w:r w:rsidRPr="00010A77">
              <w:t>turističkom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drugim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djelatnostima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od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interesa</w:t>
            </w:r>
            <w:proofErr w:type="spellEnd"/>
            <w:r w:rsidRPr="00010A77">
              <w:t xml:space="preserve"> za ZIS</w:t>
            </w:r>
          </w:p>
          <w:p w14:paraId="52DB61B1" w14:textId="77777777" w:rsidR="00010A77" w:rsidRPr="00010A77" w:rsidRDefault="00010A77" w:rsidP="00010A77">
            <w:pPr>
              <w:widowControl w:val="0"/>
              <w:numPr>
                <w:ilvl w:val="0"/>
                <w:numId w:val="37"/>
              </w:numPr>
              <w:overflowPunct/>
              <w:autoSpaceDE/>
              <w:autoSpaceDN/>
              <w:adjustRightInd/>
              <w:ind w:left="176" w:right="-334" w:hanging="142"/>
            </w:pPr>
            <w:proofErr w:type="spellStart"/>
            <w:r w:rsidRPr="00010A77">
              <w:lastRenderedPageBreak/>
              <w:t>Dogradnja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financiranje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sposobnosti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služba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i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pravnih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osoba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koje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su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posebno</w:t>
            </w:r>
            <w:proofErr w:type="spellEnd"/>
            <w:r w:rsidRPr="00010A77">
              <w:t xml:space="preserve"> </w:t>
            </w:r>
            <w:proofErr w:type="spellStart"/>
            <w:r w:rsidRPr="00010A77">
              <w:t>značajne</w:t>
            </w:r>
            <w:proofErr w:type="spellEnd"/>
            <w:r w:rsidRPr="00010A77">
              <w:t xml:space="preserve"> za </w:t>
            </w:r>
            <w:proofErr w:type="spellStart"/>
            <w:r w:rsidRPr="00010A77">
              <w:t>sustav</w:t>
            </w:r>
            <w:proofErr w:type="spellEnd"/>
            <w:r w:rsidRPr="00010A77">
              <w:t xml:space="preserve"> ZIS-a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A83B" w14:textId="77777777" w:rsidR="00010A77" w:rsidRPr="00010A77" w:rsidRDefault="00010A77" w:rsidP="009005B1">
            <w:pPr>
              <w:spacing w:after="200" w:line="276" w:lineRule="auto"/>
              <w:ind w:right="-334"/>
              <w:rPr>
                <w:color w:val="FF0000"/>
              </w:rPr>
            </w:pPr>
          </w:p>
        </w:tc>
      </w:tr>
      <w:tr w:rsidR="00010A77" w:rsidRPr="00010A77" w14:paraId="7E3D8D8F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B9F5" w14:textId="77777777" w:rsidR="00010A77" w:rsidRPr="00010A77" w:rsidRDefault="00010A77" w:rsidP="009005B1">
            <w:pPr>
              <w:spacing w:after="200" w:line="276" w:lineRule="auto"/>
              <w:ind w:right="-334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CB4F" w14:textId="77777777" w:rsidR="00010A77" w:rsidRPr="00010A77" w:rsidRDefault="00010A77" w:rsidP="009005B1">
            <w:pPr>
              <w:spacing w:after="200" w:line="276" w:lineRule="auto"/>
              <w:ind w:right="-334"/>
            </w:pPr>
            <w:r w:rsidRPr="00010A77">
              <w:t>UKUPNO: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97B4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color w:val="000000" w:themeColor="text1"/>
              </w:rPr>
            </w:pPr>
            <w:r w:rsidRPr="00010A77">
              <w:rPr>
                <w:color w:val="000000" w:themeColor="text1"/>
              </w:rPr>
              <w:t>--</w:t>
            </w:r>
          </w:p>
        </w:tc>
      </w:tr>
      <w:tr w:rsidR="00010A77" w:rsidRPr="00010A77" w14:paraId="014750C5" w14:textId="77777777" w:rsidTr="00010A77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977F" w14:textId="77777777" w:rsidR="00010A77" w:rsidRPr="00010A77" w:rsidRDefault="00010A77" w:rsidP="009005B1">
            <w:pPr>
              <w:spacing w:after="200" w:line="276" w:lineRule="auto"/>
              <w:ind w:right="-334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9005" w14:textId="77777777" w:rsidR="00010A77" w:rsidRPr="00010A77" w:rsidRDefault="00010A77" w:rsidP="009005B1">
            <w:pPr>
              <w:spacing w:after="200" w:line="276" w:lineRule="auto"/>
              <w:ind w:right="-334"/>
              <w:rPr>
                <w:b/>
              </w:rPr>
            </w:pPr>
            <w:r w:rsidRPr="00010A77">
              <w:rPr>
                <w:b/>
              </w:rPr>
              <w:t>SVEUKUPNO ZA SUSTAV ZIS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E217" w14:textId="77777777" w:rsidR="00010A77" w:rsidRPr="00010A77" w:rsidRDefault="00010A77" w:rsidP="009005B1">
            <w:pPr>
              <w:spacing w:after="200" w:line="276" w:lineRule="auto"/>
              <w:ind w:right="-334"/>
              <w:jc w:val="center"/>
              <w:rPr>
                <w:b/>
                <w:color w:val="000000" w:themeColor="text1"/>
              </w:rPr>
            </w:pPr>
            <w:r w:rsidRPr="00010A77">
              <w:rPr>
                <w:b/>
                <w:color w:val="000000" w:themeColor="text1"/>
              </w:rPr>
              <w:t>299.394,00eura</w:t>
            </w:r>
          </w:p>
        </w:tc>
      </w:tr>
    </w:tbl>
    <w:p w14:paraId="68463DA6" w14:textId="77777777" w:rsidR="00010A77" w:rsidRDefault="00010A77" w:rsidP="002274CC">
      <w:pPr>
        <w:pStyle w:val="NoSpacing"/>
        <w:jc w:val="both"/>
      </w:pPr>
    </w:p>
    <w:p w14:paraId="3319D469" w14:textId="77777777" w:rsidR="00522E34" w:rsidRDefault="00522E34" w:rsidP="002274CC">
      <w:pPr>
        <w:pStyle w:val="NoSpacing"/>
        <w:jc w:val="both"/>
        <w:sectPr w:rsidR="00522E34" w:rsidSect="00575E3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B574E5" w14:textId="77777777" w:rsidR="00522E34" w:rsidRPr="00522E34" w:rsidRDefault="00522E34" w:rsidP="00522E34">
      <w:pPr>
        <w:pStyle w:val="NoSpacing"/>
        <w:jc w:val="center"/>
        <w:rPr>
          <w:b/>
          <w:bCs/>
          <w:i/>
          <w:iCs/>
        </w:rPr>
      </w:pPr>
      <w:r w:rsidRPr="00522E34">
        <w:rPr>
          <w:b/>
          <w:bCs/>
          <w:i/>
          <w:iCs/>
        </w:rPr>
        <w:t>REPUBLIKA HRVATSKA</w:t>
      </w:r>
    </w:p>
    <w:p w14:paraId="29522AD7" w14:textId="77777777" w:rsidR="00522E34" w:rsidRPr="00522E34" w:rsidRDefault="00522E34" w:rsidP="00522E34">
      <w:pPr>
        <w:pStyle w:val="NoSpacing"/>
        <w:jc w:val="center"/>
        <w:rPr>
          <w:b/>
          <w:bCs/>
          <w:i/>
          <w:iCs/>
        </w:rPr>
      </w:pPr>
      <w:r w:rsidRPr="00522E34">
        <w:rPr>
          <w:b/>
          <w:bCs/>
          <w:i/>
          <w:iCs/>
        </w:rPr>
        <w:t>SPLITSKO-DALMATINSKA ŽUPANIJA</w:t>
      </w:r>
    </w:p>
    <w:p w14:paraId="5042560B" w14:textId="77777777" w:rsidR="00522E34" w:rsidRPr="00522E34" w:rsidRDefault="00522E34" w:rsidP="00522E34">
      <w:pPr>
        <w:pStyle w:val="NoSpacing"/>
        <w:jc w:val="center"/>
        <w:rPr>
          <w:b/>
          <w:bCs/>
          <w:i/>
          <w:iCs/>
        </w:rPr>
      </w:pPr>
      <w:r w:rsidRPr="00522E34">
        <w:rPr>
          <w:b/>
          <w:bCs/>
          <w:i/>
          <w:iCs/>
        </w:rPr>
        <w:t>GRAD HVAR</w:t>
      </w:r>
    </w:p>
    <w:p w14:paraId="1BEBCFF8" w14:textId="77777777" w:rsidR="00522E34" w:rsidRPr="00522E34" w:rsidRDefault="00522E34" w:rsidP="00522E34">
      <w:pPr>
        <w:pStyle w:val="NoSpacing"/>
        <w:jc w:val="center"/>
        <w:rPr>
          <w:b/>
          <w:bCs/>
          <w:i/>
          <w:iCs/>
        </w:rPr>
      </w:pPr>
      <w:r w:rsidRPr="00522E34">
        <w:rPr>
          <w:b/>
          <w:bCs/>
          <w:i/>
          <w:iCs/>
        </w:rPr>
        <w:t>GRADSKO VIJEĆE</w:t>
      </w:r>
    </w:p>
    <w:p w14:paraId="40962D1E" w14:textId="77777777" w:rsidR="00522E34" w:rsidRDefault="00522E34" w:rsidP="00522E34">
      <w:pPr>
        <w:pStyle w:val="NoSpacing"/>
        <w:jc w:val="both"/>
      </w:pPr>
    </w:p>
    <w:p w14:paraId="5C4DB170" w14:textId="77777777" w:rsidR="00522E34" w:rsidRDefault="00522E34" w:rsidP="00522E34">
      <w:pPr>
        <w:pStyle w:val="NoSpacing"/>
        <w:jc w:val="both"/>
      </w:pPr>
      <w:proofErr w:type="spellStart"/>
      <w:r>
        <w:t>Klasa</w:t>
      </w:r>
      <w:proofErr w:type="spellEnd"/>
      <w:r>
        <w:t>: 240-01/24-01/01</w:t>
      </w:r>
    </w:p>
    <w:p w14:paraId="2B9CF1DA" w14:textId="77777777" w:rsidR="00522E34" w:rsidRDefault="00522E34" w:rsidP="00522E34">
      <w:pPr>
        <w:pStyle w:val="NoSpacing"/>
        <w:jc w:val="both"/>
      </w:pPr>
      <w:r>
        <w:t>UBROJ: 2181-2/01-02-24-02</w:t>
      </w:r>
    </w:p>
    <w:p w14:paraId="3EF6FBB5" w14:textId="77777777" w:rsidR="00522E34" w:rsidRDefault="00522E34" w:rsidP="00522E34">
      <w:pPr>
        <w:pStyle w:val="NoSpacing"/>
        <w:jc w:val="both"/>
      </w:pPr>
      <w:r>
        <w:t xml:space="preserve">Hvar, 15.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24231B7C" w14:textId="77777777" w:rsidR="00522E34" w:rsidRDefault="00522E34" w:rsidP="00522E34">
      <w:pPr>
        <w:pStyle w:val="NoSpacing"/>
        <w:jc w:val="both"/>
      </w:pPr>
    </w:p>
    <w:p w14:paraId="71E21785" w14:textId="3AD3EE3C" w:rsidR="00522E34" w:rsidRDefault="00522E34" w:rsidP="00522E34">
      <w:pPr>
        <w:pStyle w:val="NoSpacing"/>
        <w:jc w:val="center"/>
      </w:pPr>
      <w:r>
        <w:t xml:space="preserve">                    PREDSJEDNIK</w:t>
      </w:r>
    </w:p>
    <w:p w14:paraId="09AD415B" w14:textId="7A1B1A58" w:rsidR="00522E34" w:rsidRDefault="00522E34" w:rsidP="00522E34">
      <w:pPr>
        <w:pStyle w:val="NoSpacing"/>
        <w:jc w:val="center"/>
      </w:pPr>
      <w:r>
        <w:t xml:space="preserve">                    GRADSKOG VIJEĆA:</w:t>
      </w:r>
    </w:p>
    <w:p w14:paraId="2EDA6D90" w14:textId="41152FDA" w:rsidR="00017093" w:rsidRDefault="00522E34" w:rsidP="00522E34">
      <w:pPr>
        <w:pStyle w:val="NoSpacing"/>
        <w:jc w:val="center"/>
      </w:pPr>
      <w:r>
        <w:t xml:space="preserve">                      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2ED42002" w14:textId="77777777" w:rsidR="00522E34" w:rsidRPr="00367A5E" w:rsidRDefault="00522E34" w:rsidP="00522E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E9EC477" w14:textId="77777777" w:rsidR="00522E34" w:rsidRDefault="00522E34" w:rsidP="00522E34">
      <w:pPr>
        <w:pStyle w:val="NoSpacing"/>
        <w:jc w:val="both"/>
      </w:pPr>
    </w:p>
    <w:p w14:paraId="5BFEC9EB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4.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("NN", </w:t>
      </w:r>
      <w:proofErr w:type="spellStart"/>
      <w:r>
        <w:t>broj</w:t>
      </w:r>
      <w:proofErr w:type="spellEnd"/>
      <w:r>
        <w:t xml:space="preserve">: 92/10, 144/22 );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vatrogastvu</w:t>
      </w:r>
      <w:proofErr w:type="spellEnd"/>
      <w:r>
        <w:t xml:space="preserve"> ("NN", </w:t>
      </w:r>
      <w:proofErr w:type="spellStart"/>
      <w:r>
        <w:t>broj</w:t>
      </w:r>
      <w:proofErr w:type="spellEnd"/>
      <w:r>
        <w:t xml:space="preserve">: 125/19, 114/22) </w:t>
      </w:r>
      <w:proofErr w:type="spellStart"/>
      <w:r>
        <w:t>sukladno</w:t>
      </w:r>
      <w:proofErr w:type="spellEnd"/>
      <w:r>
        <w:t xml:space="preserve"> 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Hrvatsku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koji je Vlada </w:t>
      </w:r>
      <w:proofErr w:type="spellStart"/>
      <w:r>
        <w:t>donijela</w:t>
      </w:r>
      <w:proofErr w:type="spellEnd"/>
      <w:r>
        <w:t xml:space="preserve"> 31. </w:t>
      </w:r>
      <w:proofErr w:type="spellStart"/>
      <w:r>
        <w:t>siječnja</w:t>
      </w:r>
      <w:proofErr w:type="spellEnd"/>
      <w:r>
        <w:t xml:space="preserve"> 2023., KLASA: 022-03/23-07/02, URBROJ: 50301-29/23-23-2,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: 3/18,10/18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589532FB" w14:textId="77777777" w:rsidR="00DE5563" w:rsidRDefault="00DE5563" w:rsidP="00DE5563">
      <w:pPr>
        <w:pStyle w:val="NoSpacing"/>
        <w:jc w:val="both"/>
      </w:pPr>
    </w:p>
    <w:p w14:paraId="6ED1B5A0" w14:textId="77777777" w:rsidR="00DE5563" w:rsidRPr="00DE5563" w:rsidRDefault="00DE5563" w:rsidP="00DE5563">
      <w:pPr>
        <w:pStyle w:val="NoSpacing"/>
        <w:jc w:val="center"/>
        <w:rPr>
          <w:b/>
          <w:bCs/>
          <w:sz w:val="24"/>
          <w:szCs w:val="24"/>
        </w:rPr>
      </w:pPr>
      <w:r w:rsidRPr="00DE5563">
        <w:rPr>
          <w:b/>
          <w:bCs/>
          <w:sz w:val="24"/>
          <w:szCs w:val="24"/>
        </w:rPr>
        <w:t>PLAN</w:t>
      </w:r>
    </w:p>
    <w:p w14:paraId="7E31B149" w14:textId="77777777" w:rsidR="00DE5563" w:rsidRPr="00DE5563" w:rsidRDefault="00DE5563" w:rsidP="00DE5563">
      <w:pPr>
        <w:pStyle w:val="NoSpacing"/>
        <w:jc w:val="center"/>
        <w:rPr>
          <w:b/>
          <w:bCs/>
        </w:rPr>
      </w:pPr>
      <w:proofErr w:type="spellStart"/>
      <w:r w:rsidRPr="00DE5563">
        <w:rPr>
          <w:b/>
          <w:bCs/>
        </w:rPr>
        <w:t>operativne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provedbe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Programa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aktivnosti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zaštite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od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požara</w:t>
      </w:r>
      <w:proofErr w:type="spellEnd"/>
      <w:r w:rsidRPr="00DE5563">
        <w:rPr>
          <w:b/>
          <w:bCs/>
        </w:rPr>
        <w:t xml:space="preserve"> za Grad Hvar u 2024. </w:t>
      </w:r>
      <w:proofErr w:type="spellStart"/>
      <w:r w:rsidRPr="00DE5563">
        <w:rPr>
          <w:b/>
          <w:bCs/>
        </w:rPr>
        <w:t>godini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sa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planom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motrenja</w:t>
      </w:r>
      <w:proofErr w:type="spellEnd"/>
      <w:r w:rsidRPr="00DE5563">
        <w:rPr>
          <w:b/>
          <w:bCs/>
        </w:rPr>
        <w:t xml:space="preserve">, </w:t>
      </w:r>
      <w:proofErr w:type="spellStart"/>
      <w:r w:rsidRPr="00DE5563">
        <w:rPr>
          <w:b/>
          <w:bCs/>
        </w:rPr>
        <w:t>čuvanja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i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ophodnje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otvorenih</w:t>
      </w:r>
      <w:proofErr w:type="spellEnd"/>
      <w:r w:rsidRPr="00DE5563">
        <w:rPr>
          <w:b/>
          <w:bCs/>
        </w:rPr>
        <w:t xml:space="preserve"> </w:t>
      </w:r>
      <w:proofErr w:type="spellStart"/>
      <w:r w:rsidRPr="00DE5563">
        <w:rPr>
          <w:b/>
          <w:bCs/>
        </w:rPr>
        <w:t>prostora</w:t>
      </w:r>
      <w:proofErr w:type="spellEnd"/>
    </w:p>
    <w:p w14:paraId="536B2897" w14:textId="77777777" w:rsidR="00DE5563" w:rsidRDefault="00DE5563" w:rsidP="00DE5563">
      <w:pPr>
        <w:pStyle w:val="NoSpacing"/>
        <w:jc w:val="both"/>
      </w:pPr>
    </w:p>
    <w:p w14:paraId="5101186C" w14:textId="77777777" w:rsidR="00DE5563" w:rsidRDefault="00DE5563" w:rsidP="00DE5563">
      <w:pPr>
        <w:pStyle w:val="NoSpacing"/>
        <w:ind w:firstLine="720"/>
        <w:jc w:val="both"/>
      </w:pPr>
      <w:r>
        <w:t xml:space="preserve">OPERATIVNI PLAN je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ŠUMARIJOM HVAR, DOBROVOLJNIM VATROGASNIM DRUŠTVOM HVAR, KOMUNALNO HVAR d.o.o. </w:t>
      </w:r>
      <w:proofErr w:type="spellStart"/>
      <w:r>
        <w:t>i</w:t>
      </w:r>
      <w:proofErr w:type="spellEnd"/>
      <w:r>
        <w:t xml:space="preserve"> TURISTIČKOM ZAJEDNICOM GRADA HVARA, a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: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Procjenom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CZ Grada </w:t>
      </w:r>
      <w:proofErr w:type="spellStart"/>
      <w:r>
        <w:t>Hvara</w:t>
      </w:r>
      <w:proofErr w:type="spellEnd"/>
      <w:r>
        <w:t>.</w:t>
      </w:r>
    </w:p>
    <w:p w14:paraId="3212D2D5" w14:textId="77777777" w:rsidR="00DE5563" w:rsidRDefault="00DE5563" w:rsidP="00DE5563">
      <w:pPr>
        <w:pStyle w:val="NoSpacing"/>
        <w:jc w:val="both"/>
      </w:pPr>
    </w:p>
    <w:p w14:paraId="172F08ED" w14:textId="77777777" w:rsidR="00DE5563" w:rsidRDefault="00DE5563" w:rsidP="00DE5563">
      <w:pPr>
        <w:pStyle w:val="NoSpacing"/>
        <w:ind w:firstLine="720"/>
        <w:jc w:val="both"/>
      </w:pPr>
      <w:r>
        <w:t>"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" d.o.o. Zagreb,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Split, </w:t>
      </w:r>
      <w:proofErr w:type="spellStart"/>
      <w:r>
        <w:t>Šumarija</w:t>
      </w:r>
      <w:proofErr w:type="spellEnd"/>
      <w:r>
        <w:t xml:space="preserve"> Hvar </w:t>
      </w:r>
      <w:proofErr w:type="spellStart"/>
      <w:r>
        <w:t>svoj</w:t>
      </w:r>
      <w:proofErr w:type="spellEnd"/>
      <w:r>
        <w:t xml:space="preserve"> je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donijela</w:t>
      </w:r>
      <w:proofErr w:type="spellEnd"/>
      <w:r>
        <w:t xml:space="preserve">,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motrenja</w:t>
      </w:r>
      <w:proofErr w:type="spellEnd"/>
      <w:r>
        <w:t xml:space="preserve"> i </w:t>
      </w:r>
      <w:proofErr w:type="spellStart"/>
      <w:r>
        <w:t>dojave</w:t>
      </w:r>
      <w:proofErr w:type="spellEnd"/>
      <w:r>
        <w:t xml:space="preserve">, </w:t>
      </w:r>
      <w:proofErr w:type="spellStart"/>
      <w:r>
        <w:t>ophodnje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01. </w:t>
      </w:r>
      <w:proofErr w:type="spellStart"/>
      <w:r>
        <w:t>lipnja</w:t>
      </w:r>
      <w:proofErr w:type="spellEnd"/>
      <w:r>
        <w:t xml:space="preserve"> do 15. </w:t>
      </w:r>
      <w:proofErr w:type="spellStart"/>
      <w:r>
        <w:t>rujna</w:t>
      </w:r>
      <w:proofErr w:type="spellEnd"/>
      <w:r>
        <w:t xml:space="preserve"> 2024.godine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Šumarije</w:t>
      </w:r>
      <w:proofErr w:type="spellEnd"/>
      <w:r>
        <w:t xml:space="preserve"> Hvar,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otok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otocima</w:t>
      </w:r>
      <w:proofErr w:type="spellEnd"/>
      <w:r>
        <w:t xml:space="preserve">. Po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, 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Šumarije</w:t>
      </w:r>
      <w:proofErr w:type="spellEnd"/>
      <w:r>
        <w:t xml:space="preserve"> Hvar </w:t>
      </w:r>
      <w:proofErr w:type="spellStart"/>
      <w:r>
        <w:t>planirano</w:t>
      </w:r>
      <w:proofErr w:type="spellEnd"/>
      <w:r>
        <w:t xml:space="preserve"> je </w:t>
      </w:r>
      <w:proofErr w:type="spellStart"/>
      <w:r>
        <w:t>motrenje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ophodnja</w:t>
      </w:r>
      <w:proofErr w:type="spellEnd"/>
      <w:r>
        <w:t xml:space="preserve"> po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027633E2" w14:textId="77777777" w:rsidR="00DE5563" w:rsidRDefault="00DE5563" w:rsidP="00DE5563">
      <w:pPr>
        <w:pStyle w:val="NoSpacing"/>
        <w:jc w:val="both"/>
      </w:pPr>
    </w:p>
    <w:p w14:paraId="0BB11908" w14:textId="3E286531" w:rsidR="00DE5563" w:rsidRDefault="00DE5563" w:rsidP="00DE5563">
      <w:pPr>
        <w:pStyle w:val="NoSpacing"/>
        <w:numPr>
          <w:ilvl w:val="0"/>
          <w:numId w:val="37"/>
        </w:numPr>
        <w:jc w:val="both"/>
      </w:pPr>
      <w:proofErr w:type="spellStart"/>
      <w:r>
        <w:t>ophodnja</w:t>
      </w:r>
      <w:proofErr w:type="spellEnd"/>
      <w:r>
        <w:t xml:space="preserve"> </w:t>
      </w:r>
      <w:proofErr w:type="spellStart"/>
      <w:r>
        <w:t>Milna</w:t>
      </w:r>
      <w:proofErr w:type="spellEnd"/>
      <w:r>
        <w:t xml:space="preserve"> -</w:t>
      </w:r>
      <w:proofErr w:type="spellStart"/>
      <w:r>
        <w:t>Dubovica</w:t>
      </w:r>
      <w:proofErr w:type="spellEnd"/>
      <w:r>
        <w:t xml:space="preserve"> od 07 do 21 sati,</w:t>
      </w:r>
    </w:p>
    <w:p w14:paraId="2419F6AA" w14:textId="2EBED022" w:rsidR="00DE5563" w:rsidRDefault="00DE5563" w:rsidP="00DE5563">
      <w:pPr>
        <w:pStyle w:val="NoSpacing"/>
        <w:numPr>
          <w:ilvl w:val="0"/>
          <w:numId w:val="37"/>
        </w:numPr>
        <w:jc w:val="both"/>
      </w:pPr>
      <w:proofErr w:type="spellStart"/>
      <w:r>
        <w:t>promatračnica</w:t>
      </w:r>
      <w:proofErr w:type="spellEnd"/>
      <w:r>
        <w:t xml:space="preserve"> Vela </w:t>
      </w:r>
      <w:proofErr w:type="spellStart"/>
      <w:r>
        <w:t>Glava</w:t>
      </w:r>
      <w:proofErr w:type="spellEnd"/>
      <w:r>
        <w:t xml:space="preserve"> -Hvar od 06 do 22 </w:t>
      </w:r>
      <w:proofErr w:type="spellStart"/>
      <w:r>
        <w:t>sata</w:t>
      </w:r>
      <w:proofErr w:type="spellEnd"/>
      <w:r>
        <w:t>,</w:t>
      </w:r>
    </w:p>
    <w:p w14:paraId="1318AF6B" w14:textId="69437F31" w:rsidR="00DE5563" w:rsidRDefault="00DE5563" w:rsidP="00DE5563">
      <w:pPr>
        <w:pStyle w:val="NoSpacing"/>
        <w:numPr>
          <w:ilvl w:val="0"/>
          <w:numId w:val="37"/>
        </w:numPr>
        <w:jc w:val="both"/>
      </w:pPr>
      <w:proofErr w:type="spellStart"/>
      <w:r>
        <w:t>ophodnja</w:t>
      </w:r>
      <w:proofErr w:type="spellEnd"/>
      <w:r>
        <w:t xml:space="preserve"> </w:t>
      </w:r>
      <w:proofErr w:type="spellStart"/>
      <w:r>
        <w:t>Brusje</w:t>
      </w:r>
      <w:proofErr w:type="spellEnd"/>
      <w:r>
        <w:t xml:space="preserve">- </w:t>
      </w:r>
      <w:proofErr w:type="spellStart"/>
      <w:r>
        <w:t>Vidikovac</w:t>
      </w:r>
      <w:proofErr w:type="spellEnd"/>
      <w:r>
        <w:t xml:space="preserve"> od 07 do 21 sati.</w:t>
      </w:r>
    </w:p>
    <w:p w14:paraId="350E5408" w14:textId="77777777" w:rsidR="00DE5563" w:rsidRDefault="00DE5563" w:rsidP="00DE5563">
      <w:pPr>
        <w:pStyle w:val="NoSpacing"/>
        <w:jc w:val="both"/>
      </w:pPr>
    </w:p>
    <w:p w14:paraId="01BA82ED" w14:textId="77777777" w:rsidR="00DE5563" w:rsidRDefault="00DE5563" w:rsidP="00DE5563">
      <w:pPr>
        <w:pStyle w:val="NoSpacing"/>
        <w:ind w:firstLine="720"/>
        <w:jc w:val="both"/>
      </w:pPr>
      <w:r>
        <w:t xml:space="preserve">Grad Hvar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regulira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protupožarne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koordinirajući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s </w:t>
      </w:r>
      <w:proofErr w:type="spellStart"/>
      <w:r>
        <w:t>Dobrovoljnim</w:t>
      </w:r>
      <w:proofErr w:type="spellEnd"/>
      <w:r>
        <w:t xml:space="preserve"> </w:t>
      </w:r>
      <w:proofErr w:type="spellStart"/>
      <w:r>
        <w:t>vatrogasnim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Hvar, </w:t>
      </w:r>
      <w:proofErr w:type="spellStart"/>
      <w:r>
        <w:t>Komunalno</w:t>
      </w:r>
      <w:proofErr w:type="spellEnd"/>
      <w:r>
        <w:t xml:space="preserve"> Hvar d.o.o., </w:t>
      </w:r>
      <w:proofErr w:type="spellStart"/>
      <w:r>
        <w:t>Šumarijom</w:t>
      </w:r>
      <w:proofErr w:type="spellEnd"/>
      <w:r>
        <w:t xml:space="preserve"> Hvar 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6B3D68EB" w14:textId="77777777" w:rsidR="00DE5563" w:rsidRDefault="00DE5563" w:rsidP="00DE5563">
      <w:pPr>
        <w:pStyle w:val="NoSpacing"/>
        <w:jc w:val="both"/>
      </w:pPr>
    </w:p>
    <w:p w14:paraId="2DEEE504" w14:textId="77777777" w:rsidR="00DE5563" w:rsidRDefault="00DE5563" w:rsidP="00DE5563">
      <w:pPr>
        <w:pStyle w:val="NoSpacing"/>
        <w:ind w:firstLine="720"/>
        <w:jc w:val="both"/>
      </w:pPr>
      <w:r>
        <w:t xml:space="preserve">1.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ne </w:t>
      </w:r>
      <w:proofErr w:type="spellStart"/>
      <w:r>
        <w:t>iskazuje</w:t>
      </w:r>
      <w:proofErr w:type="spellEnd"/>
      <w:r>
        <w:t xml:space="preserve"> se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Plana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zaduženjima</w:t>
      </w:r>
      <w:proofErr w:type="spellEnd"/>
      <w:r>
        <w:t xml:space="preserve"> i </w:t>
      </w:r>
      <w:proofErr w:type="spellStart"/>
      <w:r>
        <w:t>uspostavom</w:t>
      </w:r>
      <w:proofErr w:type="spellEnd"/>
      <w:r>
        <w:t xml:space="preserve"> </w:t>
      </w:r>
      <w:proofErr w:type="spellStart"/>
      <w:r>
        <w:t>ustroja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tjelesnog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prijeti</w:t>
      </w:r>
      <w:proofErr w:type="spellEnd"/>
      <w:r>
        <w:t xml:space="preserve"> </w:t>
      </w:r>
      <w:proofErr w:type="spellStart"/>
      <w:r>
        <w:t>povećana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nastajanja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nekontroliranog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neovlaštenog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>.</w:t>
      </w:r>
    </w:p>
    <w:p w14:paraId="2F8266B9" w14:textId="77777777" w:rsidR="00DE5563" w:rsidRDefault="00DE5563" w:rsidP="00DE5563">
      <w:pPr>
        <w:pStyle w:val="NoSpacing"/>
        <w:jc w:val="both"/>
      </w:pPr>
    </w:p>
    <w:p w14:paraId="40D490F6" w14:textId="5D7368A5" w:rsidR="00DE5563" w:rsidRDefault="00DE5563" w:rsidP="00DE5563">
      <w:pPr>
        <w:pStyle w:val="NoSpacing"/>
        <w:ind w:firstLine="720"/>
        <w:jc w:val="both"/>
      </w:pPr>
      <w:proofErr w:type="spellStart"/>
      <w:r>
        <w:t>Objekti</w:t>
      </w:r>
      <w:proofErr w:type="spellEnd"/>
      <w:r>
        <w:t xml:space="preserve"> "</w:t>
      </w:r>
      <w:proofErr w:type="spellStart"/>
      <w:r>
        <w:t>Sunčanog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", </w:t>
      </w:r>
      <w:proofErr w:type="spellStart"/>
      <w:r>
        <w:t>d.d.</w:t>
      </w:r>
      <w:proofErr w:type="spellEnd"/>
      <w:r>
        <w:t xml:space="preserve"> (</w:t>
      </w:r>
      <w:proofErr w:type="spellStart"/>
      <w:r>
        <w:t>hoteli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)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zaštićeni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poslovodstva</w:t>
      </w:r>
      <w:proofErr w:type="spellEnd"/>
      <w:r>
        <w:t xml:space="preserve"> </w:t>
      </w:r>
      <w:proofErr w:type="spellStart"/>
      <w:r>
        <w:t>dioničkog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zaštitarskih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35CA0449" w14:textId="77777777" w:rsidR="00DE5563" w:rsidRDefault="00DE5563" w:rsidP="00DE5563">
      <w:pPr>
        <w:pStyle w:val="NoSpacing"/>
        <w:jc w:val="both"/>
      </w:pPr>
    </w:p>
    <w:p w14:paraId="221332F9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t>Objekti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trafostanica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elektroprivrede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mogući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čišćenjem</w:t>
      </w:r>
      <w:proofErr w:type="spellEnd"/>
      <w:r>
        <w:t xml:space="preserve"> </w:t>
      </w:r>
      <w:proofErr w:type="spellStart"/>
      <w:r>
        <w:t>zaštitnog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trafostanica</w:t>
      </w:r>
      <w:proofErr w:type="spellEnd"/>
      <w:r>
        <w:t xml:space="preserve">, za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odgovorna</w:t>
      </w:r>
      <w:proofErr w:type="spellEnd"/>
      <w:r>
        <w:t xml:space="preserve"> Hrvatska </w:t>
      </w:r>
      <w:proofErr w:type="spellStart"/>
      <w:r>
        <w:t>elektroprivreda</w:t>
      </w:r>
      <w:proofErr w:type="spellEnd"/>
      <w:r>
        <w:t xml:space="preserve"> - </w:t>
      </w:r>
      <w:proofErr w:type="spellStart"/>
      <w:r>
        <w:t>Pogon</w:t>
      </w:r>
      <w:proofErr w:type="spellEnd"/>
      <w:r>
        <w:t xml:space="preserve"> Hvar.</w:t>
      </w:r>
    </w:p>
    <w:p w14:paraId="559734C0" w14:textId="77777777" w:rsidR="00DE5563" w:rsidRDefault="00DE5563" w:rsidP="00DE5563">
      <w:pPr>
        <w:pStyle w:val="NoSpacing"/>
        <w:jc w:val="both"/>
      </w:pPr>
    </w:p>
    <w:p w14:paraId="24CF8FBB" w14:textId="77777777" w:rsidR="00DE5563" w:rsidRDefault="00DE5563" w:rsidP="00DE5563">
      <w:pPr>
        <w:pStyle w:val="NoSpacing"/>
        <w:ind w:firstLine="720"/>
        <w:jc w:val="both"/>
      </w:pPr>
      <w:r>
        <w:t xml:space="preserve">2. </w:t>
      </w:r>
      <w:proofErr w:type="spellStart"/>
      <w:r>
        <w:t>Temeljem</w:t>
      </w:r>
      <w:proofErr w:type="spellEnd"/>
      <w:r>
        <w:t xml:space="preserve"> Plana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šuma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Šumarije</w:t>
      </w:r>
      <w:proofErr w:type="spellEnd"/>
      <w:r>
        <w:t xml:space="preserve"> Hvar,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motrilačka</w:t>
      </w:r>
      <w:proofErr w:type="spellEnd"/>
      <w:r>
        <w:t xml:space="preserve"> </w:t>
      </w:r>
      <w:proofErr w:type="spellStart"/>
      <w:r>
        <w:t>postaja</w:t>
      </w:r>
      <w:proofErr w:type="spellEnd"/>
      <w:r>
        <w:t xml:space="preserve"> je </w:t>
      </w:r>
      <w:proofErr w:type="spellStart"/>
      <w:r>
        <w:t>locirana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promatračnica</w:t>
      </w:r>
      <w:proofErr w:type="spellEnd"/>
      <w:r>
        <w:t xml:space="preserve"> "Vela </w:t>
      </w:r>
      <w:proofErr w:type="spellStart"/>
      <w:r>
        <w:t>glava</w:t>
      </w:r>
      <w:proofErr w:type="spellEnd"/>
      <w:r>
        <w:t>" Hvar.</w:t>
      </w:r>
    </w:p>
    <w:p w14:paraId="49C9B494" w14:textId="77777777" w:rsidR="00DE5563" w:rsidRDefault="00DE5563" w:rsidP="00DE5563">
      <w:pPr>
        <w:pStyle w:val="NoSpacing"/>
        <w:jc w:val="both"/>
      </w:pPr>
    </w:p>
    <w:p w14:paraId="5A215BB8" w14:textId="77777777" w:rsidR="00DE5563" w:rsidRDefault="00DE5563" w:rsidP="00DE5563">
      <w:pPr>
        <w:pStyle w:val="NoSpacing"/>
        <w:ind w:firstLine="720"/>
        <w:jc w:val="both"/>
      </w:pPr>
      <w:r>
        <w:t xml:space="preserve">U </w:t>
      </w:r>
      <w:proofErr w:type="spellStart"/>
      <w:r>
        <w:t>dogovoru</w:t>
      </w:r>
      <w:proofErr w:type="spellEnd"/>
      <w:r>
        <w:t xml:space="preserve"> DVD-a Hvar </w:t>
      </w:r>
      <w:proofErr w:type="spellStart"/>
      <w:r>
        <w:t>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uspostavljaju</w:t>
      </w:r>
      <w:proofErr w:type="spellEnd"/>
      <w:r>
        <w:t xml:space="preserve"> se </w:t>
      </w:r>
      <w:proofErr w:type="spellStart"/>
      <w:r>
        <w:t>dva</w:t>
      </w:r>
      <w:proofErr w:type="spellEnd"/>
      <w:r>
        <w:t xml:space="preserve"> </w:t>
      </w:r>
      <w:proofErr w:type="spellStart"/>
      <w:r>
        <w:t>ophodarska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4CC88666" w14:textId="24FBD5D4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>TVRĐAVA NA POLJUN (</w:t>
      </w:r>
      <w:proofErr w:type="spellStart"/>
      <w:r>
        <w:t>iznad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), od 1. </w:t>
      </w:r>
      <w:proofErr w:type="spellStart"/>
      <w:r>
        <w:t>lipnja</w:t>
      </w:r>
      <w:proofErr w:type="spellEnd"/>
      <w:r>
        <w:t xml:space="preserve"> do 15.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- od 00,00 </w:t>
      </w:r>
      <w:proofErr w:type="spellStart"/>
      <w:r>
        <w:t>do</w:t>
      </w:r>
      <w:proofErr w:type="spellEnd"/>
      <w:r>
        <w:t xml:space="preserve"> 24,00 </w:t>
      </w:r>
      <w:proofErr w:type="spellStart"/>
      <w:r>
        <w:t>sata</w:t>
      </w:r>
      <w:proofErr w:type="spellEnd"/>
      <w:r>
        <w:t>;</w:t>
      </w:r>
    </w:p>
    <w:p w14:paraId="43D8C7C1" w14:textId="5B76B6F4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 xml:space="preserve">VIDIKOVAC LEVANDA (Velo </w:t>
      </w:r>
      <w:proofErr w:type="spellStart"/>
      <w:r>
        <w:t>Grablje</w:t>
      </w:r>
      <w:proofErr w:type="spellEnd"/>
      <w:r>
        <w:t xml:space="preserve">) - od 1. </w:t>
      </w:r>
      <w:proofErr w:type="spellStart"/>
      <w:r>
        <w:t>lipnja</w:t>
      </w:r>
      <w:proofErr w:type="spellEnd"/>
      <w:r>
        <w:t xml:space="preserve"> do 1. </w:t>
      </w:r>
      <w:proofErr w:type="spellStart"/>
      <w:r>
        <w:t>listopada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vremenu</w:t>
      </w:r>
      <w:proofErr w:type="spellEnd"/>
      <w:r>
        <w:t xml:space="preserve"> od 07,00 </w:t>
      </w:r>
      <w:proofErr w:type="spellStart"/>
      <w:r>
        <w:t>do</w:t>
      </w:r>
      <w:proofErr w:type="spellEnd"/>
      <w:r>
        <w:t xml:space="preserve"> 01,00 sati.</w:t>
      </w:r>
    </w:p>
    <w:p w14:paraId="6E7402A3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lastRenderedPageBreak/>
        <w:t>Dojava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obavljat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radio-</w:t>
      </w:r>
      <w:proofErr w:type="spellStart"/>
      <w:r>
        <w:t>vezom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mobitelom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DVD-a Hvar (koji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organizirano</w:t>
      </w:r>
      <w:proofErr w:type="spellEnd"/>
      <w:r>
        <w:t xml:space="preserve"> </w:t>
      </w:r>
      <w:proofErr w:type="spellStart"/>
      <w:r>
        <w:t>danonoćno</w:t>
      </w:r>
      <w:proofErr w:type="spellEnd"/>
      <w:r>
        <w:t xml:space="preserve"> </w:t>
      </w:r>
      <w:proofErr w:type="spellStart"/>
      <w:r>
        <w:t>dežurstvo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Centra 112.</w:t>
      </w:r>
    </w:p>
    <w:p w14:paraId="73962B03" w14:textId="77777777" w:rsidR="00DE5563" w:rsidRDefault="00DE5563" w:rsidP="00DE5563">
      <w:pPr>
        <w:pStyle w:val="NoSpacing"/>
        <w:jc w:val="both"/>
      </w:pPr>
    </w:p>
    <w:p w14:paraId="62FCFF69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1EDF3996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,</w:t>
      </w:r>
    </w:p>
    <w:p w14:paraId="74B0EC2E" w14:textId="77777777" w:rsidR="00DE5563" w:rsidRDefault="00DE5563" w:rsidP="00DE5563">
      <w:pPr>
        <w:pStyle w:val="NoSpacing"/>
        <w:ind w:firstLine="720"/>
        <w:jc w:val="both"/>
      </w:pPr>
      <w:r>
        <w:t xml:space="preserve">Nikola </w:t>
      </w:r>
      <w:proofErr w:type="spellStart"/>
      <w:r>
        <w:t>Škare</w:t>
      </w:r>
      <w:proofErr w:type="spellEnd"/>
      <w:r>
        <w:t xml:space="preserve">, </w:t>
      </w:r>
      <w:proofErr w:type="spellStart"/>
      <w:r>
        <w:t>zapovjednik</w:t>
      </w:r>
      <w:proofErr w:type="spellEnd"/>
      <w:r>
        <w:t xml:space="preserve">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vatrogasnog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Hvar, </w:t>
      </w:r>
    </w:p>
    <w:p w14:paraId="4261A5DC" w14:textId="77777777" w:rsidR="00DE5563" w:rsidRDefault="00DE5563" w:rsidP="00DE5563">
      <w:pPr>
        <w:pStyle w:val="NoSpacing"/>
        <w:jc w:val="both"/>
      </w:pPr>
    </w:p>
    <w:p w14:paraId="3724BA38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t>Tijekom</w:t>
      </w:r>
      <w:proofErr w:type="spellEnd"/>
      <w:r>
        <w:t xml:space="preserve"> </w:t>
      </w:r>
      <w:proofErr w:type="spellStart"/>
      <w:r>
        <w:t>protupožarne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2024., pored </w:t>
      </w:r>
      <w:proofErr w:type="spellStart"/>
      <w:r>
        <w:t>zaposlenih</w:t>
      </w:r>
      <w:proofErr w:type="spellEnd"/>
      <w:r>
        <w:t xml:space="preserve"> "</w:t>
      </w:r>
      <w:proofErr w:type="spellStart"/>
      <w:r>
        <w:t>sezonaca</w:t>
      </w:r>
      <w:proofErr w:type="spellEnd"/>
      <w:r>
        <w:t xml:space="preserve">" u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šumama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sezonski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4 </w:t>
      </w:r>
      <w:proofErr w:type="spellStart"/>
      <w:r>
        <w:t>mjeseca</w:t>
      </w:r>
      <w:proofErr w:type="spellEnd"/>
      <w:r>
        <w:t xml:space="preserve">, od 01. </w:t>
      </w:r>
      <w:proofErr w:type="spellStart"/>
      <w:r>
        <w:t>lipnja</w:t>
      </w:r>
      <w:proofErr w:type="spellEnd"/>
      <w:r>
        <w:t xml:space="preserve"> do 30. </w:t>
      </w:r>
      <w:proofErr w:type="spellStart"/>
      <w:r>
        <w:t>rujna</w:t>
      </w:r>
      <w:proofErr w:type="spellEnd"/>
      <w:r>
        <w:t xml:space="preserve">, - u </w:t>
      </w:r>
      <w:proofErr w:type="spellStart"/>
      <w:r>
        <w:t>motrilačkim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ophodarskim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, u </w:t>
      </w:r>
      <w:proofErr w:type="spellStart"/>
      <w:r>
        <w:t>dogovoru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i</w:t>
      </w:r>
      <w:proofErr w:type="spellEnd"/>
      <w:r>
        <w:t xml:space="preserve"> DVD-a Hvar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DVD-a Hvar (</w:t>
      </w:r>
      <w:proofErr w:type="spellStart"/>
      <w:r>
        <w:t>dobrovoljni</w:t>
      </w:r>
      <w:proofErr w:type="spellEnd"/>
      <w:r>
        <w:t xml:space="preserve"> </w:t>
      </w:r>
      <w:proofErr w:type="spellStart"/>
      <w:r>
        <w:t>vatrogasci</w:t>
      </w:r>
      <w:proofErr w:type="spellEnd"/>
      <w:r>
        <w:t xml:space="preserve"> s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vatrogasnim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>).</w:t>
      </w:r>
    </w:p>
    <w:p w14:paraId="1708D342" w14:textId="77777777" w:rsidR="00DE5563" w:rsidRDefault="00DE5563" w:rsidP="00DE5563">
      <w:pPr>
        <w:pStyle w:val="NoSpacing"/>
        <w:jc w:val="both"/>
      </w:pPr>
    </w:p>
    <w:p w14:paraId="489D4772" w14:textId="77777777" w:rsidR="00DE5563" w:rsidRDefault="00DE5563" w:rsidP="00DE5563">
      <w:pPr>
        <w:pStyle w:val="NoSpacing"/>
        <w:ind w:firstLine="720"/>
        <w:jc w:val="both"/>
      </w:pPr>
      <w:r>
        <w:t xml:space="preserve">U DVD-u Hvar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čitave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uspostavljeno</w:t>
      </w:r>
      <w:proofErr w:type="spellEnd"/>
      <w:r>
        <w:t xml:space="preserve"> je 24-satno </w:t>
      </w:r>
      <w:proofErr w:type="spellStart"/>
      <w:r>
        <w:t>dežurstvo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periodu</w:t>
      </w:r>
      <w:proofErr w:type="spellEnd"/>
      <w:r>
        <w:t xml:space="preserve"> od 01. </w:t>
      </w:r>
      <w:proofErr w:type="spellStart"/>
      <w:r>
        <w:t>lipnja</w:t>
      </w:r>
      <w:proofErr w:type="spellEnd"/>
      <w:r>
        <w:t xml:space="preserve"> do 30. </w:t>
      </w:r>
      <w:proofErr w:type="spellStart"/>
      <w:r>
        <w:t>rujna</w:t>
      </w:r>
      <w:proofErr w:type="spellEnd"/>
      <w:r>
        <w:t xml:space="preserve"> "</w:t>
      </w:r>
      <w:proofErr w:type="spellStart"/>
      <w:r>
        <w:t>pojačano</w:t>
      </w:r>
      <w:proofErr w:type="spellEnd"/>
      <w:r>
        <w:t xml:space="preserve">",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izravnoj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motrilačkim</w:t>
      </w:r>
      <w:proofErr w:type="spellEnd"/>
      <w:r>
        <w:t xml:space="preserve"> </w:t>
      </w:r>
      <w:proofErr w:type="spellStart"/>
      <w:r>
        <w:t>postajama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izviđačko</w:t>
      </w:r>
      <w:proofErr w:type="spellEnd"/>
      <w:r>
        <w:t>-¬</w:t>
      </w:r>
      <w:proofErr w:type="spellStart"/>
      <w:r>
        <w:t>preventivnom</w:t>
      </w:r>
      <w:proofErr w:type="spellEnd"/>
      <w:r>
        <w:t xml:space="preserve"> </w:t>
      </w:r>
      <w:proofErr w:type="spellStart"/>
      <w:r>
        <w:t>ophodarskom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spomenutom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od 22,00 sati do 07,00 sati </w:t>
      </w:r>
      <w:proofErr w:type="spellStart"/>
      <w:r>
        <w:t>ujutro</w:t>
      </w:r>
      <w:proofErr w:type="spellEnd"/>
      <w:r>
        <w:t>.</w:t>
      </w:r>
    </w:p>
    <w:p w14:paraId="54CAAA4B" w14:textId="77777777" w:rsidR="00DE5563" w:rsidRDefault="00DE5563" w:rsidP="00DE5563">
      <w:pPr>
        <w:pStyle w:val="NoSpacing"/>
        <w:jc w:val="both"/>
      </w:pPr>
    </w:p>
    <w:p w14:paraId="7DF3DCD4" w14:textId="77777777" w:rsidR="00DE5563" w:rsidRDefault="00DE5563" w:rsidP="00DE5563">
      <w:pPr>
        <w:pStyle w:val="NoSpacing"/>
        <w:ind w:firstLine="720"/>
        <w:jc w:val="both"/>
      </w:pPr>
      <w:r>
        <w:t xml:space="preserve">3. GRAD HVAR </w:t>
      </w:r>
      <w:proofErr w:type="spellStart"/>
      <w:r>
        <w:t>surađujući</w:t>
      </w:r>
      <w:proofErr w:type="spellEnd"/>
      <w:r>
        <w:t xml:space="preserve"> s DVD-om Hvar, u </w:t>
      </w:r>
      <w:proofErr w:type="spellStart"/>
      <w:r>
        <w:t>vremenu</w:t>
      </w:r>
      <w:proofErr w:type="spellEnd"/>
      <w:r>
        <w:t xml:space="preserve"> od 01. </w:t>
      </w:r>
      <w:proofErr w:type="spellStart"/>
      <w:r>
        <w:t>lipnja</w:t>
      </w:r>
      <w:proofErr w:type="spellEnd"/>
      <w:r>
        <w:t xml:space="preserve"> do 30.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ustrojava</w:t>
      </w:r>
      <w:proofErr w:type="spellEnd"/>
      <w:r>
        <w:t xml:space="preserve"> </w:t>
      </w:r>
      <w:proofErr w:type="spellStart"/>
      <w:r>
        <w:t>izviđačko-preventivne</w:t>
      </w:r>
      <w:proofErr w:type="spellEnd"/>
      <w:r>
        <w:t xml:space="preserve"> </w:t>
      </w:r>
      <w:proofErr w:type="spellStart"/>
      <w:r>
        <w:t>ophodnje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poduzimaju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>.</w:t>
      </w:r>
    </w:p>
    <w:p w14:paraId="0F6BAC33" w14:textId="77777777" w:rsidR="00DE5563" w:rsidRDefault="00DE5563" w:rsidP="00DE5563">
      <w:pPr>
        <w:pStyle w:val="NoSpacing"/>
        <w:jc w:val="both"/>
      </w:pPr>
    </w:p>
    <w:p w14:paraId="30B9EBAF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t>Spomenute</w:t>
      </w:r>
      <w:proofErr w:type="spellEnd"/>
      <w:r>
        <w:t xml:space="preserve"> </w:t>
      </w:r>
      <w:proofErr w:type="spellStart"/>
      <w:r>
        <w:t>ophodnje</w:t>
      </w:r>
      <w:proofErr w:type="spellEnd"/>
      <w:r>
        <w:t xml:space="preserve"> </w:t>
      </w:r>
      <w:proofErr w:type="spellStart"/>
      <w:r>
        <w:t>otkrivaju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dojavljuju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</w:t>
      </w:r>
      <w:proofErr w:type="spellStart"/>
      <w:r>
        <w:t>gasiti</w:t>
      </w:r>
      <w:proofErr w:type="spellEnd"/>
      <w:r>
        <w:t xml:space="preserve"> </w:t>
      </w:r>
      <w:proofErr w:type="spellStart"/>
      <w:r>
        <w:t>požar</w:t>
      </w:r>
      <w:proofErr w:type="spellEnd"/>
      <w:r>
        <w:t xml:space="preserve">, </w:t>
      </w:r>
      <w:proofErr w:type="spellStart"/>
      <w:r>
        <w:t>dakle</w:t>
      </w:r>
      <w:proofErr w:type="spellEnd"/>
      <w:r>
        <w:t xml:space="preserve">, u </w:t>
      </w:r>
      <w:proofErr w:type="spellStart"/>
      <w:r>
        <w:t>začetku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djelujući</w:t>
      </w:r>
      <w:proofErr w:type="spellEnd"/>
      <w:r>
        <w:t xml:space="preserve"> </w:t>
      </w:r>
      <w:proofErr w:type="spellStart"/>
      <w:r>
        <w:t>trenutačno</w:t>
      </w:r>
      <w:proofErr w:type="spellEnd"/>
      <w:r>
        <w:t xml:space="preserve">. </w:t>
      </w:r>
      <w:proofErr w:type="spellStart"/>
      <w:r>
        <w:t>Djelatno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izviđačko-preventivne</w:t>
      </w:r>
      <w:proofErr w:type="spellEnd"/>
      <w:r>
        <w:t xml:space="preserve"> </w:t>
      </w:r>
      <w:proofErr w:type="spellStart"/>
      <w:r>
        <w:t>ophodnje</w:t>
      </w:r>
      <w:proofErr w:type="spellEnd"/>
      <w:r>
        <w:t xml:space="preserve"> je od 22,00 </w:t>
      </w:r>
      <w:proofErr w:type="spellStart"/>
      <w:r>
        <w:t>do</w:t>
      </w:r>
      <w:proofErr w:type="spellEnd"/>
      <w:r>
        <w:t xml:space="preserve"> 07,00 sati, a </w:t>
      </w:r>
      <w:proofErr w:type="spellStart"/>
      <w:r>
        <w:t>ophodnju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po </w:t>
      </w:r>
      <w:proofErr w:type="spellStart"/>
      <w:r>
        <w:t>dva</w:t>
      </w:r>
      <w:proofErr w:type="spellEnd"/>
      <w:r>
        <w:t xml:space="preserve"> </w:t>
      </w:r>
      <w:proofErr w:type="spellStart"/>
      <w:r>
        <w:t>vatrogasca</w:t>
      </w:r>
      <w:proofErr w:type="spellEnd"/>
      <w:r>
        <w:t xml:space="preserve"> (</w:t>
      </w:r>
      <w:proofErr w:type="spellStart"/>
      <w:r>
        <w:t>sezonski</w:t>
      </w:r>
      <w:proofErr w:type="spellEnd"/>
      <w:r>
        <w:t xml:space="preserve"> </w:t>
      </w:r>
      <w:proofErr w:type="spellStart"/>
      <w:r>
        <w:t>djelatnici</w:t>
      </w:r>
      <w:proofErr w:type="spellEnd"/>
      <w:r>
        <w:t xml:space="preserve"> DVD-a, Grada,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Hvar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d.o.o.) -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specijalnim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>.</w:t>
      </w:r>
    </w:p>
    <w:p w14:paraId="67636547" w14:textId="77777777" w:rsidR="00DE5563" w:rsidRDefault="00DE5563" w:rsidP="00DE5563">
      <w:pPr>
        <w:pStyle w:val="NoSpacing"/>
        <w:jc w:val="both"/>
      </w:pPr>
    </w:p>
    <w:p w14:paraId="6793532B" w14:textId="70EA4B9B" w:rsidR="00DE5563" w:rsidRDefault="00DE5563" w:rsidP="00DE5563">
      <w:pPr>
        <w:pStyle w:val="NoSpacing"/>
        <w:ind w:firstLine="720"/>
        <w:jc w:val="both"/>
      </w:pP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</w:p>
    <w:p w14:paraId="19EA741C" w14:textId="77777777" w:rsidR="00DE5563" w:rsidRDefault="00DE5563" w:rsidP="00DE5563">
      <w:pPr>
        <w:pStyle w:val="NoSpacing"/>
        <w:ind w:firstLine="720"/>
        <w:jc w:val="both"/>
      </w:pPr>
      <w:r>
        <w:t xml:space="preserve">Mate Jeličić, </w:t>
      </w:r>
      <w:proofErr w:type="spellStart"/>
      <w:r>
        <w:t>predsjednik</w:t>
      </w:r>
      <w:proofErr w:type="spellEnd"/>
      <w:r>
        <w:t xml:space="preserve"> DVD-a Hvar </w:t>
      </w:r>
      <w:proofErr w:type="spellStart"/>
      <w:r>
        <w:t>i</w:t>
      </w:r>
      <w:proofErr w:type="spellEnd"/>
    </w:p>
    <w:p w14:paraId="527527B1" w14:textId="77777777" w:rsidR="00DE5563" w:rsidRDefault="00DE5563" w:rsidP="00DE5563">
      <w:pPr>
        <w:pStyle w:val="NoSpacing"/>
        <w:ind w:firstLine="720"/>
        <w:jc w:val="both"/>
      </w:pPr>
      <w:r>
        <w:t xml:space="preserve">Nikola </w:t>
      </w:r>
      <w:proofErr w:type="spellStart"/>
      <w:r>
        <w:t>Škare</w:t>
      </w:r>
      <w:proofErr w:type="spellEnd"/>
      <w:r>
        <w:t xml:space="preserve">, </w:t>
      </w:r>
      <w:proofErr w:type="spellStart"/>
      <w:r>
        <w:t>zapovjednik</w:t>
      </w:r>
      <w:proofErr w:type="spellEnd"/>
      <w:r>
        <w:t xml:space="preserve"> DVD-a Hvar.</w:t>
      </w:r>
    </w:p>
    <w:p w14:paraId="7380A31D" w14:textId="77777777" w:rsidR="00DE5563" w:rsidRDefault="00DE5563" w:rsidP="00DE5563">
      <w:pPr>
        <w:pStyle w:val="NoSpacing"/>
        <w:jc w:val="both"/>
      </w:pPr>
    </w:p>
    <w:p w14:paraId="28FE8C5E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t>Izviđačko-preventivna</w:t>
      </w:r>
      <w:proofErr w:type="spellEnd"/>
      <w:r>
        <w:t xml:space="preserve"> </w:t>
      </w:r>
      <w:proofErr w:type="spellStart"/>
      <w:r>
        <w:t>ophodnja</w:t>
      </w:r>
      <w:proofErr w:type="spellEnd"/>
      <w:r>
        <w:t xml:space="preserve"> </w:t>
      </w:r>
      <w:proofErr w:type="spellStart"/>
      <w:r>
        <w:t>obavljat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od 22,00 </w:t>
      </w:r>
      <w:proofErr w:type="spellStart"/>
      <w:r>
        <w:t>do</w:t>
      </w:r>
      <w:proofErr w:type="spellEnd"/>
      <w:r>
        <w:t xml:space="preserve"> 07,00 sati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slijedećim</w:t>
      </w:r>
      <w:proofErr w:type="spellEnd"/>
      <w:r>
        <w:t xml:space="preserve"> </w:t>
      </w:r>
      <w:proofErr w:type="spellStart"/>
      <w:r>
        <w:t>pravcima</w:t>
      </w:r>
      <w:proofErr w:type="spellEnd"/>
      <w:r>
        <w:t>:</w:t>
      </w:r>
    </w:p>
    <w:p w14:paraId="485BBD4D" w14:textId="1FCDEB5A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 xml:space="preserve">Grad - </w:t>
      </w:r>
      <w:proofErr w:type="spellStart"/>
      <w:r>
        <w:t>Dolac</w:t>
      </w:r>
      <w:proofErr w:type="spellEnd"/>
      <w:r>
        <w:t xml:space="preserve"> - </w:t>
      </w:r>
      <w:proofErr w:type="spellStart"/>
      <w:r>
        <w:t>Bukainka</w:t>
      </w:r>
      <w:proofErr w:type="spellEnd"/>
      <w:r>
        <w:t xml:space="preserve"> - 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- </w:t>
      </w:r>
      <w:proofErr w:type="spellStart"/>
      <w:r>
        <w:t>Križa</w:t>
      </w:r>
      <w:proofErr w:type="spellEnd"/>
      <w:r>
        <w:t xml:space="preserve"> - </w:t>
      </w:r>
      <w:proofErr w:type="spellStart"/>
      <w:r>
        <w:t>Pokonji</w:t>
      </w:r>
      <w:proofErr w:type="spellEnd"/>
      <w:r>
        <w:t xml:space="preserve"> dol</w:t>
      </w:r>
    </w:p>
    <w:p w14:paraId="027A13EF" w14:textId="39CAB217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 xml:space="preserve">Grad - hotel "Sirena" - </w:t>
      </w:r>
      <w:proofErr w:type="spellStart"/>
      <w:r>
        <w:t>Majerovica</w:t>
      </w:r>
      <w:proofErr w:type="spellEnd"/>
      <w:r>
        <w:t xml:space="preserve"> - </w:t>
      </w:r>
      <w:proofErr w:type="spellStart"/>
      <w:r>
        <w:t>punta</w:t>
      </w:r>
      <w:proofErr w:type="spellEnd"/>
      <w:r>
        <w:t xml:space="preserve"> Kovač - </w:t>
      </w:r>
      <w:proofErr w:type="spellStart"/>
      <w:r>
        <w:t>Šumica</w:t>
      </w:r>
      <w:proofErr w:type="spellEnd"/>
      <w:r>
        <w:t xml:space="preserve"> /park/ </w:t>
      </w:r>
    </w:p>
    <w:p w14:paraId="205B6CF3" w14:textId="301EE064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 xml:space="preserve">Grad - Bardo - Vira - </w:t>
      </w:r>
      <w:proofErr w:type="spellStart"/>
      <w:r>
        <w:t>ulaz</w:t>
      </w:r>
      <w:proofErr w:type="spellEnd"/>
      <w:r>
        <w:t xml:space="preserve"> u </w:t>
      </w:r>
      <w:proofErr w:type="spellStart"/>
      <w:r>
        <w:t>lovište</w:t>
      </w:r>
      <w:proofErr w:type="spellEnd"/>
      <w:r>
        <w:t xml:space="preserve"> "Pelegrin"</w:t>
      </w:r>
    </w:p>
    <w:p w14:paraId="6E6F77CD" w14:textId="2B933379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 xml:space="preserve">Grad - </w:t>
      </w:r>
      <w:proofErr w:type="spellStart"/>
      <w:r>
        <w:t>smetlište</w:t>
      </w:r>
      <w:proofErr w:type="spellEnd"/>
      <w:r>
        <w:t xml:space="preserve"> - </w:t>
      </w:r>
      <w:proofErr w:type="spellStart"/>
      <w:r>
        <w:t>Brusje</w:t>
      </w:r>
      <w:proofErr w:type="spellEnd"/>
      <w:r>
        <w:t xml:space="preserve"> - Velo </w:t>
      </w:r>
      <w:proofErr w:type="spellStart"/>
      <w:r>
        <w:t>Grablje</w:t>
      </w:r>
      <w:proofErr w:type="spellEnd"/>
    </w:p>
    <w:p w14:paraId="4553D5EE" w14:textId="492A65F3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 xml:space="preserve">Grad - </w:t>
      </w:r>
      <w:proofErr w:type="spellStart"/>
      <w:r>
        <w:t>Milna</w:t>
      </w:r>
      <w:proofErr w:type="spellEnd"/>
      <w:r>
        <w:t xml:space="preserve"> - </w:t>
      </w:r>
      <w:proofErr w:type="spellStart"/>
      <w:r>
        <w:t>Zoraće</w:t>
      </w:r>
      <w:proofErr w:type="spellEnd"/>
      <w:r>
        <w:t xml:space="preserve"> - </w:t>
      </w:r>
      <w:proofErr w:type="spellStart"/>
      <w:r>
        <w:t>Dubovica</w:t>
      </w:r>
      <w:proofErr w:type="spellEnd"/>
      <w:r>
        <w:t xml:space="preserve"> - </w:t>
      </w:r>
      <w:proofErr w:type="spellStart"/>
      <w:r>
        <w:t>tunel</w:t>
      </w:r>
      <w:proofErr w:type="spellEnd"/>
      <w:r>
        <w:t>. /</w:t>
      </w:r>
      <w:proofErr w:type="spellStart"/>
      <w:r>
        <w:t>južni</w:t>
      </w:r>
      <w:proofErr w:type="spellEnd"/>
      <w:r>
        <w:t xml:space="preserve"> </w:t>
      </w:r>
      <w:proofErr w:type="spellStart"/>
      <w:r>
        <w:t>ulaz</w:t>
      </w:r>
      <w:proofErr w:type="spellEnd"/>
      <w:r>
        <w:t xml:space="preserve"> /</w:t>
      </w:r>
    </w:p>
    <w:p w14:paraId="6B8C21DA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t>Dojava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obavljat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sustavom</w:t>
      </w:r>
      <w:proofErr w:type="spellEnd"/>
      <w:r>
        <w:t xml:space="preserve"> </w:t>
      </w:r>
      <w:proofErr w:type="spellStart"/>
      <w:r>
        <w:t>vatrogasnih</w:t>
      </w:r>
      <w:proofErr w:type="spellEnd"/>
      <w:r>
        <w:t xml:space="preserve"> </w:t>
      </w:r>
      <w:proofErr w:type="spellStart"/>
      <w:r>
        <w:t>veza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dežurne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Vatrogasnom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Centra 112.</w:t>
      </w:r>
    </w:p>
    <w:p w14:paraId="65149B23" w14:textId="77777777" w:rsidR="00DE5563" w:rsidRDefault="00DE5563" w:rsidP="00DE5563">
      <w:pPr>
        <w:pStyle w:val="NoSpacing"/>
        <w:jc w:val="both"/>
      </w:pPr>
    </w:p>
    <w:p w14:paraId="79FB9942" w14:textId="7A95EF92" w:rsidR="00DE5563" w:rsidRDefault="00DE5563" w:rsidP="00DE5563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(</w:t>
      </w:r>
      <w:proofErr w:type="spellStart"/>
      <w:r>
        <w:t>dodatna</w:t>
      </w:r>
      <w:proofErr w:type="spellEnd"/>
      <w:r>
        <w:t xml:space="preserve">) za </w:t>
      </w:r>
      <w:proofErr w:type="spellStart"/>
      <w:r>
        <w:t>djelatnike</w:t>
      </w:r>
      <w:proofErr w:type="spellEnd"/>
      <w:r>
        <w:t xml:space="preserve"> </w:t>
      </w:r>
      <w:proofErr w:type="spellStart"/>
      <w:r>
        <w:t>izviđačko-preventivne</w:t>
      </w:r>
      <w:proofErr w:type="spellEnd"/>
      <w:r>
        <w:t xml:space="preserve"> </w:t>
      </w:r>
      <w:proofErr w:type="spellStart"/>
      <w:r>
        <w:t>ophodnje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Grad Hvar,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d.o.o..</w:t>
      </w:r>
    </w:p>
    <w:p w14:paraId="44337CED" w14:textId="77777777" w:rsidR="00DE5563" w:rsidRDefault="00DE5563" w:rsidP="00DE5563">
      <w:pPr>
        <w:pStyle w:val="NoSpacing"/>
        <w:jc w:val="both"/>
      </w:pPr>
    </w:p>
    <w:p w14:paraId="064C64FF" w14:textId="77777777" w:rsidR="00DE5563" w:rsidRDefault="00DE5563" w:rsidP="00DE5563">
      <w:pPr>
        <w:pStyle w:val="NoSpacing"/>
        <w:ind w:firstLine="720"/>
        <w:jc w:val="both"/>
      </w:pPr>
      <w:proofErr w:type="spellStart"/>
      <w:r>
        <w:t>Operativni</w:t>
      </w:r>
      <w:proofErr w:type="spellEnd"/>
      <w:r>
        <w:t xml:space="preserve"> </w:t>
      </w:r>
      <w:proofErr w:type="spellStart"/>
      <w:r>
        <w:t>stožer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intervencija</w:t>
      </w:r>
      <w:proofErr w:type="spellEnd"/>
      <w:r>
        <w:t xml:space="preserve"> </w:t>
      </w:r>
      <w:proofErr w:type="spellStart"/>
      <w:r>
        <w:t>stacioniran</w:t>
      </w:r>
      <w:proofErr w:type="spellEnd"/>
      <w:r>
        <w:t xml:space="preserve"> je u </w:t>
      </w:r>
      <w:proofErr w:type="spellStart"/>
      <w:r>
        <w:t>zgradi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Ured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, u </w:t>
      </w:r>
      <w:proofErr w:type="spellStart"/>
      <w:r>
        <w:t>Hvaru</w:t>
      </w:r>
      <w:proofErr w:type="spellEnd"/>
      <w:r>
        <w:t xml:space="preserve">, Milana </w:t>
      </w:r>
      <w:proofErr w:type="spellStart"/>
      <w:r>
        <w:t>Kukurina</w:t>
      </w:r>
      <w:proofErr w:type="spellEnd"/>
      <w:r>
        <w:t xml:space="preserve"> 2. </w:t>
      </w:r>
      <w:proofErr w:type="spellStart"/>
      <w:r>
        <w:t>te</w:t>
      </w:r>
      <w:proofErr w:type="spellEnd"/>
      <w:r>
        <w:t xml:space="preserve"> u DVD-u Hvar,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Antifašizma</w:t>
      </w:r>
      <w:proofErr w:type="spellEnd"/>
      <w:r>
        <w:t xml:space="preserve"> 35 </w:t>
      </w:r>
    </w:p>
    <w:p w14:paraId="3BCB3665" w14:textId="77777777" w:rsidR="00DE5563" w:rsidRDefault="00DE5563" w:rsidP="00DE5563">
      <w:pPr>
        <w:pStyle w:val="NoSpacing"/>
        <w:jc w:val="both"/>
      </w:pPr>
    </w:p>
    <w:p w14:paraId="7DF29D86" w14:textId="77777777" w:rsidR="00DE5563" w:rsidRDefault="00DE5563" w:rsidP="00DE5563">
      <w:pPr>
        <w:pStyle w:val="NoSpacing"/>
        <w:ind w:firstLine="720"/>
        <w:jc w:val="both"/>
      </w:pPr>
      <w:r>
        <w:t xml:space="preserve">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9/23 ) 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protupožarnu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je: </w:t>
      </w:r>
    </w:p>
    <w:p w14:paraId="5F921FE7" w14:textId="77777777" w:rsidR="00DE5563" w:rsidRDefault="00DE5563" w:rsidP="00DE5563">
      <w:pPr>
        <w:pStyle w:val="NoSpacing"/>
        <w:ind w:firstLine="720"/>
        <w:jc w:val="both"/>
      </w:pPr>
      <w:r>
        <w:t xml:space="preserve">362.000,00 </w:t>
      </w:r>
      <w:proofErr w:type="spellStart"/>
      <w:r>
        <w:t>eura</w:t>
      </w:r>
      <w:proofErr w:type="spellEnd"/>
      <w:r>
        <w:t xml:space="preserve">. Za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DVD-u : 300.000,00 </w:t>
      </w:r>
      <w:proofErr w:type="spellStart"/>
      <w:r>
        <w:t>eura</w:t>
      </w:r>
      <w:proofErr w:type="spellEnd"/>
      <w:r>
        <w:t xml:space="preserve">. Za </w:t>
      </w:r>
      <w:proofErr w:type="spellStart"/>
      <w:r>
        <w:t>kapitalnu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DVD-u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autocisterne</w:t>
      </w:r>
      <w:proofErr w:type="spellEnd"/>
      <w:r>
        <w:t xml:space="preserve">- za </w:t>
      </w:r>
      <w:proofErr w:type="spellStart"/>
      <w:r>
        <w:t>plaćanje</w:t>
      </w:r>
      <w:proofErr w:type="spellEnd"/>
      <w:r>
        <w:t xml:space="preserve"> leasing rata: 60.000,00 eura.Za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za </w:t>
      </w:r>
      <w:proofErr w:type="spellStart"/>
      <w:r>
        <w:t>protupožarnu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: 2.000,00 </w:t>
      </w:r>
      <w:proofErr w:type="spellStart"/>
      <w:r>
        <w:t>eura</w:t>
      </w:r>
      <w:proofErr w:type="spellEnd"/>
      <w:r>
        <w:t>.</w:t>
      </w:r>
    </w:p>
    <w:p w14:paraId="5E45462E" w14:textId="77777777" w:rsidR="00DE5563" w:rsidRDefault="00DE5563" w:rsidP="00DE5563">
      <w:pPr>
        <w:pStyle w:val="NoSpacing"/>
        <w:jc w:val="both"/>
      </w:pPr>
    </w:p>
    <w:p w14:paraId="03DED56F" w14:textId="62908B85" w:rsidR="00DE5563" w:rsidRDefault="00DE5563" w:rsidP="00DE5563">
      <w:pPr>
        <w:pStyle w:val="NoSpacing"/>
        <w:ind w:firstLine="720"/>
        <w:jc w:val="both"/>
      </w:pPr>
      <w:r>
        <w:t xml:space="preserve">4. Na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prigradskih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( </w:t>
      </w:r>
      <w:proofErr w:type="spellStart"/>
      <w:r>
        <w:t>Milna</w:t>
      </w:r>
      <w:proofErr w:type="spellEnd"/>
      <w:r>
        <w:t xml:space="preserve">, </w:t>
      </w:r>
      <w:proofErr w:type="spellStart"/>
      <w:r>
        <w:t>Brusje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Sveta </w:t>
      </w:r>
      <w:proofErr w:type="spellStart"/>
      <w:r>
        <w:t>Nedjelja</w:t>
      </w:r>
      <w:proofErr w:type="spellEnd"/>
      <w:r>
        <w:t xml:space="preserve"> ) </w:t>
      </w:r>
      <w:proofErr w:type="spellStart"/>
      <w:r>
        <w:t>nastavljene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</w:t>
      </w:r>
      <w:proofErr w:type="spellStart"/>
      <w:r>
        <w:t>nekontrolirana</w:t>
      </w:r>
      <w:proofErr w:type="spellEnd"/>
      <w:r>
        <w:t xml:space="preserve"> "</w:t>
      </w:r>
      <w:proofErr w:type="spellStart"/>
      <w:r>
        <w:t>divlja</w:t>
      </w:r>
      <w:proofErr w:type="spellEnd"/>
      <w:r>
        <w:t xml:space="preserve">" </w:t>
      </w:r>
      <w:proofErr w:type="spellStart"/>
      <w:r>
        <w:t>odlagališta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deponija</w:t>
      </w:r>
      <w:proofErr w:type="spellEnd"/>
      <w:r>
        <w:t xml:space="preserve"> «</w:t>
      </w:r>
      <w:proofErr w:type="spellStart"/>
      <w:r>
        <w:t>Stanišće</w:t>
      </w:r>
      <w:proofErr w:type="spellEnd"/>
      <w:r>
        <w:t xml:space="preserve">»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tvrtke</w:t>
      </w:r>
      <w:proofErr w:type="spellEnd"/>
      <w:r>
        <w:t xml:space="preserve"> KOMUNALNO HVAR d.o.o.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odloženoga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trajnoga</w:t>
      </w:r>
      <w:proofErr w:type="spellEnd"/>
      <w:r>
        <w:t xml:space="preserve"> je </w:t>
      </w:r>
      <w:proofErr w:type="spellStart"/>
      <w:r>
        <w:t>karaktera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deponija</w:t>
      </w:r>
      <w:proofErr w:type="spellEnd"/>
      <w:r>
        <w:t xml:space="preserve"> «</w:t>
      </w:r>
      <w:proofErr w:type="spellStart"/>
      <w:r>
        <w:t>Stanišće</w:t>
      </w:r>
      <w:proofErr w:type="spellEnd"/>
      <w:r>
        <w:t xml:space="preserve">», a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izvršitelj</w:t>
      </w:r>
      <w:proofErr w:type="spellEnd"/>
      <w:r>
        <w:t xml:space="preserve"> je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iz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: Ivica Novak,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</w:t>
      </w:r>
    </w:p>
    <w:p w14:paraId="16AEC81C" w14:textId="77777777" w:rsidR="00DE5563" w:rsidRDefault="00DE5563" w:rsidP="00DE5563">
      <w:pPr>
        <w:pStyle w:val="NoSpacing"/>
        <w:jc w:val="both"/>
      </w:pPr>
    </w:p>
    <w:p w14:paraId="4A3FAA45" w14:textId="77777777" w:rsidR="00DE5563" w:rsidRDefault="00DE5563" w:rsidP="00DE5563">
      <w:pPr>
        <w:pStyle w:val="NoSpacing"/>
        <w:ind w:firstLine="720"/>
        <w:jc w:val="both"/>
      </w:pPr>
      <w:r>
        <w:t xml:space="preserve">Na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prohodne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: </w:t>
      </w:r>
    </w:p>
    <w:p w14:paraId="0773F994" w14:textId="3279D773" w:rsidR="00DE5563" w:rsidRDefault="00DE5563" w:rsidP="00DE5563">
      <w:pPr>
        <w:pStyle w:val="NoSpacing"/>
        <w:numPr>
          <w:ilvl w:val="1"/>
          <w:numId w:val="37"/>
        </w:numPr>
        <w:jc w:val="both"/>
      </w:pPr>
      <w:r>
        <w:t xml:space="preserve">Pelegrin: </w:t>
      </w:r>
    </w:p>
    <w:p w14:paraId="073A5472" w14:textId="77777777" w:rsidR="00DE5563" w:rsidRDefault="00DE5563" w:rsidP="00DE5563">
      <w:pPr>
        <w:pStyle w:val="NoSpacing"/>
        <w:numPr>
          <w:ilvl w:val="0"/>
          <w:numId w:val="37"/>
        </w:numPr>
        <w:jc w:val="both"/>
      </w:pPr>
      <w:r>
        <w:t xml:space="preserve">a/ </w:t>
      </w:r>
      <w:proofErr w:type="spellStart"/>
      <w:r>
        <w:t>ulaz</w:t>
      </w:r>
      <w:proofErr w:type="spellEnd"/>
      <w:r>
        <w:t xml:space="preserve"> u </w:t>
      </w:r>
      <w:proofErr w:type="spellStart"/>
      <w:r>
        <w:t>lovište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Parja</w:t>
      </w:r>
      <w:proofErr w:type="spellEnd"/>
      <w:r>
        <w:t>,</w:t>
      </w:r>
    </w:p>
    <w:p w14:paraId="63C65D4C" w14:textId="77777777" w:rsidR="00DE5563" w:rsidRDefault="00DE5563" w:rsidP="00DE5563">
      <w:pPr>
        <w:pStyle w:val="NoSpacing"/>
        <w:numPr>
          <w:ilvl w:val="0"/>
          <w:numId w:val="37"/>
        </w:numPr>
        <w:jc w:val="both"/>
      </w:pPr>
      <w:r>
        <w:t xml:space="preserve">b/ </w:t>
      </w:r>
      <w:proofErr w:type="spellStart"/>
      <w:r>
        <w:t>ulaz</w:t>
      </w:r>
      <w:proofErr w:type="spellEnd"/>
      <w:r>
        <w:t xml:space="preserve"> u </w:t>
      </w:r>
      <w:proofErr w:type="spellStart"/>
      <w:r>
        <w:t>lovište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Duga, </w:t>
      </w:r>
    </w:p>
    <w:p w14:paraId="4BF61C2D" w14:textId="77777777" w:rsidR="00DE5563" w:rsidRDefault="00DE5563" w:rsidP="00DE5563">
      <w:pPr>
        <w:pStyle w:val="NoSpacing"/>
        <w:numPr>
          <w:ilvl w:val="0"/>
          <w:numId w:val="37"/>
        </w:numPr>
        <w:jc w:val="both"/>
      </w:pPr>
      <w:r>
        <w:t xml:space="preserve">c/ uvala </w:t>
      </w:r>
      <w:proofErr w:type="spellStart"/>
      <w:r>
        <w:t>Parja</w:t>
      </w:r>
      <w:proofErr w:type="spellEnd"/>
      <w:r>
        <w:t xml:space="preserve"> do "</w:t>
      </w:r>
      <w:proofErr w:type="spellStart"/>
      <w:r>
        <w:t>bunkera</w:t>
      </w:r>
      <w:proofErr w:type="spellEnd"/>
      <w:r>
        <w:t>",</w:t>
      </w:r>
    </w:p>
    <w:p w14:paraId="3BA3D5F2" w14:textId="77777777" w:rsidR="00DE5563" w:rsidRDefault="00DE5563" w:rsidP="00DE5563">
      <w:pPr>
        <w:pStyle w:val="NoSpacing"/>
        <w:numPr>
          <w:ilvl w:val="0"/>
          <w:numId w:val="37"/>
        </w:numPr>
        <w:jc w:val="both"/>
      </w:pPr>
      <w:r>
        <w:t xml:space="preserve">d/ uvala </w:t>
      </w:r>
      <w:proofErr w:type="spellStart"/>
      <w:r>
        <w:t>Parja</w:t>
      </w:r>
      <w:proofErr w:type="spellEnd"/>
      <w:r>
        <w:t xml:space="preserve"> - uvala Pelegrin,</w:t>
      </w:r>
    </w:p>
    <w:p w14:paraId="17537876" w14:textId="77777777" w:rsidR="00DE5563" w:rsidRDefault="00DE5563" w:rsidP="00DE5563">
      <w:pPr>
        <w:pStyle w:val="NoSpacing"/>
        <w:numPr>
          <w:ilvl w:val="0"/>
          <w:numId w:val="37"/>
        </w:numPr>
        <w:jc w:val="both"/>
      </w:pPr>
      <w:r>
        <w:t xml:space="preserve">e/ od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lovište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Vela </w:t>
      </w:r>
      <w:proofErr w:type="spellStart"/>
      <w:r>
        <w:t>Garška</w:t>
      </w:r>
      <w:proofErr w:type="spellEnd"/>
      <w:r>
        <w:t xml:space="preserve">, </w:t>
      </w:r>
    </w:p>
    <w:p w14:paraId="78410EA5" w14:textId="77777777" w:rsidR="00DE5563" w:rsidRDefault="00DE5563" w:rsidP="00DE5563">
      <w:pPr>
        <w:pStyle w:val="NoSpacing"/>
        <w:numPr>
          <w:ilvl w:val="0"/>
          <w:numId w:val="37"/>
        </w:numPr>
        <w:jc w:val="both"/>
      </w:pPr>
      <w:r>
        <w:t xml:space="preserve">f/ od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Parja</w:t>
      </w:r>
      <w:proofErr w:type="spellEnd"/>
      <w:r>
        <w:t xml:space="preserve"> do </w:t>
      </w:r>
      <w:proofErr w:type="spellStart"/>
      <w:r>
        <w:t>uvale</w:t>
      </w:r>
      <w:proofErr w:type="spellEnd"/>
      <w:r>
        <w:t xml:space="preserve"> Mala </w:t>
      </w:r>
      <w:proofErr w:type="spellStart"/>
      <w:r>
        <w:t>Parja</w:t>
      </w:r>
      <w:proofErr w:type="spellEnd"/>
      <w:r>
        <w:t>,</w:t>
      </w:r>
    </w:p>
    <w:p w14:paraId="72DBD097" w14:textId="77777777" w:rsidR="00DE5563" w:rsidRDefault="00DE5563" w:rsidP="00DE5563">
      <w:pPr>
        <w:pStyle w:val="NoSpacing"/>
        <w:numPr>
          <w:ilvl w:val="0"/>
          <w:numId w:val="37"/>
        </w:numPr>
        <w:jc w:val="both"/>
      </w:pPr>
      <w:r>
        <w:t xml:space="preserve">g/ od </w:t>
      </w:r>
      <w:proofErr w:type="spellStart"/>
      <w:r>
        <w:t>ceste</w:t>
      </w:r>
      <w:proofErr w:type="spellEnd"/>
      <w:r>
        <w:t xml:space="preserve"> do </w:t>
      </w:r>
      <w:proofErr w:type="spellStart"/>
      <w:r>
        <w:t>Humca</w:t>
      </w:r>
      <w:proofErr w:type="spellEnd"/>
      <w:r>
        <w:t>,</w:t>
      </w:r>
    </w:p>
    <w:p w14:paraId="75DE2C69" w14:textId="77777777" w:rsidR="00DE5563" w:rsidRDefault="00DE5563" w:rsidP="00DE5563">
      <w:pPr>
        <w:pStyle w:val="NoSpacing"/>
        <w:numPr>
          <w:ilvl w:val="0"/>
          <w:numId w:val="37"/>
        </w:numPr>
        <w:jc w:val="both"/>
      </w:pPr>
      <w:r>
        <w:t xml:space="preserve">h/ od </w:t>
      </w:r>
      <w:proofErr w:type="spellStart"/>
      <w:r>
        <w:t>uvale</w:t>
      </w:r>
      <w:proofErr w:type="spellEnd"/>
      <w:r>
        <w:t xml:space="preserve"> </w:t>
      </w:r>
      <w:proofErr w:type="spellStart"/>
      <w:r>
        <w:t>Pelegrinska</w:t>
      </w:r>
      <w:proofErr w:type="spellEnd"/>
      <w:r>
        <w:t xml:space="preserve"> do V. </w:t>
      </w:r>
      <w:proofErr w:type="spellStart"/>
      <w:r>
        <w:t>Tocila</w:t>
      </w:r>
      <w:proofErr w:type="spellEnd"/>
      <w:r>
        <w:t xml:space="preserve"> /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proboj</w:t>
      </w:r>
      <w:proofErr w:type="spellEnd"/>
      <w:r>
        <w:t xml:space="preserve">/. Na </w:t>
      </w:r>
      <w:proofErr w:type="spellStart"/>
      <w:r>
        <w:t>poluotoku</w:t>
      </w:r>
      <w:proofErr w:type="spellEnd"/>
      <w:r>
        <w:t xml:space="preserve"> Pelegrin, to je </w:t>
      </w:r>
      <w:proofErr w:type="spellStart"/>
      <w:r>
        <w:t>ukupno</w:t>
      </w:r>
      <w:proofErr w:type="spellEnd"/>
      <w:r>
        <w:t xml:space="preserve"> 15,6 km </w:t>
      </w:r>
      <w:proofErr w:type="spellStart"/>
      <w:r>
        <w:t>šumskih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protupožarnih</w:t>
      </w:r>
      <w:proofErr w:type="spellEnd"/>
      <w:r>
        <w:t xml:space="preserve"> </w:t>
      </w:r>
      <w:proofErr w:type="spellStart"/>
      <w:r>
        <w:t>puteva</w:t>
      </w:r>
      <w:proofErr w:type="spellEnd"/>
      <w:r>
        <w:t xml:space="preserve"> /</w:t>
      </w:r>
      <w:proofErr w:type="spellStart"/>
      <w:r>
        <w:t>prohodnih</w:t>
      </w:r>
      <w:proofErr w:type="spellEnd"/>
      <w:r>
        <w:t xml:space="preserve"> /.</w:t>
      </w:r>
    </w:p>
    <w:p w14:paraId="675AA636" w14:textId="1113C254" w:rsidR="00DE5563" w:rsidRDefault="00DE5563" w:rsidP="00DE5563">
      <w:pPr>
        <w:pStyle w:val="NoSpacing"/>
        <w:numPr>
          <w:ilvl w:val="0"/>
          <w:numId w:val="12"/>
        </w:numPr>
        <w:jc w:val="both"/>
      </w:pPr>
      <w:r>
        <w:t xml:space="preserve">od stare </w:t>
      </w:r>
      <w:proofErr w:type="spellStart"/>
      <w:r>
        <w:t>otočke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do "</w:t>
      </w:r>
      <w:proofErr w:type="spellStart"/>
      <w:r>
        <w:t>bruških</w:t>
      </w:r>
      <w:proofErr w:type="spellEnd"/>
      <w:r>
        <w:t xml:space="preserve">" uvala: </w:t>
      </w:r>
      <w:proofErr w:type="spellStart"/>
      <w:r>
        <w:t>Jagodna</w:t>
      </w:r>
      <w:proofErr w:type="spellEnd"/>
      <w:r>
        <w:t xml:space="preserve">, </w:t>
      </w:r>
      <w:proofErr w:type="spellStart"/>
      <w:r>
        <w:t>Lozna</w:t>
      </w:r>
      <w:proofErr w:type="spellEnd"/>
      <w:r>
        <w:t xml:space="preserve">, </w:t>
      </w:r>
      <w:proofErr w:type="spellStart"/>
      <w:r>
        <w:t>Sviračina</w:t>
      </w:r>
      <w:proofErr w:type="spellEnd"/>
      <w:r>
        <w:t xml:space="preserve">, </w:t>
      </w:r>
      <w:proofErr w:type="spellStart"/>
      <w:r>
        <w:t>Stiniva</w:t>
      </w:r>
      <w:proofErr w:type="spellEnd"/>
      <w:r>
        <w:t xml:space="preserve">..., </w:t>
      </w:r>
    </w:p>
    <w:p w14:paraId="1BA75F61" w14:textId="3E12CAF6" w:rsidR="00DE5563" w:rsidRDefault="00DE5563" w:rsidP="00DE5563">
      <w:pPr>
        <w:pStyle w:val="NoSpacing"/>
        <w:numPr>
          <w:ilvl w:val="0"/>
          <w:numId w:val="12"/>
        </w:numPr>
        <w:jc w:val="both"/>
      </w:pPr>
      <w:r>
        <w:t xml:space="preserve">od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D-116, </w:t>
      </w:r>
      <w:proofErr w:type="spellStart"/>
      <w:r>
        <w:t>tj</w:t>
      </w:r>
      <w:proofErr w:type="spellEnd"/>
      <w:r>
        <w:t xml:space="preserve">. od Milne do </w:t>
      </w:r>
      <w:proofErr w:type="spellStart"/>
      <w:r>
        <w:t>Maloga</w:t>
      </w:r>
      <w:proofErr w:type="spellEnd"/>
      <w:r>
        <w:t xml:space="preserve"> </w:t>
      </w:r>
      <w:proofErr w:type="spellStart"/>
      <w:r>
        <w:t>Grablja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Veloga</w:t>
      </w:r>
      <w:proofErr w:type="spellEnd"/>
      <w:r>
        <w:t xml:space="preserve"> </w:t>
      </w:r>
      <w:proofErr w:type="spellStart"/>
      <w:r>
        <w:t>Grablja</w:t>
      </w:r>
      <w:proofErr w:type="spellEnd"/>
      <w:r>
        <w:t>,</w:t>
      </w:r>
    </w:p>
    <w:p w14:paraId="7F02C614" w14:textId="72010CEA" w:rsidR="00DE5563" w:rsidRDefault="00DE5563" w:rsidP="00DE5563">
      <w:pPr>
        <w:pStyle w:val="NoSpacing"/>
        <w:numPr>
          <w:ilvl w:val="0"/>
          <w:numId w:val="12"/>
        </w:numPr>
        <w:jc w:val="both"/>
      </w:pPr>
      <w:r>
        <w:t xml:space="preserve">od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D-116 do </w:t>
      </w:r>
      <w:proofErr w:type="spellStart"/>
      <w:r>
        <w:t>Gornjeg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Donjeg</w:t>
      </w:r>
      <w:proofErr w:type="spellEnd"/>
      <w:r>
        <w:t xml:space="preserve"> </w:t>
      </w:r>
      <w:proofErr w:type="spellStart"/>
      <w:r>
        <w:t>Zoraća</w:t>
      </w:r>
      <w:proofErr w:type="spellEnd"/>
      <w:r>
        <w:t>,</w:t>
      </w:r>
    </w:p>
    <w:p w14:paraId="2875F629" w14:textId="2D596D23" w:rsidR="00DE5563" w:rsidRDefault="00DE5563" w:rsidP="00DE5563">
      <w:pPr>
        <w:pStyle w:val="NoSpacing"/>
        <w:numPr>
          <w:ilvl w:val="0"/>
          <w:numId w:val="12"/>
        </w:numPr>
        <w:jc w:val="both"/>
      </w:pPr>
      <w:r>
        <w:lastRenderedPageBreak/>
        <w:t xml:space="preserve">od </w:t>
      </w:r>
      <w:proofErr w:type="spellStart"/>
      <w:r>
        <w:t>vidikovca</w:t>
      </w:r>
      <w:proofErr w:type="spellEnd"/>
      <w:r>
        <w:t xml:space="preserve"> LEVANDA do </w:t>
      </w:r>
      <w:proofErr w:type="spellStart"/>
      <w:r>
        <w:t>Sv</w:t>
      </w:r>
      <w:proofErr w:type="spellEnd"/>
      <w:r>
        <w:t xml:space="preserve">. </w:t>
      </w:r>
      <w:proofErr w:type="spellStart"/>
      <w:r>
        <w:t>Mikule</w:t>
      </w:r>
      <w:proofErr w:type="spellEnd"/>
      <w:r>
        <w:t>,</w:t>
      </w:r>
    </w:p>
    <w:p w14:paraId="50715757" w14:textId="5ABCA291" w:rsidR="00DE5563" w:rsidRDefault="00DE5563" w:rsidP="00DE5563">
      <w:pPr>
        <w:pStyle w:val="NoSpacing"/>
        <w:numPr>
          <w:ilvl w:val="0"/>
          <w:numId w:val="12"/>
        </w:numPr>
        <w:jc w:val="both"/>
      </w:pPr>
      <w:r>
        <w:t xml:space="preserve">od </w:t>
      </w:r>
      <w:proofErr w:type="spellStart"/>
      <w:r>
        <w:t>vidikovca</w:t>
      </w:r>
      <w:proofErr w:type="spellEnd"/>
      <w:r>
        <w:t xml:space="preserve"> LEVANDA do </w:t>
      </w:r>
      <w:proofErr w:type="spellStart"/>
      <w:r>
        <w:t>pozicija</w:t>
      </w:r>
      <w:proofErr w:type="spellEnd"/>
      <w:r>
        <w:t xml:space="preserve">: Na </w:t>
      </w:r>
      <w:proofErr w:type="spellStart"/>
      <w:r>
        <w:t>podne</w:t>
      </w:r>
      <w:proofErr w:type="spellEnd"/>
      <w:r>
        <w:t xml:space="preserve">, Kopanja, Korito, </w:t>
      </w:r>
    </w:p>
    <w:p w14:paraId="27307348" w14:textId="11B58020" w:rsidR="00DE5563" w:rsidRDefault="00DE5563" w:rsidP="00DE5563">
      <w:pPr>
        <w:pStyle w:val="NoSpacing"/>
        <w:numPr>
          <w:ilvl w:val="0"/>
          <w:numId w:val="12"/>
        </w:numPr>
        <w:jc w:val="both"/>
      </w:pPr>
      <w:r>
        <w:t xml:space="preserve">od </w:t>
      </w:r>
      <w:proofErr w:type="spellStart"/>
      <w:r>
        <w:t>tunela</w:t>
      </w:r>
      <w:proofErr w:type="spellEnd"/>
      <w:r>
        <w:t xml:space="preserve"> ( </w:t>
      </w:r>
      <w:proofErr w:type="spellStart"/>
      <w:r>
        <w:t>sjeverni</w:t>
      </w:r>
      <w:proofErr w:type="spellEnd"/>
      <w:r>
        <w:t xml:space="preserve"> </w:t>
      </w:r>
      <w:proofErr w:type="spellStart"/>
      <w:r>
        <w:t>ulaz</w:t>
      </w:r>
      <w:proofErr w:type="spellEnd"/>
      <w:r>
        <w:t xml:space="preserve">) do Vale </w:t>
      </w:r>
      <w:proofErr w:type="spellStart"/>
      <w:r>
        <w:t>Sv</w:t>
      </w:r>
      <w:proofErr w:type="spellEnd"/>
      <w:r>
        <w:t>. Antonija,</w:t>
      </w:r>
    </w:p>
    <w:p w14:paraId="08C3605C" w14:textId="7B01113B" w:rsidR="00DE5563" w:rsidRDefault="00DE5563" w:rsidP="00DE5563">
      <w:pPr>
        <w:pStyle w:val="NoSpacing"/>
        <w:numPr>
          <w:ilvl w:val="0"/>
          <w:numId w:val="12"/>
        </w:numPr>
        <w:jc w:val="both"/>
      </w:pPr>
      <w:proofErr w:type="spellStart"/>
      <w:r>
        <w:t>Tatinja</w:t>
      </w:r>
      <w:proofErr w:type="spellEnd"/>
      <w:r>
        <w:t xml:space="preserve">- Grabovac u </w:t>
      </w:r>
      <w:proofErr w:type="spellStart"/>
      <w:r>
        <w:t>dužini</w:t>
      </w:r>
      <w:proofErr w:type="spellEnd"/>
      <w:r>
        <w:t xml:space="preserve"> od 4,1 km,</w:t>
      </w:r>
    </w:p>
    <w:p w14:paraId="4A545CAC" w14:textId="72FEFAD1" w:rsidR="00DE5563" w:rsidRDefault="00DE5563" w:rsidP="00DE5563">
      <w:pPr>
        <w:pStyle w:val="NoSpacing"/>
        <w:numPr>
          <w:ilvl w:val="0"/>
          <w:numId w:val="12"/>
        </w:numPr>
        <w:jc w:val="both"/>
      </w:pPr>
      <w:proofErr w:type="spellStart"/>
      <w:r>
        <w:t>Poljun</w:t>
      </w:r>
      <w:proofErr w:type="spellEnd"/>
      <w:r>
        <w:t xml:space="preserve"> –Vela </w:t>
      </w:r>
      <w:proofErr w:type="spellStart"/>
      <w:r>
        <w:t>Glava</w:t>
      </w:r>
      <w:proofErr w:type="spellEnd"/>
      <w:r>
        <w:t xml:space="preserve"> –</w:t>
      </w:r>
      <w:proofErr w:type="spellStart"/>
      <w:r>
        <w:t>Napoje</w:t>
      </w:r>
      <w:proofErr w:type="spellEnd"/>
      <w:r>
        <w:t xml:space="preserve"> u </w:t>
      </w:r>
      <w:proofErr w:type="spellStart"/>
      <w:r>
        <w:t>dužini</w:t>
      </w:r>
      <w:proofErr w:type="spellEnd"/>
      <w:r>
        <w:t xml:space="preserve"> od 2,7 km,</w:t>
      </w:r>
    </w:p>
    <w:p w14:paraId="2174159E" w14:textId="3AE923D4" w:rsidR="00DE5563" w:rsidRDefault="00DE5563" w:rsidP="00DE5563">
      <w:pPr>
        <w:pStyle w:val="NoSpacing"/>
        <w:numPr>
          <w:ilvl w:val="0"/>
          <w:numId w:val="12"/>
        </w:numPr>
        <w:jc w:val="both"/>
      </w:pPr>
      <w:proofErr w:type="spellStart"/>
      <w:r>
        <w:t>Zle</w:t>
      </w:r>
      <w:proofErr w:type="spellEnd"/>
      <w:r>
        <w:t xml:space="preserve"> </w:t>
      </w:r>
      <w:proofErr w:type="spellStart"/>
      <w:r>
        <w:t>njive</w:t>
      </w:r>
      <w:proofErr w:type="spellEnd"/>
      <w:r>
        <w:t xml:space="preserve">- </w:t>
      </w:r>
      <w:proofErr w:type="spellStart"/>
      <w:r>
        <w:t>Dučino</w:t>
      </w:r>
      <w:proofErr w:type="spellEnd"/>
      <w:r>
        <w:t xml:space="preserve"> u </w:t>
      </w:r>
      <w:proofErr w:type="spellStart"/>
      <w:r>
        <w:t>dužini</w:t>
      </w:r>
      <w:proofErr w:type="spellEnd"/>
      <w:r>
        <w:t xml:space="preserve"> od 2,2 km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Zelenice</w:t>
      </w:r>
      <w:proofErr w:type="spellEnd"/>
      <w:r>
        <w:t xml:space="preserve">- Malo </w:t>
      </w:r>
      <w:proofErr w:type="spellStart"/>
      <w:r>
        <w:t>Grablje</w:t>
      </w:r>
      <w:proofErr w:type="spellEnd"/>
      <w:r>
        <w:t>,</w:t>
      </w:r>
    </w:p>
    <w:p w14:paraId="7D6E0DC9" w14:textId="1D105841" w:rsidR="00DE5563" w:rsidRDefault="00DE5563" w:rsidP="00DE5563">
      <w:pPr>
        <w:pStyle w:val="NoSpacing"/>
        <w:numPr>
          <w:ilvl w:val="0"/>
          <w:numId w:val="12"/>
        </w:numPr>
        <w:jc w:val="both"/>
      </w:pPr>
      <w:r>
        <w:t xml:space="preserve">Cesta Velo </w:t>
      </w:r>
      <w:proofErr w:type="spellStart"/>
      <w:r>
        <w:t>Grablje</w:t>
      </w:r>
      <w:proofErr w:type="spellEnd"/>
      <w:r>
        <w:t xml:space="preserve"> – Malo </w:t>
      </w:r>
      <w:proofErr w:type="spellStart"/>
      <w:r>
        <w:t>Grablje</w:t>
      </w:r>
      <w:proofErr w:type="spellEnd"/>
      <w:r>
        <w:t>,</w:t>
      </w:r>
    </w:p>
    <w:p w14:paraId="0213CB7D" w14:textId="17168018" w:rsidR="00DE5563" w:rsidRDefault="00DE5563" w:rsidP="00DE5563">
      <w:pPr>
        <w:pStyle w:val="NoSpacing"/>
        <w:numPr>
          <w:ilvl w:val="0"/>
          <w:numId w:val="12"/>
        </w:numPr>
        <w:jc w:val="both"/>
      </w:pPr>
      <w:r>
        <w:t xml:space="preserve">Cesta od </w:t>
      </w:r>
      <w:proofErr w:type="spellStart"/>
      <w:r>
        <w:t>tunela</w:t>
      </w:r>
      <w:proofErr w:type="spellEnd"/>
      <w:r>
        <w:t xml:space="preserve"> </w:t>
      </w:r>
      <w:proofErr w:type="spellStart"/>
      <w:r>
        <w:t>Dubovica</w:t>
      </w:r>
      <w:proofErr w:type="spellEnd"/>
      <w:r>
        <w:t xml:space="preserve"> do </w:t>
      </w:r>
      <w:proofErr w:type="spellStart"/>
      <w:r>
        <w:t>Sv</w:t>
      </w:r>
      <w:proofErr w:type="spellEnd"/>
      <w:r>
        <w:t xml:space="preserve">. </w:t>
      </w:r>
      <w:proofErr w:type="spellStart"/>
      <w:r>
        <w:t>Nedjelje</w:t>
      </w:r>
      <w:proofErr w:type="spellEnd"/>
      <w:r>
        <w:t>.</w:t>
      </w:r>
    </w:p>
    <w:p w14:paraId="4C722A70" w14:textId="77777777" w:rsidR="00DE5563" w:rsidRDefault="00DE5563" w:rsidP="00DE5563">
      <w:pPr>
        <w:pStyle w:val="NoSpacing"/>
        <w:jc w:val="both"/>
      </w:pPr>
    </w:p>
    <w:p w14:paraId="52D2F516" w14:textId="77777777" w:rsidR="00DE5563" w:rsidRDefault="00DE5563" w:rsidP="00DE5563">
      <w:pPr>
        <w:pStyle w:val="NoSpacing"/>
        <w:ind w:firstLine="360"/>
        <w:jc w:val="both"/>
      </w:pPr>
      <w:r>
        <w:t xml:space="preserve">I u </w:t>
      </w:r>
      <w:proofErr w:type="spellStart"/>
      <w:r>
        <w:t>narednome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(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) </w:t>
      </w:r>
      <w:proofErr w:type="spellStart"/>
      <w:r>
        <w:t>koristit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nazočnost</w:t>
      </w:r>
      <w:proofErr w:type="spellEnd"/>
      <w:r>
        <w:t xml:space="preserve"> </w:t>
      </w:r>
      <w:proofErr w:type="spellStart"/>
      <w:r>
        <w:t>kvalitetnih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otoku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- za </w:t>
      </w:r>
      <w:proofErr w:type="spellStart"/>
      <w:r>
        <w:t>probijanje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poboljšanje</w:t>
      </w:r>
      <w:proofErr w:type="spellEnd"/>
      <w:r>
        <w:t xml:space="preserve"> (</w:t>
      </w:r>
      <w:proofErr w:type="spellStart"/>
      <w:r>
        <w:t>popravak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probijenih</w:t>
      </w:r>
      <w:proofErr w:type="spellEnd"/>
      <w:r>
        <w:t xml:space="preserve"> </w:t>
      </w:r>
      <w:proofErr w:type="spellStart"/>
      <w:r>
        <w:t>šumskih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poljskih</w:t>
      </w:r>
      <w:proofErr w:type="spellEnd"/>
      <w:r>
        <w:t xml:space="preserve"> cesta,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- </w:t>
      </w:r>
      <w:proofErr w:type="spellStart"/>
      <w:r>
        <w:t>probijanje</w:t>
      </w:r>
      <w:proofErr w:type="spellEnd"/>
      <w:r>
        <w:t xml:space="preserve"> </w:t>
      </w:r>
      <w:proofErr w:type="spellStart"/>
      <w:r>
        <w:t>poljskih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prihvaćen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ažuriran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. </w:t>
      </w:r>
    </w:p>
    <w:p w14:paraId="02113B24" w14:textId="77777777" w:rsidR="00DE5563" w:rsidRDefault="00DE5563" w:rsidP="00DE5563">
      <w:pPr>
        <w:pStyle w:val="NoSpacing"/>
        <w:jc w:val="both"/>
      </w:pPr>
    </w:p>
    <w:p w14:paraId="6A168800" w14:textId="77777777" w:rsidR="00DE5563" w:rsidRDefault="00DE5563" w:rsidP="00DE5563">
      <w:pPr>
        <w:pStyle w:val="NoSpacing"/>
        <w:ind w:firstLine="36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šumske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prohodne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navalna</w:t>
      </w:r>
      <w:proofErr w:type="spellEnd"/>
      <w:r>
        <w:t xml:space="preserve"> </w:t>
      </w:r>
      <w:proofErr w:type="spellStart"/>
      <w:r>
        <w:t>vatrogasna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>, a do "</w:t>
      </w:r>
      <w:proofErr w:type="spellStart"/>
      <w:r>
        <w:t>bruških</w:t>
      </w:r>
      <w:proofErr w:type="spellEnd"/>
      <w:r>
        <w:t xml:space="preserve">" uvala </w:t>
      </w:r>
      <w:proofErr w:type="spellStart"/>
      <w:r>
        <w:t>istim</w:t>
      </w:r>
      <w:proofErr w:type="spellEnd"/>
      <w:r>
        <w:t xml:space="preserve"> se </w:t>
      </w:r>
      <w:proofErr w:type="spellStart"/>
      <w:r>
        <w:t>cestama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opskrba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sušnih</w:t>
      </w:r>
      <w:proofErr w:type="spellEnd"/>
      <w:r>
        <w:t xml:space="preserve"> </w:t>
      </w:r>
      <w:proofErr w:type="spellStart"/>
      <w:r>
        <w:t>mjeseci</w:t>
      </w:r>
      <w:proofErr w:type="spellEnd"/>
      <w:r>
        <w:t>.</w:t>
      </w:r>
    </w:p>
    <w:p w14:paraId="7D6C637B" w14:textId="77777777" w:rsidR="00DE5563" w:rsidRDefault="00DE5563" w:rsidP="00DE5563">
      <w:pPr>
        <w:pStyle w:val="NoSpacing"/>
        <w:jc w:val="both"/>
      </w:pPr>
    </w:p>
    <w:p w14:paraId="423163B7" w14:textId="77777777" w:rsidR="00DE5563" w:rsidRDefault="00DE5563" w:rsidP="00DE5563">
      <w:pPr>
        <w:pStyle w:val="NoSpacing"/>
        <w:ind w:firstLine="360"/>
        <w:jc w:val="both"/>
      </w:pPr>
      <w:r>
        <w:t xml:space="preserve">6.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(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gradskome</w:t>
      </w:r>
      <w:proofErr w:type="spellEnd"/>
      <w:r>
        <w:t xml:space="preserve"> </w:t>
      </w:r>
      <w:proofErr w:type="spellStart"/>
      <w:r>
        <w:t>deponiju</w:t>
      </w:r>
      <w:proofErr w:type="spellEnd"/>
      <w:r>
        <w:t xml:space="preserve"> (</w:t>
      </w:r>
      <w:proofErr w:type="spellStart"/>
      <w:r>
        <w:t>Stanišće</w:t>
      </w:r>
      <w:proofErr w:type="spellEnd"/>
      <w:r>
        <w:t xml:space="preserve">) </w:t>
      </w:r>
      <w:proofErr w:type="spellStart"/>
      <w:r>
        <w:t>donesena</w:t>
      </w:r>
      <w:proofErr w:type="spellEnd"/>
      <w:r>
        <w:t xml:space="preserve"> je dana 22. </w:t>
      </w:r>
      <w:proofErr w:type="spellStart"/>
      <w:r>
        <w:t>travnja</w:t>
      </w:r>
      <w:proofErr w:type="spellEnd"/>
      <w:r>
        <w:t xml:space="preserve"> 1998. </w:t>
      </w:r>
      <w:proofErr w:type="spellStart"/>
      <w:r>
        <w:t>godine</w:t>
      </w:r>
      <w:proofErr w:type="spellEnd"/>
      <w:r>
        <w:t xml:space="preserve">, na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Gradskoga</w:t>
      </w:r>
      <w:proofErr w:type="spellEnd"/>
      <w:r>
        <w:t xml:space="preserve"> </w:t>
      </w:r>
      <w:proofErr w:type="spellStart"/>
      <w:r>
        <w:t>poglavarstva</w:t>
      </w:r>
      <w:proofErr w:type="spellEnd"/>
      <w:r>
        <w:t xml:space="preserve">. Ista je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važeća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regulira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zaduženja</w:t>
      </w:r>
      <w:proofErr w:type="spellEnd"/>
      <w:r>
        <w:t xml:space="preserve">, a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Ivica Novak,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 </w:t>
      </w:r>
      <w:proofErr w:type="spellStart"/>
      <w:r>
        <w:t>gradonačelniku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4AE7CF18" w14:textId="77777777" w:rsidR="00DE5563" w:rsidRDefault="00DE5563" w:rsidP="00DE5563">
      <w:pPr>
        <w:pStyle w:val="NoSpacing"/>
        <w:jc w:val="both"/>
      </w:pPr>
    </w:p>
    <w:p w14:paraId="7BCB2B09" w14:textId="790188BE" w:rsidR="00DE5563" w:rsidRDefault="00DE5563" w:rsidP="00DE5563">
      <w:pPr>
        <w:pStyle w:val="NoSpacing"/>
        <w:ind w:firstLine="360"/>
        <w:jc w:val="both"/>
      </w:pPr>
      <w:r>
        <w:t xml:space="preserve">Prema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Vlade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u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Hrvatsku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obavljen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deponije</w:t>
      </w:r>
      <w:proofErr w:type="spellEnd"/>
      <w:r>
        <w:t xml:space="preserve"> «</w:t>
      </w:r>
      <w:proofErr w:type="spellStart"/>
      <w:r>
        <w:t>Stanišće</w:t>
      </w:r>
      <w:proofErr w:type="spellEnd"/>
      <w:r>
        <w:t xml:space="preserve">» u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obavljenom</w:t>
      </w:r>
      <w:proofErr w:type="spellEnd"/>
      <w:r>
        <w:t xml:space="preserve"> </w:t>
      </w:r>
      <w:proofErr w:type="spellStart"/>
      <w:r>
        <w:t>inspekcijskom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inspekcijske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Sektor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.    </w:t>
      </w:r>
    </w:p>
    <w:p w14:paraId="3C3EE404" w14:textId="77777777" w:rsidR="00DE5563" w:rsidRDefault="00DE5563" w:rsidP="00DE5563">
      <w:pPr>
        <w:pStyle w:val="NoSpacing"/>
        <w:jc w:val="both"/>
      </w:pPr>
    </w:p>
    <w:p w14:paraId="53BE4F15" w14:textId="77777777" w:rsidR="00DE5563" w:rsidRDefault="00DE5563" w:rsidP="00DE5563">
      <w:pPr>
        <w:pStyle w:val="NoSpacing"/>
        <w:ind w:firstLine="360"/>
        <w:jc w:val="both"/>
      </w:pPr>
      <w:r>
        <w:t xml:space="preserve">7.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u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tvrtki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je </w:t>
      </w:r>
      <w:proofErr w:type="spellStart"/>
      <w:r>
        <w:t>lakša</w:t>
      </w:r>
      <w:proofErr w:type="spellEnd"/>
      <w:r>
        <w:t xml:space="preserve"> 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mehanizacija</w:t>
      </w:r>
      <w:proofErr w:type="spellEnd"/>
      <w:r>
        <w:t xml:space="preserve">.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lakše</w:t>
      </w:r>
      <w:proofErr w:type="spellEnd"/>
      <w:r>
        <w:t xml:space="preserve"> </w:t>
      </w:r>
      <w:proofErr w:type="spellStart"/>
      <w:r>
        <w:t>građevinske</w:t>
      </w:r>
      <w:proofErr w:type="spellEnd"/>
      <w:r>
        <w:t xml:space="preserve"> </w:t>
      </w:r>
      <w:proofErr w:type="spellStart"/>
      <w:r>
        <w:t>mehanizacije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46ECCC78" w14:textId="39F03F4A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>"</w:t>
      </w:r>
      <w:proofErr w:type="spellStart"/>
      <w:r>
        <w:t>Borova</w:t>
      </w:r>
      <w:proofErr w:type="spellEnd"/>
      <w:r>
        <w:t>" d.o.o. (</w:t>
      </w:r>
      <w:proofErr w:type="spellStart"/>
      <w:r>
        <w:t>vl.</w:t>
      </w:r>
      <w:proofErr w:type="spellEnd"/>
      <w:r>
        <w:t xml:space="preserve"> Magda Ravlić), </w:t>
      </w:r>
    </w:p>
    <w:p w14:paraId="056CEA65" w14:textId="50B8C124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>U.O. "Bura" (</w:t>
      </w:r>
      <w:proofErr w:type="spellStart"/>
      <w:r>
        <w:t>vl.</w:t>
      </w:r>
      <w:proofErr w:type="spellEnd"/>
      <w:r>
        <w:t xml:space="preserve"> Mladen </w:t>
      </w:r>
      <w:proofErr w:type="spellStart"/>
      <w:r>
        <w:t>Miličić</w:t>
      </w:r>
      <w:proofErr w:type="spellEnd"/>
      <w:r>
        <w:t>),</w:t>
      </w:r>
    </w:p>
    <w:p w14:paraId="3E68CD27" w14:textId="5AD651F3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 xml:space="preserve">"HVAR" </w:t>
      </w:r>
      <w:proofErr w:type="spellStart"/>
      <w:r>
        <w:t>d.d.</w:t>
      </w:r>
      <w:proofErr w:type="spellEnd"/>
      <w:r>
        <w:t xml:space="preserve"> za </w:t>
      </w:r>
      <w:proofErr w:type="spellStart"/>
      <w:r>
        <w:t>građevinarstvo</w:t>
      </w:r>
      <w:proofErr w:type="spellEnd"/>
      <w:r>
        <w:t xml:space="preserve"> (</w:t>
      </w:r>
      <w:proofErr w:type="spellStart"/>
      <w:r>
        <w:t>vl.</w:t>
      </w:r>
      <w:proofErr w:type="spellEnd"/>
      <w:r>
        <w:t xml:space="preserve"> Jure Puljić) ,</w:t>
      </w:r>
    </w:p>
    <w:p w14:paraId="55932E4E" w14:textId="6B12C93E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 xml:space="preserve">KOMUNALNO HVAR d.o.o. ( </w:t>
      </w:r>
      <w:proofErr w:type="spellStart"/>
      <w:r>
        <w:t>direktor</w:t>
      </w:r>
      <w:proofErr w:type="spellEnd"/>
      <w:r>
        <w:t xml:space="preserve"> Rino </w:t>
      </w:r>
      <w:proofErr w:type="spellStart"/>
      <w:r>
        <w:t>Budrović</w:t>
      </w:r>
      <w:proofErr w:type="spellEnd"/>
      <w:r>
        <w:t>).</w:t>
      </w:r>
    </w:p>
    <w:p w14:paraId="0A6437B6" w14:textId="4ABF33ED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>„JUAN” (</w:t>
      </w:r>
      <w:proofErr w:type="spellStart"/>
      <w:r>
        <w:t>vl.</w:t>
      </w:r>
      <w:proofErr w:type="spellEnd"/>
      <w:r>
        <w:t xml:space="preserve"> Petar Jeličić).</w:t>
      </w:r>
    </w:p>
    <w:p w14:paraId="176A6B90" w14:textId="77777777" w:rsidR="00DE5563" w:rsidRDefault="00DE5563" w:rsidP="00DE5563">
      <w:pPr>
        <w:pStyle w:val="NoSpacing"/>
        <w:ind w:firstLine="720"/>
        <w:jc w:val="both"/>
      </w:pPr>
      <w:r>
        <w:t xml:space="preserve">Za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prijevoz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zadužen</w:t>
      </w:r>
      <w:proofErr w:type="spellEnd"/>
      <w:r>
        <w:t xml:space="preserve"> je:</w:t>
      </w:r>
    </w:p>
    <w:p w14:paraId="68AD3D90" w14:textId="327B7A1D" w:rsidR="00DE5563" w:rsidRDefault="00DE5563" w:rsidP="00DE5563">
      <w:pPr>
        <w:pStyle w:val="NoSpacing"/>
        <w:numPr>
          <w:ilvl w:val="1"/>
          <w:numId w:val="15"/>
        </w:numPr>
        <w:jc w:val="both"/>
      </w:pPr>
      <w:r>
        <w:t xml:space="preserve">NAUTIČKI CENTAR HVAR </w:t>
      </w:r>
    </w:p>
    <w:p w14:paraId="591FBDBD" w14:textId="77777777" w:rsidR="00DE5563" w:rsidRDefault="00DE5563" w:rsidP="00DE5563">
      <w:pPr>
        <w:pStyle w:val="NoSpacing"/>
        <w:jc w:val="both"/>
      </w:pPr>
    </w:p>
    <w:p w14:paraId="31BEE23D" w14:textId="77777777" w:rsidR="00DE5563" w:rsidRDefault="00DE5563" w:rsidP="00DE5563">
      <w:pPr>
        <w:pStyle w:val="NoSpacing"/>
        <w:ind w:firstLine="720"/>
        <w:jc w:val="both"/>
      </w:pPr>
      <w:r>
        <w:t xml:space="preserve">8. </w:t>
      </w:r>
      <w:proofErr w:type="spellStart"/>
      <w:r>
        <w:t>Ovaj</w:t>
      </w:r>
      <w:proofErr w:type="spellEnd"/>
      <w:r>
        <w:t xml:space="preserve"> Plan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».</w:t>
      </w:r>
    </w:p>
    <w:p w14:paraId="02FA0B31" w14:textId="77777777" w:rsidR="00DE5563" w:rsidRDefault="00DE5563" w:rsidP="00DE5563">
      <w:pPr>
        <w:pStyle w:val="NoSpacing"/>
        <w:jc w:val="both"/>
      </w:pPr>
    </w:p>
    <w:p w14:paraId="4D8BFFC9" w14:textId="77777777" w:rsidR="00DE5563" w:rsidRPr="00DE5563" w:rsidRDefault="00DE5563" w:rsidP="00DE5563">
      <w:pPr>
        <w:pStyle w:val="NoSpacing"/>
        <w:jc w:val="center"/>
        <w:rPr>
          <w:b/>
          <w:bCs/>
          <w:i/>
          <w:iCs/>
        </w:rPr>
      </w:pPr>
      <w:r w:rsidRPr="00DE5563">
        <w:rPr>
          <w:b/>
          <w:bCs/>
          <w:i/>
          <w:iCs/>
        </w:rPr>
        <w:t>REPUBLIKA HRVATSKA</w:t>
      </w:r>
    </w:p>
    <w:p w14:paraId="0EE0A993" w14:textId="77777777" w:rsidR="00DE5563" w:rsidRPr="00DE5563" w:rsidRDefault="00DE5563" w:rsidP="00DE5563">
      <w:pPr>
        <w:pStyle w:val="NoSpacing"/>
        <w:jc w:val="center"/>
        <w:rPr>
          <w:b/>
          <w:bCs/>
          <w:i/>
          <w:iCs/>
        </w:rPr>
      </w:pPr>
      <w:r w:rsidRPr="00DE5563">
        <w:rPr>
          <w:b/>
          <w:bCs/>
          <w:i/>
          <w:iCs/>
        </w:rPr>
        <w:t>SPLITSKO DALMATINSKA ŽUPANIJA</w:t>
      </w:r>
    </w:p>
    <w:p w14:paraId="5BD637EE" w14:textId="77777777" w:rsidR="00DE5563" w:rsidRPr="00DE5563" w:rsidRDefault="00DE5563" w:rsidP="00DE5563">
      <w:pPr>
        <w:pStyle w:val="NoSpacing"/>
        <w:jc w:val="center"/>
        <w:rPr>
          <w:b/>
          <w:bCs/>
          <w:i/>
          <w:iCs/>
        </w:rPr>
      </w:pPr>
      <w:r w:rsidRPr="00DE5563">
        <w:rPr>
          <w:b/>
          <w:bCs/>
          <w:i/>
          <w:iCs/>
        </w:rPr>
        <w:t>GRAD HVAR</w:t>
      </w:r>
    </w:p>
    <w:p w14:paraId="442C82E6" w14:textId="77777777" w:rsidR="00DE5563" w:rsidRPr="00DE5563" w:rsidRDefault="00DE5563" w:rsidP="00DE5563">
      <w:pPr>
        <w:pStyle w:val="NoSpacing"/>
        <w:jc w:val="center"/>
        <w:rPr>
          <w:b/>
          <w:bCs/>
          <w:i/>
          <w:iCs/>
        </w:rPr>
      </w:pPr>
      <w:r w:rsidRPr="00DE5563">
        <w:rPr>
          <w:b/>
          <w:bCs/>
          <w:i/>
          <w:iCs/>
        </w:rPr>
        <w:t>GRADSKO  VIJEĆE</w:t>
      </w:r>
    </w:p>
    <w:p w14:paraId="7AA6786F" w14:textId="77777777" w:rsidR="00DE5563" w:rsidRDefault="00DE5563" w:rsidP="00DE5563">
      <w:pPr>
        <w:pStyle w:val="NoSpacing"/>
        <w:jc w:val="both"/>
      </w:pPr>
    </w:p>
    <w:p w14:paraId="5F673415" w14:textId="77777777" w:rsidR="00DE5563" w:rsidRDefault="00DE5563" w:rsidP="00DE5563">
      <w:pPr>
        <w:pStyle w:val="NoSpacing"/>
        <w:jc w:val="both"/>
      </w:pPr>
      <w:r>
        <w:t>KLASA: 240-01/24-01/02</w:t>
      </w:r>
    </w:p>
    <w:p w14:paraId="1545E9EA" w14:textId="77777777" w:rsidR="00DE5563" w:rsidRDefault="00DE5563" w:rsidP="00DE5563">
      <w:pPr>
        <w:pStyle w:val="NoSpacing"/>
        <w:jc w:val="both"/>
      </w:pPr>
      <w:r>
        <w:t>URBROJ: 2181-2/01-02-24-02</w:t>
      </w:r>
    </w:p>
    <w:p w14:paraId="362B7925" w14:textId="77777777" w:rsidR="00DE5563" w:rsidRDefault="00DE5563" w:rsidP="00DE5563">
      <w:pPr>
        <w:pStyle w:val="NoSpacing"/>
        <w:jc w:val="both"/>
      </w:pPr>
      <w:r>
        <w:t xml:space="preserve">Hvar, 15. </w:t>
      </w:r>
      <w:proofErr w:type="spellStart"/>
      <w:r>
        <w:t>travnja</w:t>
      </w:r>
      <w:proofErr w:type="spellEnd"/>
      <w:r>
        <w:t xml:space="preserve"> 2024.</w:t>
      </w:r>
    </w:p>
    <w:p w14:paraId="3CD350B1" w14:textId="77777777" w:rsidR="00DE5563" w:rsidRDefault="00DE5563" w:rsidP="00DE5563">
      <w:pPr>
        <w:pStyle w:val="NoSpacing"/>
        <w:jc w:val="both"/>
      </w:pPr>
    </w:p>
    <w:p w14:paraId="11CB5E63" w14:textId="4018C476" w:rsidR="00DE5563" w:rsidRDefault="00DE5563" w:rsidP="00DE5563">
      <w:pPr>
        <w:pStyle w:val="NoSpacing"/>
        <w:jc w:val="center"/>
      </w:pPr>
      <w:r>
        <w:t xml:space="preserve">                    POTPREDSJEDNIK</w:t>
      </w:r>
    </w:p>
    <w:p w14:paraId="41F0A567" w14:textId="4545D46A" w:rsidR="00DE5563" w:rsidRDefault="00DE5563" w:rsidP="00DE5563">
      <w:pPr>
        <w:pStyle w:val="NoSpacing"/>
        <w:jc w:val="center"/>
      </w:pPr>
      <w:r>
        <w:t xml:space="preserve">                    GRADSKOG VIJEĆA:</w:t>
      </w:r>
    </w:p>
    <w:p w14:paraId="0C902D17" w14:textId="4B811F8E" w:rsidR="00522E34" w:rsidRDefault="00DE5563" w:rsidP="00DE5563">
      <w:pPr>
        <w:pStyle w:val="NoSpacing"/>
        <w:jc w:val="center"/>
      </w:pPr>
      <w:r>
        <w:t xml:space="preserve">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1CABD13B" w14:textId="77777777" w:rsidR="00DE5563" w:rsidRPr="00367A5E" w:rsidRDefault="00DE5563" w:rsidP="00DE55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A880761" w14:textId="77777777" w:rsidR="00DE5563" w:rsidRDefault="00DE5563" w:rsidP="00DE5563">
      <w:pPr>
        <w:pStyle w:val="NoSpacing"/>
        <w:jc w:val="both"/>
      </w:pPr>
    </w:p>
    <w:p w14:paraId="68D8F4A4" w14:textId="77777777" w:rsidR="00A65B1B" w:rsidRDefault="00A65B1B" w:rsidP="00A65B1B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37.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(NN 69/99, 151/03, 157/03, 100/04,  87/09, 88/10, 61/11, 25/12, 136/12, 157/13, 152/14 , 98/15, 44/17, 90/18, 32/20, 62/20, 117/21, 114/22)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35.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11.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662E305C" w14:textId="77777777" w:rsidR="00A65B1B" w:rsidRDefault="00A65B1B" w:rsidP="00A65B1B">
      <w:pPr>
        <w:pStyle w:val="NoSpacing"/>
        <w:jc w:val="both"/>
      </w:pPr>
    </w:p>
    <w:p w14:paraId="15023222" w14:textId="77777777" w:rsidR="00A65B1B" w:rsidRPr="00A65B1B" w:rsidRDefault="00A65B1B" w:rsidP="00A65B1B">
      <w:pPr>
        <w:pStyle w:val="NoSpacing"/>
        <w:jc w:val="center"/>
        <w:rPr>
          <w:b/>
          <w:bCs/>
          <w:sz w:val="24"/>
          <w:szCs w:val="24"/>
        </w:rPr>
      </w:pPr>
      <w:r w:rsidRPr="00A65B1B">
        <w:rPr>
          <w:b/>
          <w:bCs/>
          <w:sz w:val="24"/>
          <w:szCs w:val="24"/>
        </w:rPr>
        <w:t>ZAKLJUČAK</w:t>
      </w:r>
    </w:p>
    <w:p w14:paraId="104A0DBC" w14:textId="791EB98B" w:rsidR="00A65B1B" w:rsidRPr="00A65B1B" w:rsidRDefault="00A65B1B" w:rsidP="00A65B1B">
      <w:pPr>
        <w:pStyle w:val="NoSpacing"/>
        <w:jc w:val="center"/>
        <w:rPr>
          <w:b/>
          <w:bCs/>
        </w:rPr>
      </w:pPr>
      <w:r w:rsidRPr="00A65B1B">
        <w:rPr>
          <w:b/>
          <w:bCs/>
        </w:rPr>
        <w:t>o</w:t>
      </w:r>
    </w:p>
    <w:p w14:paraId="03FD8E70" w14:textId="77777777" w:rsidR="00A65B1B" w:rsidRPr="00A65B1B" w:rsidRDefault="00A65B1B" w:rsidP="00A65B1B">
      <w:pPr>
        <w:pStyle w:val="NoSpacing"/>
        <w:jc w:val="center"/>
        <w:rPr>
          <w:b/>
          <w:bCs/>
        </w:rPr>
      </w:pPr>
      <w:proofErr w:type="spellStart"/>
      <w:r w:rsidRPr="00A65B1B">
        <w:rPr>
          <w:b/>
          <w:bCs/>
        </w:rPr>
        <w:t>očitovanju</w:t>
      </w:r>
      <w:proofErr w:type="spellEnd"/>
      <w:r w:rsidRPr="00A65B1B">
        <w:rPr>
          <w:b/>
          <w:bCs/>
        </w:rPr>
        <w:t xml:space="preserve"> </w:t>
      </w:r>
      <w:proofErr w:type="spellStart"/>
      <w:r w:rsidRPr="00A65B1B">
        <w:rPr>
          <w:b/>
          <w:bCs/>
        </w:rPr>
        <w:t>na</w:t>
      </w:r>
      <w:proofErr w:type="spellEnd"/>
      <w:r w:rsidRPr="00A65B1B">
        <w:rPr>
          <w:b/>
          <w:bCs/>
        </w:rPr>
        <w:t xml:space="preserve"> </w:t>
      </w:r>
      <w:proofErr w:type="spellStart"/>
      <w:r w:rsidRPr="00A65B1B">
        <w:rPr>
          <w:b/>
          <w:bCs/>
        </w:rPr>
        <w:t>ponudu</w:t>
      </w:r>
      <w:proofErr w:type="spellEnd"/>
      <w:r w:rsidRPr="00A65B1B">
        <w:rPr>
          <w:b/>
          <w:bCs/>
        </w:rPr>
        <w:t xml:space="preserve"> o </w:t>
      </w:r>
      <w:proofErr w:type="spellStart"/>
      <w:r w:rsidRPr="00A65B1B">
        <w:rPr>
          <w:b/>
          <w:bCs/>
        </w:rPr>
        <w:t>pravu</w:t>
      </w:r>
      <w:proofErr w:type="spellEnd"/>
      <w:r w:rsidRPr="00A65B1B">
        <w:rPr>
          <w:b/>
          <w:bCs/>
        </w:rPr>
        <w:t xml:space="preserve"> </w:t>
      </w:r>
      <w:proofErr w:type="spellStart"/>
      <w:r w:rsidRPr="00A65B1B">
        <w:rPr>
          <w:b/>
          <w:bCs/>
        </w:rPr>
        <w:t>prvokupa</w:t>
      </w:r>
      <w:proofErr w:type="spellEnd"/>
      <w:r w:rsidRPr="00A65B1B">
        <w:rPr>
          <w:b/>
          <w:bCs/>
        </w:rPr>
        <w:t xml:space="preserve"> </w:t>
      </w:r>
      <w:proofErr w:type="spellStart"/>
      <w:r w:rsidRPr="00A65B1B">
        <w:rPr>
          <w:b/>
          <w:bCs/>
        </w:rPr>
        <w:t>č.zgr</w:t>
      </w:r>
      <w:proofErr w:type="spellEnd"/>
      <w:r w:rsidRPr="00A65B1B">
        <w:rPr>
          <w:b/>
          <w:bCs/>
        </w:rPr>
        <w:t xml:space="preserve">., 566/2, Z.U. 3511 </w:t>
      </w:r>
      <w:proofErr w:type="spellStart"/>
      <w:r w:rsidRPr="00A65B1B">
        <w:rPr>
          <w:b/>
          <w:bCs/>
        </w:rPr>
        <w:t>i</w:t>
      </w:r>
      <w:proofErr w:type="spellEnd"/>
      <w:r w:rsidRPr="00A65B1B">
        <w:rPr>
          <w:b/>
          <w:bCs/>
        </w:rPr>
        <w:t xml:space="preserve"> 566/3, Z.U. 2171, </w:t>
      </w:r>
      <w:proofErr w:type="spellStart"/>
      <w:r w:rsidRPr="00A65B1B">
        <w:rPr>
          <w:b/>
          <w:bCs/>
        </w:rPr>
        <w:t>k.o.</w:t>
      </w:r>
      <w:proofErr w:type="spellEnd"/>
      <w:r w:rsidRPr="00A65B1B">
        <w:rPr>
          <w:b/>
          <w:bCs/>
        </w:rPr>
        <w:t xml:space="preserve"> Hvar</w:t>
      </w:r>
    </w:p>
    <w:p w14:paraId="314E0773" w14:textId="77777777" w:rsidR="00A65B1B" w:rsidRPr="00A65B1B" w:rsidRDefault="00A65B1B" w:rsidP="00A65B1B">
      <w:pPr>
        <w:pStyle w:val="NoSpacing"/>
        <w:jc w:val="center"/>
        <w:rPr>
          <w:b/>
          <w:bCs/>
        </w:rPr>
      </w:pPr>
    </w:p>
    <w:p w14:paraId="1980996D" w14:textId="77777777" w:rsidR="00A65B1B" w:rsidRPr="00A65B1B" w:rsidRDefault="00A65B1B" w:rsidP="00A65B1B">
      <w:pPr>
        <w:pStyle w:val="NoSpacing"/>
        <w:jc w:val="center"/>
        <w:rPr>
          <w:b/>
          <w:bCs/>
        </w:rPr>
      </w:pPr>
      <w:r w:rsidRPr="00A65B1B">
        <w:rPr>
          <w:b/>
          <w:bCs/>
        </w:rPr>
        <w:t>I.</w:t>
      </w:r>
    </w:p>
    <w:p w14:paraId="758AAB7C" w14:textId="77777777" w:rsidR="00A65B1B" w:rsidRDefault="00A65B1B" w:rsidP="00A65B1B">
      <w:pPr>
        <w:pStyle w:val="NoSpacing"/>
        <w:jc w:val="both"/>
      </w:pPr>
    </w:p>
    <w:p w14:paraId="07D90464" w14:textId="77777777" w:rsidR="00A65B1B" w:rsidRDefault="00A65B1B" w:rsidP="00A65B1B">
      <w:pPr>
        <w:pStyle w:val="NoSpacing"/>
        <w:ind w:firstLine="720"/>
        <w:jc w:val="both"/>
      </w:pPr>
      <w:proofErr w:type="spellStart"/>
      <w:r>
        <w:t>Povodom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Rino Radin </w:t>
      </w:r>
      <w:proofErr w:type="spellStart"/>
      <w:r>
        <w:t>Mačkulat</w:t>
      </w:r>
      <w:proofErr w:type="spellEnd"/>
      <w:r>
        <w:t xml:space="preserve">, OIB: 90661078743, </w:t>
      </w:r>
      <w:proofErr w:type="spellStart"/>
      <w:r>
        <w:t>Portić</w:t>
      </w:r>
      <w:proofErr w:type="spellEnd"/>
      <w:r>
        <w:t xml:space="preserve"> 10, Rijeka, </w:t>
      </w:r>
      <w:proofErr w:type="spellStart"/>
      <w:r>
        <w:t>zaprimljene</w:t>
      </w:r>
      <w:proofErr w:type="spellEnd"/>
      <w:r>
        <w:t xml:space="preserve"> 27. </w:t>
      </w:r>
      <w:proofErr w:type="spellStart"/>
      <w:r>
        <w:t>veljače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Grad Hvar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označenih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č.zgr</w:t>
      </w:r>
      <w:proofErr w:type="spellEnd"/>
      <w:r>
        <w:t xml:space="preserve">., 566/2, Z.U. 3511 </w:t>
      </w:r>
      <w:proofErr w:type="spellStart"/>
      <w:r>
        <w:t>i</w:t>
      </w:r>
      <w:proofErr w:type="spellEnd"/>
      <w:r>
        <w:t xml:space="preserve"> 566/3, Z.U. 2171, 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k.o.</w:t>
      </w:r>
      <w:proofErr w:type="spellEnd"/>
      <w:r>
        <w:t xml:space="preserve"> Hvar,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,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č.zgr</w:t>
      </w:r>
      <w:proofErr w:type="spellEnd"/>
      <w:r>
        <w:t xml:space="preserve">., 566/2 - 24 m2 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cijelo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31/60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č.zgr</w:t>
      </w:r>
      <w:proofErr w:type="spellEnd"/>
      <w:r>
        <w:t xml:space="preserve"> 566/3 – 21 m/2 , a za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od 150.000,00 </w:t>
      </w:r>
      <w:proofErr w:type="spellStart"/>
      <w:r>
        <w:t>eura</w:t>
      </w:r>
      <w:proofErr w:type="spellEnd"/>
    </w:p>
    <w:p w14:paraId="428B1DED" w14:textId="77777777" w:rsidR="00A65B1B" w:rsidRDefault="00A65B1B" w:rsidP="00A65B1B">
      <w:pPr>
        <w:pStyle w:val="NoSpacing"/>
        <w:jc w:val="both"/>
      </w:pPr>
    </w:p>
    <w:p w14:paraId="60C7BB4B" w14:textId="14C772C8" w:rsidR="00A65B1B" w:rsidRPr="00A65B1B" w:rsidRDefault="00A65B1B" w:rsidP="00A65B1B">
      <w:pPr>
        <w:pStyle w:val="NoSpacing"/>
        <w:jc w:val="center"/>
        <w:rPr>
          <w:b/>
          <w:bCs/>
        </w:rPr>
      </w:pPr>
      <w:r w:rsidRPr="00A65B1B">
        <w:rPr>
          <w:b/>
          <w:bCs/>
        </w:rPr>
        <w:t>II.</w:t>
      </w:r>
    </w:p>
    <w:p w14:paraId="69691E23" w14:textId="77777777" w:rsidR="00A65B1B" w:rsidRDefault="00A65B1B" w:rsidP="00A65B1B">
      <w:pPr>
        <w:pStyle w:val="NoSpacing"/>
        <w:jc w:val="both"/>
      </w:pPr>
    </w:p>
    <w:p w14:paraId="00B60228" w14:textId="77777777" w:rsidR="00A65B1B" w:rsidRDefault="00A65B1B" w:rsidP="00A65B1B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E590C33" w14:textId="77777777" w:rsidR="00A65B1B" w:rsidRDefault="00A65B1B" w:rsidP="00A65B1B">
      <w:pPr>
        <w:pStyle w:val="NoSpacing"/>
        <w:ind w:firstLine="720"/>
        <w:jc w:val="both"/>
      </w:pPr>
    </w:p>
    <w:p w14:paraId="20636CB4" w14:textId="77777777" w:rsidR="00A65B1B" w:rsidRDefault="00A65B1B" w:rsidP="00A65B1B">
      <w:pPr>
        <w:pStyle w:val="NoSpacing"/>
        <w:ind w:firstLine="720"/>
        <w:jc w:val="both"/>
      </w:pPr>
    </w:p>
    <w:p w14:paraId="2025FDB1" w14:textId="77777777" w:rsidR="00A65B1B" w:rsidRDefault="00A65B1B" w:rsidP="00A65B1B">
      <w:pPr>
        <w:pStyle w:val="NoSpacing"/>
        <w:ind w:firstLine="720"/>
        <w:jc w:val="both"/>
      </w:pPr>
    </w:p>
    <w:p w14:paraId="617D590C" w14:textId="77777777" w:rsidR="00A65B1B" w:rsidRDefault="00A65B1B" w:rsidP="00A65B1B">
      <w:pPr>
        <w:pStyle w:val="NoSpacing"/>
        <w:jc w:val="both"/>
      </w:pPr>
    </w:p>
    <w:p w14:paraId="20CE1B1F" w14:textId="77777777" w:rsidR="00A65B1B" w:rsidRPr="00A65B1B" w:rsidRDefault="00A65B1B" w:rsidP="00A65B1B">
      <w:pPr>
        <w:pStyle w:val="NoSpacing"/>
        <w:jc w:val="center"/>
        <w:rPr>
          <w:b/>
          <w:bCs/>
          <w:i/>
          <w:iCs/>
        </w:rPr>
      </w:pPr>
      <w:r w:rsidRPr="00A65B1B">
        <w:rPr>
          <w:b/>
          <w:bCs/>
          <w:i/>
          <w:iCs/>
        </w:rPr>
        <w:lastRenderedPageBreak/>
        <w:t>REPUBLIKA HRVATSKA</w:t>
      </w:r>
    </w:p>
    <w:p w14:paraId="1DF33993" w14:textId="77777777" w:rsidR="00A65B1B" w:rsidRPr="00A65B1B" w:rsidRDefault="00A65B1B" w:rsidP="00A65B1B">
      <w:pPr>
        <w:pStyle w:val="NoSpacing"/>
        <w:jc w:val="center"/>
        <w:rPr>
          <w:b/>
          <w:bCs/>
          <w:i/>
          <w:iCs/>
        </w:rPr>
      </w:pPr>
      <w:r w:rsidRPr="00A65B1B">
        <w:rPr>
          <w:b/>
          <w:bCs/>
          <w:i/>
          <w:iCs/>
        </w:rPr>
        <w:t>SPLITSKO DALMATINSKA ŽUPANIJA</w:t>
      </w:r>
    </w:p>
    <w:p w14:paraId="16F4708E" w14:textId="77777777" w:rsidR="00A65B1B" w:rsidRPr="00A65B1B" w:rsidRDefault="00A65B1B" w:rsidP="00A65B1B">
      <w:pPr>
        <w:pStyle w:val="NoSpacing"/>
        <w:jc w:val="center"/>
        <w:rPr>
          <w:b/>
          <w:bCs/>
          <w:i/>
          <w:iCs/>
        </w:rPr>
      </w:pPr>
      <w:r w:rsidRPr="00A65B1B">
        <w:rPr>
          <w:b/>
          <w:bCs/>
          <w:i/>
          <w:iCs/>
        </w:rPr>
        <w:t>GRAD HVAR</w:t>
      </w:r>
    </w:p>
    <w:p w14:paraId="3A8EBB3F" w14:textId="77777777" w:rsidR="00A65B1B" w:rsidRPr="00A65B1B" w:rsidRDefault="00A65B1B" w:rsidP="00A65B1B">
      <w:pPr>
        <w:pStyle w:val="NoSpacing"/>
        <w:jc w:val="center"/>
        <w:rPr>
          <w:b/>
          <w:bCs/>
          <w:i/>
          <w:iCs/>
        </w:rPr>
      </w:pPr>
      <w:r w:rsidRPr="00A65B1B">
        <w:rPr>
          <w:b/>
          <w:bCs/>
          <w:i/>
          <w:iCs/>
        </w:rPr>
        <w:t>GRADSKO VIJEĆE</w:t>
      </w:r>
    </w:p>
    <w:p w14:paraId="10B23A8E" w14:textId="77777777" w:rsidR="00A65B1B" w:rsidRDefault="00A65B1B" w:rsidP="00A65B1B">
      <w:pPr>
        <w:pStyle w:val="NoSpacing"/>
        <w:jc w:val="both"/>
      </w:pPr>
    </w:p>
    <w:p w14:paraId="207D04D2" w14:textId="77777777" w:rsidR="00A65B1B" w:rsidRDefault="00A65B1B" w:rsidP="00A65B1B">
      <w:pPr>
        <w:pStyle w:val="NoSpacing"/>
        <w:jc w:val="both"/>
      </w:pPr>
      <w:r>
        <w:t>KLASA: 940-01/24-01/10</w:t>
      </w:r>
    </w:p>
    <w:p w14:paraId="772EBEB5" w14:textId="77777777" w:rsidR="00A65B1B" w:rsidRDefault="00A65B1B" w:rsidP="00A65B1B">
      <w:pPr>
        <w:pStyle w:val="NoSpacing"/>
        <w:jc w:val="both"/>
      </w:pPr>
      <w:r>
        <w:t>URBROJ: 2181-2/01-02-24-3</w:t>
      </w:r>
    </w:p>
    <w:p w14:paraId="57571E76" w14:textId="77777777" w:rsidR="00A65B1B" w:rsidRDefault="00A65B1B" w:rsidP="00A65B1B">
      <w:pPr>
        <w:pStyle w:val="NoSpacing"/>
        <w:jc w:val="both"/>
      </w:pPr>
      <w:r>
        <w:t xml:space="preserve">Hvar, 15.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443886AF" w14:textId="77777777" w:rsidR="00A65B1B" w:rsidRDefault="00A65B1B" w:rsidP="00A65B1B">
      <w:pPr>
        <w:pStyle w:val="NoSpacing"/>
        <w:jc w:val="both"/>
      </w:pPr>
    </w:p>
    <w:p w14:paraId="4793BE0B" w14:textId="4EA290E2" w:rsidR="00A65B1B" w:rsidRDefault="00A65B1B" w:rsidP="00A65B1B">
      <w:pPr>
        <w:pStyle w:val="NoSpacing"/>
        <w:jc w:val="center"/>
      </w:pPr>
      <w:r>
        <w:t xml:space="preserve">                     PREDSJEDNIK</w:t>
      </w:r>
    </w:p>
    <w:p w14:paraId="09EE7701" w14:textId="4BCC93F5" w:rsidR="00A65B1B" w:rsidRDefault="00A65B1B" w:rsidP="00A65B1B">
      <w:pPr>
        <w:pStyle w:val="NoSpacing"/>
        <w:jc w:val="center"/>
      </w:pPr>
      <w:r>
        <w:t xml:space="preserve">                     GRADSKOG VIJEĆA:</w:t>
      </w:r>
    </w:p>
    <w:p w14:paraId="577BF479" w14:textId="4C31555A" w:rsidR="00DE5563" w:rsidRDefault="00A65B1B" w:rsidP="00A65B1B">
      <w:pPr>
        <w:pStyle w:val="NoSpacing"/>
        <w:jc w:val="center"/>
      </w:pPr>
      <w:r>
        <w:t xml:space="preserve">                        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F6A48A2" w14:textId="77777777" w:rsidR="00A65B1B" w:rsidRPr="00367A5E" w:rsidRDefault="00A65B1B" w:rsidP="00A65B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0DB5B36" w14:textId="77777777" w:rsidR="00A65B1B" w:rsidRDefault="00A65B1B" w:rsidP="00A65B1B">
      <w:pPr>
        <w:pStyle w:val="NoSpacing"/>
        <w:jc w:val="both"/>
      </w:pPr>
    </w:p>
    <w:p w14:paraId="4E277865" w14:textId="77777777" w:rsidR="004E4EB2" w:rsidRDefault="004E4EB2" w:rsidP="004E4EB2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19. </w:t>
      </w:r>
      <w:proofErr w:type="spellStart"/>
      <w:r>
        <w:t>i</w:t>
      </w:r>
      <w:proofErr w:type="spellEnd"/>
      <w:r>
        <w:t xml:space="preserve"> 226.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(NN 83/23)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novine“:  33/01, 60/01, 129/05, 109/07, 125/08, 36/09, 36/09, 150/11, 144/12, 19/13, 137/15, 123/17, 98/19, 144/20)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</w:p>
    <w:p w14:paraId="5B429D12" w14:textId="77777777" w:rsidR="004E4EB2" w:rsidRDefault="004E4EB2" w:rsidP="004E4EB2">
      <w:pPr>
        <w:pStyle w:val="NoSpacing"/>
        <w:jc w:val="both"/>
      </w:pPr>
    </w:p>
    <w:p w14:paraId="2590A856" w14:textId="5DF7DE3E" w:rsidR="004E4EB2" w:rsidRPr="004E4EB2" w:rsidRDefault="004E4EB2" w:rsidP="004E4EB2">
      <w:pPr>
        <w:pStyle w:val="NoSpacing"/>
        <w:jc w:val="center"/>
        <w:rPr>
          <w:b/>
          <w:bCs/>
          <w:sz w:val="24"/>
          <w:szCs w:val="24"/>
        </w:rPr>
      </w:pPr>
      <w:r w:rsidRPr="004E4EB2">
        <w:rPr>
          <w:b/>
          <w:bCs/>
          <w:sz w:val="24"/>
          <w:szCs w:val="24"/>
        </w:rPr>
        <w:t>ZAKLJUČAK</w:t>
      </w:r>
    </w:p>
    <w:p w14:paraId="3996BB31" w14:textId="0915DC93" w:rsidR="004E4EB2" w:rsidRPr="004E4EB2" w:rsidRDefault="004E4EB2" w:rsidP="004E4EB2">
      <w:pPr>
        <w:pStyle w:val="NoSpacing"/>
        <w:jc w:val="center"/>
        <w:rPr>
          <w:b/>
          <w:bCs/>
        </w:rPr>
      </w:pPr>
      <w:r w:rsidRPr="004E4EB2">
        <w:rPr>
          <w:b/>
          <w:bCs/>
        </w:rPr>
        <w:t>o</w:t>
      </w:r>
    </w:p>
    <w:p w14:paraId="6698195F" w14:textId="77777777" w:rsidR="004E4EB2" w:rsidRPr="004E4EB2" w:rsidRDefault="004E4EB2" w:rsidP="004E4EB2">
      <w:pPr>
        <w:pStyle w:val="NoSpacing"/>
        <w:jc w:val="center"/>
        <w:rPr>
          <w:b/>
          <w:bCs/>
        </w:rPr>
      </w:pPr>
      <w:proofErr w:type="spellStart"/>
      <w:r w:rsidRPr="004E4EB2">
        <w:rPr>
          <w:b/>
          <w:bCs/>
        </w:rPr>
        <w:t>imenovanju</w:t>
      </w:r>
      <w:proofErr w:type="spellEnd"/>
      <w:r w:rsidRPr="004E4EB2">
        <w:rPr>
          <w:b/>
          <w:bCs/>
        </w:rPr>
        <w:t xml:space="preserve"> </w:t>
      </w:r>
      <w:proofErr w:type="spellStart"/>
      <w:r w:rsidRPr="004E4EB2">
        <w:rPr>
          <w:b/>
          <w:bCs/>
        </w:rPr>
        <w:t>predstavnika</w:t>
      </w:r>
      <w:proofErr w:type="spellEnd"/>
      <w:r w:rsidRPr="004E4EB2">
        <w:rPr>
          <w:b/>
          <w:bCs/>
        </w:rPr>
        <w:t xml:space="preserve"> Grada </w:t>
      </w:r>
      <w:proofErr w:type="spellStart"/>
      <w:r w:rsidRPr="004E4EB2">
        <w:rPr>
          <w:b/>
          <w:bCs/>
        </w:rPr>
        <w:t>Hvara</w:t>
      </w:r>
      <w:proofErr w:type="spellEnd"/>
      <w:r w:rsidRPr="004E4EB2">
        <w:rPr>
          <w:b/>
          <w:bCs/>
        </w:rPr>
        <w:t xml:space="preserve"> u </w:t>
      </w:r>
      <w:proofErr w:type="spellStart"/>
      <w:r w:rsidRPr="004E4EB2">
        <w:rPr>
          <w:b/>
          <w:bCs/>
        </w:rPr>
        <w:t>Povjerenstvo</w:t>
      </w:r>
      <w:proofErr w:type="spellEnd"/>
      <w:r w:rsidRPr="004E4EB2">
        <w:rPr>
          <w:b/>
          <w:bCs/>
        </w:rPr>
        <w:t xml:space="preserve"> za </w:t>
      </w:r>
      <w:proofErr w:type="spellStart"/>
      <w:r w:rsidRPr="004E4EB2">
        <w:rPr>
          <w:b/>
          <w:bCs/>
        </w:rPr>
        <w:t>određivanje</w:t>
      </w:r>
      <w:proofErr w:type="spellEnd"/>
      <w:r w:rsidRPr="004E4EB2">
        <w:rPr>
          <w:b/>
          <w:bCs/>
        </w:rPr>
        <w:t xml:space="preserve"> </w:t>
      </w:r>
      <w:proofErr w:type="spellStart"/>
      <w:r w:rsidRPr="004E4EB2">
        <w:rPr>
          <w:b/>
          <w:bCs/>
        </w:rPr>
        <w:t>granica</w:t>
      </w:r>
      <w:proofErr w:type="spellEnd"/>
      <w:r w:rsidRPr="004E4EB2">
        <w:rPr>
          <w:b/>
          <w:bCs/>
        </w:rPr>
        <w:t xml:space="preserve"> </w:t>
      </w:r>
      <w:proofErr w:type="spellStart"/>
      <w:r w:rsidRPr="004E4EB2">
        <w:rPr>
          <w:b/>
          <w:bCs/>
        </w:rPr>
        <w:t>pomorskog</w:t>
      </w:r>
      <w:proofErr w:type="spellEnd"/>
      <w:r w:rsidRPr="004E4EB2">
        <w:rPr>
          <w:b/>
          <w:bCs/>
        </w:rPr>
        <w:t xml:space="preserve"> dobra u </w:t>
      </w:r>
      <w:proofErr w:type="spellStart"/>
      <w:r w:rsidRPr="004E4EB2">
        <w:rPr>
          <w:b/>
          <w:bCs/>
        </w:rPr>
        <w:t>Splitsko-dalmatinskoj</w:t>
      </w:r>
      <w:proofErr w:type="spellEnd"/>
      <w:r w:rsidRPr="004E4EB2">
        <w:rPr>
          <w:b/>
          <w:bCs/>
        </w:rPr>
        <w:t xml:space="preserve"> </w:t>
      </w:r>
      <w:proofErr w:type="spellStart"/>
      <w:r w:rsidRPr="004E4EB2">
        <w:rPr>
          <w:b/>
          <w:bCs/>
        </w:rPr>
        <w:t>županiji</w:t>
      </w:r>
      <w:proofErr w:type="spellEnd"/>
    </w:p>
    <w:p w14:paraId="741231CB" w14:textId="77777777" w:rsidR="004E4EB2" w:rsidRPr="004E4EB2" w:rsidRDefault="004E4EB2" w:rsidP="004E4EB2">
      <w:pPr>
        <w:pStyle w:val="NoSpacing"/>
        <w:jc w:val="center"/>
        <w:rPr>
          <w:b/>
          <w:bCs/>
        </w:rPr>
      </w:pPr>
    </w:p>
    <w:p w14:paraId="790D223E" w14:textId="77777777" w:rsidR="004E4EB2" w:rsidRPr="004E4EB2" w:rsidRDefault="004E4EB2" w:rsidP="004E4EB2">
      <w:pPr>
        <w:pStyle w:val="NoSpacing"/>
        <w:jc w:val="center"/>
        <w:rPr>
          <w:b/>
          <w:bCs/>
        </w:rPr>
      </w:pPr>
      <w:r w:rsidRPr="004E4EB2">
        <w:rPr>
          <w:b/>
          <w:bCs/>
        </w:rPr>
        <w:t>I.</w:t>
      </w:r>
    </w:p>
    <w:p w14:paraId="07E79B24" w14:textId="77777777" w:rsidR="004E4EB2" w:rsidRDefault="004E4EB2" w:rsidP="004E4EB2">
      <w:pPr>
        <w:pStyle w:val="NoSpacing"/>
        <w:jc w:val="both"/>
      </w:pPr>
    </w:p>
    <w:p w14:paraId="5B3755DF" w14:textId="77777777" w:rsidR="004E4EB2" w:rsidRDefault="004E4EB2" w:rsidP="004E4EB2">
      <w:pPr>
        <w:pStyle w:val="NoSpacing"/>
        <w:ind w:firstLine="720"/>
        <w:jc w:val="both"/>
      </w:pPr>
      <w:r>
        <w:t xml:space="preserve">Za </w:t>
      </w:r>
      <w:proofErr w:type="spellStart"/>
      <w:r>
        <w:t>predstavnika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Povjerenstvu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Splitsko-dalmatinskoj</w:t>
      </w:r>
      <w:proofErr w:type="spellEnd"/>
      <w:r>
        <w:t xml:space="preserve"> </w:t>
      </w:r>
      <w:proofErr w:type="spellStart"/>
      <w:r>
        <w:t>županiji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Nino </w:t>
      </w:r>
      <w:proofErr w:type="spellStart"/>
      <w:r>
        <w:t>Pijanović</w:t>
      </w:r>
      <w:proofErr w:type="spellEnd"/>
      <w:r>
        <w:t xml:space="preserve">, Pietra </w:t>
      </w:r>
      <w:proofErr w:type="spellStart"/>
      <w:r>
        <w:t>Semitecola</w:t>
      </w:r>
      <w:proofErr w:type="spellEnd"/>
      <w:r>
        <w:t xml:space="preserve"> 2, 21450 Hvar.</w:t>
      </w:r>
    </w:p>
    <w:p w14:paraId="74E622C7" w14:textId="77777777" w:rsidR="004E4EB2" w:rsidRDefault="004E4EB2" w:rsidP="004E4EB2">
      <w:pPr>
        <w:pStyle w:val="NoSpacing"/>
        <w:jc w:val="both"/>
      </w:pPr>
    </w:p>
    <w:p w14:paraId="3BD1132C" w14:textId="77777777" w:rsidR="004E4EB2" w:rsidRPr="004E4EB2" w:rsidRDefault="004E4EB2" w:rsidP="004E4EB2">
      <w:pPr>
        <w:pStyle w:val="NoSpacing"/>
        <w:jc w:val="center"/>
        <w:rPr>
          <w:b/>
          <w:bCs/>
        </w:rPr>
      </w:pPr>
      <w:r w:rsidRPr="004E4EB2">
        <w:rPr>
          <w:b/>
          <w:bCs/>
        </w:rPr>
        <w:t>II.</w:t>
      </w:r>
    </w:p>
    <w:p w14:paraId="5ED94198" w14:textId="77777777" w:rsidR="004E4EB2" w:rsidRDefault="004E4EB2" w:rsidP="004E4EB2">
      <w:pPr>
        <w:pStyle w:val="NoSpacing"/>
        <w:jc w:val="both"/>
      </w:pPr>
    </w:p>
    <w:p w14:paraId="4FB6506A" w14:textId="77777777" w:rsidR="004E4EB2" w:rsidRDefault="004E4EB2" w:rsidP="004E4EB2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, a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037D770" w14:textId="77777777" w:rsidR="004E4EB2" w:rsidRDefault="004E4EB2" w:rsidP="004E4EB2">
      <w:pPr>
        <w:pStyle w:val="NoSpacing"/>
        <w:jc w:val="both"/>
      </w:pPr>
    </w:p>
    <w:p w14:paraId="1950B0DE" w14:textId="26BBA408" w:rsidR="004E4EB2" w:rsidRPr="004E4EB2" w:rsidRDefault="004E4EB2" w:rsidP="004E4EB2">
      <w:pPr>
        <w:pStyle w:val="NoSpacing"/>
        <w:jc w:val="center"/>
        <w:rPr>
          <w:b/>
          <w:bCs/>
          <w:i/>
          <w:iCs/>
        </w:rPr>
      </w:pPr>
      <w:r w:rsidRPr="004E4EB2">
        <w:rPr>
          <w:b/>
          <w:bCs/>
          <w:i/>
          <w:iCs/>
        </w:rPr>
        <w:t>REPUBLIKA HRVATSKA</w:t>
      </w:r>
    </w:p>
    <w:p w14:paraId="479DEB92" w14:textId="77777777" w:rsidR="004E4EB2" w:rsidRPr="004E4EB2" w:rsidRDefault="004E4EB2" w:rsidP="004E4EB2">
      <w:pPr>
        <w:pStyle w:val="NoSpacing"/>
        <w:jc w:val="center"/>
        <w:rPr>
          <w:b/>
          <w:bCs/>
          <w:i/>
          <w:iCs/>
        </w:rPr>
      </w:pPr>
      <w:r w:rsidRPr="004E4EB2">
        <w:rPr>
          <w:b/>
          <w:bCs/>
          <w:i/>
          <w:iCs/>
        </w:rPr>
        <w:t>SPLITSKO-DALMATINSKA ŽUPANIJA</w:t>
      </w:r>
    </w:p>
    <w:p w14:paraId="10631F5A" w14:textId="77777777" w:rsidR="004E4EB2" w:rsidRPr="004E4EB2" w:rsidRDefault="004E4EB2" w:rsidP="004E4EB2">
      <w:pPr>
        <w:pStyle w:val="NoSpacing"/>
        <w:jc w:val="center"/>
        <w:rPr>
          <w:b/>
          <w:bCs/>
          <w:i/>
          <w:iCs/>
        </w:rPr>
      </w:pPr>
      <w:r w:rsidRPr="004E4EB2">
        <w:rPr>
          <w:b/>
          <w:bCs/>
          <w:i/>
          <w:iCs/>
        </w:rPr>
        <w:t>GRAD HVAR</w:t>
      </w:r>
    </w:p>
    <w:p w14:paraId="45B674F8" w14:textId="77777777" w:rsidR="004E4EB2" w:rsidRPr="004E4EB2" w:rsidRDefault="004E4EB2" w:rsidP="004E4EB2">
      <w:pPr>
        <w:pStyle w:val="NoSpacing"/>
        <w:jc w:val="center"/>
        <w:rPr>
          <w:b/>
          <w:bCs/>
          <w:i/>
          <w:iCs/>
        </w:rPr>
      </w:pPr>
      <w:r w:rsidRPr="004E4EB2">
        <w:rPr>
          <w:b/>
          <w:bCs/>
          <w:i/>
          <w:iCs/>
        </w:rPr>
        <w:t>GRADONAČELNIK</w:t>
      </w:r>
    </w:p>
    <w:p w14:paraId="03B22D8E" w14:textId="77777777" w:rsidR="004E4EB2" w:rsidRDefault="004E4EB2" w:rsidP="004E4EB2">
      <w:pPr>
        <w:pStyle w:val="NoSpacing"/>
        <w:jc w:val="both"/>
      </w:pPr>
    </w:p>
    <w:p w14:paraId="658A63CB" w14:textId="77777777" w:rsidR="004E4EB2" w:rsidRDefault="004E4EB2" w:rsidP="004E4EB2">
      <w:pPr>
        <w:pStyle w:val="NoSpacing"/>
        <w:jc w:val="both"/>
      </w:pPr>
      <w:r>
        <w:t>KLASA: 342-01/24-01/32</w:t>
      </w:r>
    </w:p>
    <w:p w14:paraId="09236054" w14:textId="77777777" w:rsidR="004E4EB2" w:rsidRDefault="004E4EB2" w:rsidP="004E4EB2">
      <w:pPr>
        <w:pStyle w:val="NoSpacing"/>
        <w:jc w:val="both"/>
      </w:pPr>
      <w:r>
        <w:t>URBROJ: 2181-2/01-01/1-24- 01</w:t>
      </w:r>
    </w:p>
    <w:p w14:paraId="2D333A7A" w14:textId="77777777" w:rsidR="004E4EB2" w:rsidRDefault="004E4EB2" w:rsidP="004E4EB2">
      <w:pPr>
        <w:pStyle w:val="NoSpacing"/>
        <w:jc w:val="both"/>
      </w:pPr>
      <w:r>
        <w:t xml:space="preserve">Hvar, 15. </w:t>
      </w:r>
      <w:proofErr w:type="spellStart"/>
      <w:r>
        <w:t>travnja</w:t>
      </w:r>
      <w:proofErr w:type="spellEnd"/>
      <w:r>
        <w:t xml:space="preserve"> 2024.</w:t>
      </w:r>
    </w:p>
    <w:p w14:paraId="21572A7F" w14:textId="77777777" w:rsidR="004E4EB2" w:rsidRDefault="004E4EB2" w:rsidP="004E4EB2">
      <w:pPr>
        <w:pStyle w:val="NoSpacing"/>
        <w:jc w:val="both"/>
      </w:pPr>
    </w:p>
    <w:p w14:paraId="28060B40" w14:textId="72571844" w:rsidR="004E4EB2" w:rsidRDefault="004E4EB2" w:rsidP="004E4EB2">
      <w:pPr>
        <w:pStyle w:val="NoSpacing"/>
        <w:jc w:val="center"/>
      </w:pPr>
      <w:r>
        <w:t xml:space="preserve">                     </w:t>
      </w:r>
      <w:proofErr w:type="spellStart"/>
      <w:r>
        <w:t>Gradonačelnik</w:t>
      </w:r>
      <w:proofErr w:type="spellEnd"/>
      <w:r>
        <w:t>:</w:t>
      </w:r>
    </w:p>
    <w:p w14:paraId="0962ECDF" w14:textId="2B4301DD" w:rsidR="00A65B1B" w:rsidRDefault="004E4EB2" w:rsidP="004E4EB2">
      <w:pPr>
        <w:pStyle w:val="NoSpacing"/>
        <w:jc w:val="center"/>
      </w:pPr>
      <w:r>
        <w:t xml:space="preserve">                      Rikardo Novak, </w:t>
      </w:r>
      <w:proofErr w:type="spellStart"/>
      <w:r>
        <w:t>v.r.</w:t>
      </w:r>
      <w:proofErr w:type="spellEnd"/>
    </w:p>
    <w:p w14:paraId="40209F38" w14:textId="77777777" w:rsidR="00C91F71" w:rsidRPr="00367A5E" w:rsidRDefault="00C91F71" w:rsidP="00C91F7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0F2B9CD" w14:textId="77777777" w:rsidR="00C91F71" w:rsidRDefault="00C91F71" w:rsidP="004E4EB2">
      <w:pPr>
        <w:pStyle w:val="NoSpacing"/>
        <w:jc w:val="center"/>
      </w:pPr>
    </w:p>
    <w:p w14:paraId="01604E5E" w14:textId="77777777" w:rsidR="00483613" w:rsidRDefault="00483613" w:rsidP="0048361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: </w:t>
      </w:r>
    </w:p>
    <w:p w14:paraId="66AB1E33" w14:textId="77777777" w:rsidR="00483613" w:rsidRDefault="00483613" w:rsidP="00483613">
      <w:pPr>
        <w:pStyle w:val="NoSpacing"/>
        <w:jc w:val="both"/>
      </w:pPr>
    </w:p>
    <w:p w14:paraId="2D03F41B" w14:textId="77777777" w:rsidR="00483613" w:rsidRDefault="00483613" w:rsidP="00483613">
      <w:pPr>
        <w:pStyle w:val="NoSpacing"/>
        <w:jc w:val="both"/>
      </w:pPr>
    </w:p>
    <w:p w14:paraId="4203F149" w14:textId="77777777" w:rsidR="00483613" w:rsidRDefault="00483613" w:rsidP="00483613">
      <w:pPr>
        <w:pStyle w:val="NoSpacing"/>
        <w:jc w:val="both"/>
      </w:pPr>
    </w:p>
    <w:p w14:paraId="4DB27141" w14:textId="0BB88CF3" w:rsidR="00483613" w:rsidRPr="00483613" w:rsidRDefault="00483613" w:rsidP="00483613">
      <w:pPr>
        <w:pStyle w:val="NoSpacing"/>
        <w:jc w:val="center"/>
        <w:rPr>
          <w:b/>
          <w:bCs/>
          <w:sz w:val="24"/>
          <w:szCs w:val="24"/>
        </w:rPr>
      </w:pPr>
      <w:r w:rsidRPr="00483613">
        <w:rPr>
          <w:b/>
          <w:bCs/>
          <w:sz w:val="24"/>
          <w:szCs w:val="24"/>
        </w:rPr>
        <w:t>ODLUKU</w:t>
      </w:r>
    </w:p>
    <w:p w14:paraId="51AFB10A" w14:textId="77777777" w:rsidR="00483613" w:rsidRPr="00483613" w:rsidRDefault="00483613" w:rsidP="00483613">
      <w:pPr>
        <w:pStyle w:val="NoSpacing"/>
        <w:jc w:val="center"/>
        <w:rPr>
          <w:b/>
          <w:bCs/>
        </w:rPr>
      </w:pPr>
      <w:r w:rsidRPr="00483613">
        <w:rPr>
          <w:b/>
          <w:bCs/>
        </w:rPr>
        <w:t xml:space="preserve">o  </w:t>
      </w:r>
      <w:proofErr w:type="spellStart"/>
      <w:r w:rsidRPr="00483613">
        <w:rPr>
          <w:b/>
          <w:bCs/>
        </w:rPr>
        <w:t>izmjeni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Pravilnika</w:t>
      </w:r>
      <w:proofErr w:type="spellEnd"/>
      <w:r w:rsidRPr="00483613">
        <w:rPr>
          <w:b/>
          <w:bCs/>
        </w:rPr>
        <w:t xml:space="preserve"> o </w:t>
      </w:r>
      <w:proofErr w:type="spellStart"/>
      <w:r w:rsidRPr="00483613">
        <w:rPr>
          <w:b/>
          <w:bCs/>
        </w:rPr>
        <w:t>plaćama</w:t>
      </w:r>
      <w:proofErr w:type="spellEnd"/>
      <w:r w:rsidRPr="00483613">
        <w:rPr>
          <w:b/>
          <w:bCs/>
        </w:rPr>
        <w:t xml:space="preserve">, </w:t>
      </w:r>
      <w:proofErr w:type="spellStart"/>
      <w:r w:rsidRPr="00483613">
        <w:rPr>
          <w:b/>
          <w:bCs/>
        </w:rPr>
        <w:t>naknadama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plaća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i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drugim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materijalnim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pravima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službenika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i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namještenika</w:t>
      </w:r>
      <w:proofErr w:type="spellEnd"/>
      <w:r w:rsidRPr="00483613">
        <w:rPr>
          <w:b/>
          <w:bCs/>
        </w:rPr>
        <w:t xml:space="preserve"> u </w:t>
      </w:r>
      <w:proofErr w:type="spellStart"/>
      <w:r w:rsidRPr="00483613">
        <w:rPr>
          <w:b/>
          <w:bCs/>
        </w:rPr>
        <w:t>Jedinstvenom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upravnom</w:t>
      </w:r>
      <w:proofErr w:type="spellEnd"/>
      <w:r w:rsidRPr="00483613">
        <w:rPr>
          <w:b/>
          <w:bCs/>
        </w:rPr>
        <w:t xml:space="preserve"> </w:t>
      </w:r>
      <w:proofErr w:type="spellStart"/>
      <w:r w:rsidRPr="00483613">
        <w:rPr>
          <w:b/>
          <w:bCs/>
        </w:rPr>
        <w:t>odjelu</w:t>
      </w:r>
      <w:proofErr w:type="spellEnd"/>
      <w:r w:rsidRPr="00483613">
        <w:rPr>
          <w:b/>
          <w:bCs/>
        </w:rPr>
        <w:t xml:space="preserve"> Grada </w:t>
      </w:r>
      <w:proofErr w:type="spellStart"/>
      <w:r w:rsidRPr="00483613">
        <w:rPr>
          <w:b/>
          <w:bCs/>
        </w:rPr>
        <w:t>Hvara</w:t>
      </w:r>
      <w:proofErr w:type="spellEnd"/>
    </w:p>
    <w:p w14:paraId="5C27B216" w14:textId="77777777" w:rsidR="00483613" w:rsidRPr="00483613" w:rsidRDefault="00483613" w:rsidP="00483613">
      <w:pPr>
        <w:pStyle w:val="NoSpacing"/>
        <w:jc w:val="center"/>
        <w:rPr>
          <w:b/>
          <w:bCs/>
        </w:rPr>
      </w:pPr>
    </w:p>
    <w:p w14:paraId="79E7CD95" w14:textId="77777777" w:rsidR="00483613" w:rsidRPr="00483613" w:rsidRDefault="00483613" w:rsidP="00483613">
      <w:pPr>
        <w:pStyle w:val="NoSpacing"/>
        <w:jc w:val="center"/>
        <w:rPr>
          <w:b/>
          <w:bCs/>
        </w:rPr>
      </w:pPr>
      <w:proofErr w:type="spellStart"/>
      <w:r w:rsidRPr="00483613">
        <w:rPr>
          <w:b/>
          <w:bCs/>
        </w:rPr>
        <w:t>Članak</w:t>
      </w:r>
      <w:proofErr w:type="spellEnd"/>
      <w:r w:rsidRPr="00483613">
        <w:rPr>
          <w:b/>
          <w:bCs/>
        </w:rPr>
        <w:t xml:space="preserve"> 1.</w:t>
      </w:r>
    </w:p>
    <w:p w14:paraId="4CC6B3EE" w14:textId="77777777" w:rsidR="00483613" w:rsidRDefault="00483613" w:rsidP="00483613">
      <w:pPr>
        <w:pStyle w:val="NoSpacing"/>
        <w:jc w:val="both"/>
      </w:pPr>
    </w:p>
    <w:p w14:paraId="7DF19364" w14:textId="77777777" w:rsidR="00483613" w:rsidRDefault="00483613" w:rsidP="00483613">
      <w:pPr>
        <w:pStyle w:val="NoSpacing"/>
        <w:ind w:firstLine="720"/>
        <w:jc w:val="both"/>
      </w:pPr>
      <w:r>
        <w:t xml:space="preserve">U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plaćama</w:t>
      </w:r>
      <w:proofErr w:type="spellEnd"/>
      <w:r>
        <w:t xml:space="preserve">, </w:t>
      </w:r>
      <w:proofErr w:type="spellStart"/>
      <w:r>
        <w:t>naknadama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 4/04, 1/05, 1/06, 6/07, 10/20, 11/21, 2/23 </w:t>
      </w:r>
      <w:proofErr w:type="spellStart"/>
      <w:r>
        <w:t>i</w:t>
      </w:r>
      <w:proofErr w:type="spellEnd"/>
      <w:r>
        <w:t xml:space="preserve"> 9/23 ) u </w:t>
      </w:r>
      <w:proofErr w:type="spellStart"/>
      <w:r>
        <w:t>članku</w:t>
      </w:r>
      <w:proofErr w:type="spellEnd"/>
      <w:r>
        <w:t xml:space="preserve"> 7. </w:t>
      </w:r>
      <w:proofErr w:type="spellStart"/>
      <w:r>
        <w:t>dodaje</w:t>
      </w:r>
      <w:proofErr w:type="spellEnd"/>
      <w:r>
        <w:t xml:space="preserve"> se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stavak</w:t>
      </w:r>
      <w:proofErr w:type="spellEnd"/>
      <w:r>
        <w:t xml:space="preserve"> koji </w:t>
      </w:r>
      <w:proofErr w:type="spellStart"/>
      <w:r>
        <w:t>glasi</w:t>
      </w:r>
      <w:proofErr w:type="spellEnd"/>
      <w:r>
        <w:t>:</w:t>
      </w:r>
    </w:p>
    <w:p w14:paraId="37B04CAE" w14:textId="77777777" w:rsidR="00483613" w:rsidRDefault="00483613" w:rsidP="00483613">
      <w:pPr>
        <w:pStyle w:val="NoSpacing"/>
        <w:jc w:val="both"/>
      </w:pPr>
      <w:r>
        <w:t xml:space="preserve">    </w:t>
      </w:r>
    </w:p>
    <w:p w14:paraId="017A71AD" w14:textId="77777777" w:rsidR="00483613" w:rsidRDefault="00483613" w:rsidP="00483613">
      <w:pPr>
        <w:pStyle w:val="NoSpacing"/>
        <w:ind w:firstLine="720"/>
        <w:jc w:val="both"/>
      </w:pPr>
      <w:r>
        <w:t>„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referent-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uvećava</w:t>
      </w:r>
      <w:proofErr w:type="spellEnd"/>
      <w:r>
        <w:t xml:space="preserve"> za </w:t>
      </w:r>
      <w:proofErr w:type="spellStart"/>
      <w:r>
        <w:t>dodatak</w:t>
      </w:r>
      <w:proofErr w:type="spellEnd"/>
      <w:r>
        <w:t xml:space="preserve"> od 20%. za sate </w:t>
      </w:r>
      <w:proofErr w:type="spellStart"/>
      <w:r>
        <w:t>rada</w:t>
      </w:r>
      <w:proofErr w:type="spellEnd"/>
      <w:r>
        <w:t xml:space="preserve">. </w:t>
      </w:r>
      <w:proofErr w:type="spellStart"/>
      <w:r>
        <w:t>Dodatak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sate </w:t>
      </w:r>
      <w:proofErr w:type="spellStart"/>
      <w:r>
        <w:t>nenazočnosti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.“</w:t>
      </w:r>
    </w:p>
    <w:p w14:paraId="5167B1BE" w14:textId="77777777" w:rsidR="00483613" w:rsidRDefault="00483613" w:rsidP="00483613">
      <w:pPr>
        <w:pStyle w:val="NoSpacing"/>
        <w:jc w:val="both"/>
      </w:pPr>
    </w:p>
    <w:p w14:paraId="121AB333" w14:textId="77777777" w:rsidR="00483613" w:rsidRPr="00483613" w:rsidRDefault="00483613" w:rsidP="00483613">
      <w:pPr>
        <w:pStyle w:val="NoSpacing"/>
        <w:jc w:val="center"/>
        <w:rPr>
          <w:b/>
          <w:bCs/>
        </w:rPr>
      </w:pPr>
      <w:proofErr w:type="spellStart"/>
      <w:r w:rsidRPr="00483613">
        <w:rPr>
          <w:b/>
          <w:bCs/>
        </w:rPr>
        <w:t>Članak</w:t>
      </w:r>
      <w:proofErr w:type="spellEnd"/>
      <w:r w:rsidRPr="00483613">
        <w:rPr>
          <w:b/>
          <w:bCs/>
        </w:rPr>
        <w:t xml:space="preserve"> 2.</w:t>
      </w:r>
    </w:p>
    <w:p w14:paraId="25595D0F" w14:textId="77777777" w:rsidR="00483613" w:rsidRDefault="00483613" w:rsidP="00483613">
      <w:pPr>
        <w:pStyle w:val="NoSpacing"/>
        <w:jc w:val="both"/>
      </w:pPr>
    </w:p>
    <w:p w14:paraId="7053BE65" w14:textId="77777777" w:rsidR="00483613" w:rsidRDefault="00483613" w:rsidP="00483613">
      <w:pPr>
        <w:pStyle w:val="NoSpacing"/>
        <w:ind w:firstLine="720"/>
        <w:jc w:val="both"/>
      </w:pPr>
      <w:r>
        <w:t xml:space="preserve">Prva </w:t>
      </w:r>
      <w:proofErr w:type="spellStart"/>
      <w:r>
        <w:t>isplata</w:t>
      </w:r>
      <w:proofErr w:type="spellEnd"/>
      <w:r>
        <w:t xml:space="preserve"> po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isplatit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službenicima</w:t>
      </w:r>
      <w:proofErr w:type="spellEnd"/>
      <w:r>
        <w:t xml:space="preserve"> za </w:t>
      </w:r>
      <w:proofErr w:type="spellStart"/>
      <w:r>
        <w:t>travanj</w:t>
      </w:r>
      <w:proofErr w:type="spellEnd"/>
      <w:r>
        <w:t xml:space="preserve"> 2024.godine u </w:t>
      </w:r>
      <w:proofErr w:type="spellStart"/>
      <w:r>
        <w:t>svibnju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>.</w:t>
      </w:r>
    </w:p>
    <w:p w14:paraId="57BC2080" w14:textId="77777777" w:rsidR="00483613" w:rsidRDefault="00483613" w:rsidP="00483613">
      <w:pPr>
        <w:pStyle w:val="NoSpacing"/>
        <w:jc w:val="both"/>
      </w:pPr>
    </w:p>
    <w:p w14:paraId="6737B96C" w14:textId="77777777" w:rsidR="00483613" w:rsidRPr="00483613" w:rsidRDefault="00483613" w:rsidP="00483613">
      <w:pPr>
        <w:pStyle w:val="NoSpacing"/>
        <w:jc w:val="center"/>
        <w:rPr>
          <w:b/>
          <w:bCs/>
        </w:rPr>
      </w:pPr>
      <w:proofErr w:type="spellStart"/>
      <w:r w:rsidRPr="00483613">
        <w:rPr>
          <w:b/>
          <w:bCs/>
        </w:rPr>
        <w:t>Članak</w:t>
      </w:r>
      <w:proofErr w:type="spellEnd"/>
      <w:r w:rsidRPr="00483613">
        <w:rPr>
          <w:b/>
          <w:bCs/>
        </w:rPr>
        <w:t xml:space="preserve"> 3.</w:t>
      </w:r>
    </w:p>
    <w:p w14:paraId="5FD145CA" w14:textId="77777777" w:rsidR="00483613" w:rsidRDefault="00483613" w:rsidP="00483613">
      <w:pPr>
        <w:pStyle w:val="NoSpacing"/>
        <w:jc w:val="both"/>
      </w:pPr>
    </w:p>
    <w:p w14:paraId="7A6F4340" w14:textId="77777777" w:rsidR="00483613" w:rsidRDefault="00483613" w:rsidP="0048361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 Grada </w:t>
      </w:r>
      <w:proofErr w:type="spellStart"/>
      <w:r>
        <w:t>Hvara</w:t>
      </w:r>
      <w:proofErr w:type="spellEnd"/>
      <w:r>
        <w:t>”.</w:t>
      </w:r>
    </w:p>
    <w:p w14:paraId="1973EB88" w14:textId="77777777" w:rsidR="00483613" w:rsidRDefault="00483613" w:rsidP="00483613">
      <w:pPr>
        <w:pStyle w:val="NoSpacing"/>
        <w:jc w:val="both"/>
      </w:pPr>
    </w:p>
    <w:p w14:paraId="0F1F8EDC" w14:textId="77777777" w:rsidR="00483613" w:rsidRPr="00483613" w:rsidRDefault="00483613" w:rsidP="00483613">
      <w:pPr>
        <w:pStyle w:val="NoSpacing"/>
        <w:jc w:val="center"/>
        <w:rPr>
          <w:b/>
          <w:bCs/>
          <w:i/>
          <w:iCs/>
        </w:rPr>
      </w:pPr>
      <w:r w:rsidRPr="00483613">
        <w:rPr>
          <w:b/>
          <w:bCs/>
          <w:i/>
          <w:iCs/>
        </w:rPr>
        <w:t>REPUBLIKA HRVATSKA</w:t>
      </w:r>
    </w:p>
    <w:p w14:paraId="48B84837" w14:textId="77777777" w:rsidR="00483613" w:rsidRPr="00483613" w:rsidRDefault="00483613" w:rsidP="00483613">
      <w:pPr>
        <w:pStyle w:val="NoSpacing"/>
        <w:jc w:val="center"/>
        <w:rPr>
          <w:b/>
          <w:bCs/>
          <w:i/>
          <w:iCs/>
        </w:rPr>
      </w:pPr>
      <w:r w:rsidRPr="00483613">
        <w:rPr>
          <w:b/>
          <w:bCs/>
          <w:i/>
          <w:iCs/>
        </w:rPr>
        <w:t>SPLITSKO-DALMATINSKA ŽUPANIJA</w:t>
      </w:r>
    </w:p>
    <w:p w14:paraId="60B74BF5" w14:textId="77777777" w:rsidR="00483613" w:rsidRPr="00483613" w:rsidRDefault="00483613" w:rsidP="00483613">
      <w:pPr>
        <w:pStyle w:val="NoSpacing"/>
        <w:jc w:val="center"/>
        <w:rPr>
          <w:b/>
          <w:bCs/>
          <w:i/>
          <w:iCs/>
        </w:rPr>
      </w:pPr>
      <w:r w:rsidRPr="00483613">
        <w:rPr>
          <w:b/>
          <w:bCs/>
          <w:i/>
          <w:iCs/>
        </w:rPr>
        <w:t>GRAD HVAR</w:t>
      </w:r>
    </w:p>
    <w:p w14:paraId="72E9D802" w14:textId="77777777" w:rsidR="00483613" w:rsidRPr="00483613" w:rsidRDefault="00483613" w:rsidP="00483613">
      <w:pPr>
        <w:pStyle w:val="NoSpacing"/>
        <w:jc w:val="center"/>
        <w:rPr>
          <w:b/>
          <w:bCs/>
          <w:i/>
          <w:iCs/>
        </w:rPr>
      </w:pPr>
      <w:r w:rsidRPr="00483613">
        <w:rPr>
          <w:b/>
          <w:bCs/>
          <w:i/>
          <w:iCs/>
        </w:rPr>
        <w:t>GRADONAČELNIK</w:t>
      </w:r>
    </w:p>
    <w:p w14:paraId="1010B50C" w14:textId="77777777" w:rsidR="00483613" w:rsidRDefault="00483613" w:rsidP="00483613">
      <w:pPr>
        <w:pStyle w:val="NoSpacing"/>
        <w:jc w:val="both"/>
      </w:pPr>
      <w:r>
        <w:t xml:space="preserve"> </w:t>
      </w:r>
    </w:p>
    <w:p w14:paraId="6BFE4B9F" w14:textId="77777777" w:rsidR="00483613" w:rsidRDefault="00483613" w:rsidP="00483613">
      <w:pPr>
        <w:pStyle w:val="NoSpacing"/>
        <w:jc w:val="both"/>
      </w:pPr>
      <w:r>
        <w:t>KLASA: 022-05/04-01/1</w:t>
      </w:r>
    </w:p>
    <w:p w14:paraId="15A810CB" w14:textId="77777777" w:rsidR="00483613" w:rsidRDefault="00483613" w:rsidP="00483613">
      <w:pPr>
        <w:pStyle w:val="NoSpacing"/>
        <w:jc w:val="both"/>
      </w:pPr>
      <w:r>
        <w:t>URBROJ: 2181-2/01-01/1-24-11</w:t>
      </w:r>
    </w:p>
    <w:p w14:paraId="6B99034D" w14:textId="77777777" w:rsidR="00483613" w:rsidRDefault="00483613" w:rsidP="00483613">
      <w:pPr>
        <w:pStyle w:val="NoSpacing"/>
        <w:jc w:val="both"/>
      </w:pPr>
      <w:r>
        <w:t xml:space="preserve">Hvar, 15. </w:t>
      </w:r>
      <w:proofErr w:type="spellStart"/>
      <w:r>
        <w:t>travnja</w:t>
      </w:r>
      <w:proofErr w:type="spellEnd"/>
      <w:r>
        <w:t xml:space="preserve"> 2024.g.</w:t>
      </w:r>
    </w:p>
    <w:p w14:paraId="68208CB8" w14:textId="77777777" w:rsidR="00483613" w:rsidRDefault="00483613" w:rsidP="00483613">
      <w:pPr>
        <w:pStyle w:val="NoSpacing"/>
        <w:jc w:val="both"/>
      </w:pPr>
    </w:p>
    <w:p w14:paraId="43C3507A" w14:textId="16C2C8C5" w:rsidR="00483613" w:rsidRDefault="00483613" w:rsidP="00483613">
      <w:pPr>
        <w:pStyle w:val="NoSpacing"/>
        <w:jc w:val="center"/>
      </w:pPr>
      <w:r>
        <w:t xml:space="preserve">                      </w:t>
      </w:r>
      <w:r>
        <w:t>GRADONAČELNIK:</w:t>
      </w:r>
    </w:p>
    <w:p w14:paraId="1223AFA7" w14:textId="4C6E0F74" w:rsidR="00483613" w:rsidRDefault="00483613" w:rsidP="00483613">
      <w:pPr>
        <w:pStyle w:val="NoSpacing"/>
        <w:jc w:val="center"/>
      </w:pPr>
      <w:r>
        <w:t xml:space="preserve">                        </w:t>
      </w:r>
      <w:r>
        <w:t xml:space="preserve">Rikardo  Novak, </w:t>
      </w:r>
      <w:proofErr w:type="spellStart"/>
      <w:r>
        <w:t>v.r.</w:t>
      </w:r>
      <w:proofErr w:type="spellEnd"/>
    </w:p>
    <w:p w14:paraId="5662C0DC" w14:textId="77777777" w:rsidR="004E4EB2" w:rsidRPr="00367A5E" w:rsidRDefault="004E4EB2" w:rsidP="004E4EB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1C9F8B0" w14:textId="77777777" w:rsidR="004E4EB2" w:rsidRDefault="004E4EB2" w:rsidP="004E4EB2">
      <w:pPr>
        <w:pStyle w:val="NoSpacing"/>
        <w:jc w:val="both"/>
      </w:pPr>
    </w:p>
    <w:p w14:paraId="74C2D4C6" w14:textId="77777777" w:rsidR="00FE5A4F" w:rsidRDefault="00FE5A4F" w:rsidP="004E4EB2">
      <w:pPr>
        <w:pStyle w:val="NoSpacing"/>
        <w:jc w:val="both"/>
      </w:pPr>
    </w:p>
    <w:p w14:paraId="7FEFCA93" w14:textId="77777777" w:rsidR="00FE5A4F" w:rsidRDefault="00FE5A4F" w:rsidP="004E4EB2">
      <w:pPr>
        <w:pStyle w:val="NoSpacing"/>
        <w:jc w:val="both"/>
      </w:pPr>
    </w:p>
    <w:p w14:paraId="0FB556B4" w14:textId="77777777" w:rsidR="00FE5A4F" w:rsidRDefault="00FE5A4F" w:rsidP="004E4EB2">
      <w:pPr>
        <w:pStyle w:val="NoSpacing"/>
        <w:jc w:val="both"/>
        <w:sectPr w:rsidR="00FE5A4F" w:rsidSect="00575E3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CED1E6E" w14:textId="4FFF4CF9" w:rsidR="00FE5A4F" w:rsidRDefault="00FE5A4F" w:rsidP="004E4EB2">
      <w:pPr>
        <w:pStyle w:val="NoSpacing"/>
        <w:jc w:val="both"/>
      </w:pPr>
    </w:p>
    <w:p w14:paraId="1038DAFB" w14:textId="77777777" w:rsidR="00FE5A4F" w:rsidRDefault="00FE5A4F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1261E0F2" w14:textId="111EF320" w:rsidR="00FE5A4F" w:rsidRDefault="00FE5A4F" w:rsidP="004E4EB2">
      <w:pPr>
        <w:pStyle w:val="NoSpacing"/>
        <w:jc w:val="both"/>
      </w:pPr>
    </w:p>
    <w:p w14:paraId="6B61D875" w14:textId="77777777" w:rsidR="00FE5A4F" w:rsidRDefault="00FE5A4F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4F6C845E" w14:textId="79540BA7" w:rsidR="00FE5A4F" w:rsidRDefault="00FE5A4F" w:rsidP="004E4EB2">
      <w:pPr>
        <w:pStyle w:val="NoSpacing"/>
        <w:jc w:val="both"/>
      </w:pPr>
    </w:p>
    <w:p w14:paraId="28500739" w14:textId="77777777" w:rsidR="00FE5A4F" w:rsidRDefault="00FE5A4F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1496F687" w14:textId="77777777" w:rsidR="00FE5A4F" w:rsidRPr="00EE2534" w:rsidRDefault="00FE5A4F" w:rsidP="00FE5A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7E7C4D1D" w14:textId="77777777" w:rsidR="00FE5A4F" w:rsidRPr="006173F6" w:rsidRDefault="00FE5A4F" w:rsidP="00FE5A4F">
      <w:pPr>
        <w:pStyle w:val="NoSpacing"/>
        <w:jc w:val="center"/>
      </w:pPr>
    </w:p>
    <w:p w14:paraId="01A75AF5" w14:textId="77777777" w:rsidR="00FE5A4F" w:rsidRPr="007E3934" w:rsidRDefault="00FE5A4F" w:rsidP="00FE5A4F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790A2CE9" w14:textId="77777777" w:rsidR="00FE5A4F" w:rsidRDefault="00FE5A4F" w:rsidP="00FE5A4F">
      <w:pPr>
        <w:pStyle w:val="NoSpacing"/>
        <w:jc w:val="both"/>
      </w:pPr>
    </w:p>
    <w:p w14:paraId="5590707B" w14:textId="4E8D89BE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</w:t>
      </w:r>
      <w:r>
        <w:tab/>
        <w:t>1</w:t>
      </w:r>
    </w:p>
    <w:p w14:paraId="2138075C" w14:textId="26EA1072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danu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r>
        <w:tab/>
        <w:t>5</w:t>
      </w:r>
    </w:p>
    <w:p w14:paraId="7D7F24BE" w14:textId="7C85B7C2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Zaključaka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turizam</w:t>
      </w:r>
      <w:proofErr w:type="spellEnd"/>
      <w:r>
        <w:t xml:space="preserve"> </w:t>
      </w:r>
      <w:r>
        <w:tab/>
        <w:t>6</w:t>
      </w:r>
    </w:p>
    <w:p w14:paraId="11B18270" w14:textId="30E77F38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sklapanju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prijateljstvu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suradnji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Chovet, Argentina </w:t>
      </w:r>
      <w:r>
        <w:tab/>
        <w:t>7</w:t>
      </w:r>
    </w:p>
    <w:p w14:paraId="61E5CE70" w14:textId="3C0856FE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sklapanju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prijateljstvu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suradnji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Črnomelj</w:t>
      </w:r>
      <w:proofErr w:type="spellEnd"/>
      <w:r>
        <w:t xml:space="preserve">, Slovenija </w:t>
      </w:r>
      <w:r>
        <w:tab/>
        <w:t>7</w:t>
      </w:r>
    </w:p>
    <w:p w14:paraId="482D9107" w14:textId="26FE2B56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Izvješća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od 2019. </w:t>
      </w:r>
      <w:proofErr w:type="spellStart"/>
      <w:r>
        <w:t>do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r>
        <w:tab/>
        <w:t>8</w:t>
      </w:r>
    </w:p>
    <w:p w14:paraId="17219A6E" w14:textId="7FD14CA4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„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(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)“ </w:t>
      </w:r>
      <w:proofErr w:type="spellStart"/>
      <w:r>
        <w:t>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Križnu</w:t>
      </w:r>
      <w:proofErr w:type="spellEnd"/>
      <w:r>
        <w:t xml:space="preserve"> </w:t>
      </w:r>
      <w:proofErr w:type="spellStart"/>
      <w:r>
        <w:t>luku</w:t>
      </w:r>
      <w:proofErr w:type="spellEnd"/>
      <w:r>
        <w:t xml:space="preserve"> (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) </w:t>
      </w:r>
      <w:r>
        <w:tab/>
        <w:t>8</w:t>
      </w:r>
    </w:p>
    <w:p w14:paraId="7F2E1C1D" w14:textId="69F37B47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Urbanističko-arhitektonske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Trga</w:t>
      </w:r>
      <w:proofErr w:type="spellEnd"/>
      <w:r>
        <w:t xml:space="preserve"> Marka </w:t>
      </w:r>
      <w:proofErr w:type="spellStart"/>
      <w:r>
        <w:t>Miličića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   </w:t>
      </w:r>
      <w:r>
        <w:tab/>
        <w:t>8</w:t>
      </w:r>
    </w:p>
    <w:p w14:paraId="26F9808B" w14:textId="3CCD3912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 </w:t>
      </w:r>
      <w:proofErr w:type="spellStart"/>
      <w:r>
        <w:t>Božitković</w:t>
      </w:r>
      <w:proofErr w:type="spellEnd"/>
      <w:r>
        <w:t xml:space="preserve">“ </w:t>
      </w:r>
      <w:r>
        <w:tab/>
        <w:t>9</w:t>
      </w:r>
    </w:p>
    <w:p w14:paraId="4CC51FA6" w14:textId="28133F0F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5. u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Fontiku</w:t>
      </w:r>
      <w:proofErr w:type="spellEnd"/>
      <w:r>
        <w:t xml:space="preserve">, </w:t>
      </w:r>
      <w:proofErr w:type="spellStart"/>
      <w:r>
        <w:t>čest</w:t>
      </w:r>
      <w:proofErr w:type="spellEnd"/>
      <w:r>
        <w:t xml:space="preserve">. </w:t>
      </w:r>
      <w:proofErr w:type="spellStart"/>
      <w:r>
        <w:t>zgr</w:t>
      </w:r>
      <w:proofErr w:type="spellEnd"/>
      <w:r>
        <w:t xml:space="preserve">. 203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r>
        <w:tab/>
        <w:t>9</w:t>
      </w:r>
    </w:p>
    <w:p w14:paraId="415C0443" w14:textId="0566DBEC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r>
        <w:t xml:space="preserve">Plan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 xml:space="preserve"> </w:t>
      </w:r>
      <w:r>
        <w:tab/>
        <w:t xml:space="preserve">10    </w:t>
      </w:r>
    </w:p>
    <w:p w14:paraId="021C59D5" w14:textId="560FAC6C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</w:t>
      </w:r>
      <w:r>
        <w:tab/>
        <w:t>30</w:t>
      </w:r>
    </w:p>
    <w:p w14:paraId="14AEEB8A" w14:textId="32569436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 </w:t>
      </w:r>
      <w:r>
        <w:tab/>
        <w:t>31</w:t>
      </w:r>
    </w:p>
    <w:p w14:paraId="158ED897" w14:textId="3E80A173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r>
        <w:tab/>
        <w:t>31</w:t>
      </w:r>
    </w:p>
    <w:p w14:paraId="2417DFF7" w14:textId="67BE9DB4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r>
        <w:t xml:space="preserve">Analiza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</w:t>
      </w:r>
      <w:r>
        <w:tab/>
        <w:t>35</w:t>
      </w:r>
    </w:p>
    <w:p w14:paraId="42F7C8AB" w14:textId="16B4F5EF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r>
        <w:t xml:space="preserve">Plan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za Grad Hvar u 2024.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motrenja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ophodnje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r>
        <w:tab/>
        <w:t>41</w:t>
      </w:r>
    </w:p>
    <w:p w14:paraId="36DA1BF7" w14:textId="374B88BF" w:rsidR="00FE5A4F" w:rsidRDefault="00FE5A4F" w:rsidP="00FE5A4F">
      <w:pPr>
        <w:pStyle w:val="NoSpacing"/>
        <w:numPr>
          <w:ilvl w:val="1"/>
          <w:numId w:val="3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očitovanju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č.zgr</w:t>
      </w:r>
      <w:proofErr w:type="spellEnd"/>
      <w:r>
        <w:t xml:space="preserve">., 566/2, Z.U. 3511 </w:t>
      </w:r>
      <w:proofErr w:type="spellStart"/>
      <w:r>
        <w:t>i</w:t>
      </w:r>
      <w:proofErr w:type="spellEnd"/>
      <w:r>
        <w:t xml:space="preserve"> 566/3, Z.U. 2171, </w:t>
      </w:r>
      <w:proofErr w:type="spellStart"/>
      <w:r>
        <w:t>k.o.</w:t>
      </w:r>
      <w:proofErr w:type="spellEnd"/>
      <w:r>
        <w:t xml:space="preserve"> Hvar </w:t>
      </w:r>
      <w:r>
        <w:tab/>
        <w:t>43</w:t>
      </w:r>
    </w:p>
    <w:p w14:paraId="686FB662" w14:textId="77777777" w:rsidR="00FE5A4F" w:rsidRDefault="00FE5A4F" w:rsidP="00FE5A4F">
      <w:pPr>
        <w:pStyle w:val="NoSpacing"/>
        <w:jc w:val="both"/>
      </w:pPr>
    </w:p>
    <w:p w14:paraId="20B4BDC5" w14:textId="77777777" w:rsidR="00FE5A4F" w:rsidRPr="00FE5A4F" w:rsidRDefault="00FE5A4F" w:rsidP="00FE5A4F">
      <w:pPr>
        <w:pStyle w:val="NoSpacing"/>
        <w:jc w:val="center"/>
        <w:rPr>
          <w:b/>
          <w:bCs/>
        </w:rPr>
      </w:pPr>
      <w:r w:rsidRPr="00FE5A4F">
        <w:rPr>
          <w:b/>
          <w:bCs/>
        </w:rPr>
        <w:t>GRADONAČELNIK:</w:t>
      </w:r>
    </w:p>
    <w:p w14:paraId="50E1052F" w14:textId="77777777" w:rsidR="00FE5A4F" w:rsidRDefault="00FE5A4F" w:rsidP="00FE5A4F">
      <w:pPr>
        <w:pStyle w:val="NoSpacing"/>
        <w:jc w:val="both"/>
      </w:pPr>
    </w:p>
    <w:p w14:paraId="2DA3A094" w14:textId="77D4062E" w:rsidR="00FE5A4F" w:rsidRDefault="00FE5A4F" w:rsidP="0031732D">
      <w:pPr>
        <w:pStyle w:val="NoSpacing"/>
        <w:numPr>
          <w:ilvl w:val="2"/>
          <w:numId w:val="37"/>
        </w:numPr>
        <w:tabs>
          <w:tab w:val="clear" w:pos="1440"/>
          <w:tab w:val="num" w:pos="1134"/>
          <w:tab w:val="left" w:leader="dot" w:pos="8505"/>
        </w:tabs>
        <w:ind w:left="993"/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u </w:t>
      </w:r>
      <w:proofErr w:type="spellStart"/>
      <w:r>
        <w:t>Splitsko-dalmatinskoj</w:t>
      </w:r>
      <w:proofErr w:type="spellEnd"/>
      <w:r>
        <w:t xml:space="preserve"> </w:t>
      </w:r>
      <w:proofErr w:type="spellStart"/>
      <w:r>
        <w:t>županiji</w:t>
      </w:r>
      <w:proofErr w:type="spellEnd"/>
      <w:r>
        <w:t xml:space="preserve"> </w:t>
      </w:r>
      <w:r>
        <w:tab/>
        <w:t>44</w:t>
      </w:r>
    </w:p>
    <w:p w14:paraId="1B107E6B" w14:textId="5AFC2555" w:rsidR="0031732D" w:rsidRDefault="003C08BF" w:rsidP="0031732D">
      <w:pPr>
        <w:pStyle w:val="NoSpacing"/>
        <w:numPr>
          <w:ilvl w:val="2"/>
          <w:numId w:val="37"/>
        </w:numPr>
        <w:tabs>
          <w:tab w:val="clear" w:pos="1440"/>
          <w:tab w:val="num" w:pos="1134"/>
          <w:tab w:val="left" w:leader="dot" w:pos="8505"/>
        </w:tabs>
        <w:ind w:left="993"/>
        <w:jc w:val="both"/>
      </w:pPr>
      <w:proofErr w:type="spellStart"/>
      <w:r w:rsidRPr="003C08BF">
        <w:t>Odluka</w:t>
      </w:r>
      <w:proofErr w:type="spellEnd"/>
      <w:r w:rsidRPr="003C08BF">
        <w:t xml:space="preserve"> o </w:t>
      </w:r>
      <w:proofErr w:type="spellStart"/>
      <w:r w:rsidRPr="003C08BF">
        <w:t>izmjeni</w:t>
      </w:r>
      <w:proofErr w:type="spellEnd"/>
      <w:r w:rsidRPr="003C08BF">
        <w:t xml:space="preserve"> </w:t>
      </w:r>
      <w:proofErr w:type="spellStart"/>
      <w:r w:rsidRPr="003C08BF">
        <w:t>Pravilnika</w:t>
      </w:r>
      <w:proofErr w:type="spellEnd"/>
      <w:r w:rsidRPr="003C08BF">
        <w:t xml:space="preserve"> o </w:t>
      </w:r>
      <w:proofErr w:type="spellStart"/>
      <w:r w:rsidRPr="003C08BF">
        <w:t>plaćama</w:t>
      </w:r>
      <w:proofErr w:type="spellEnd"/>
      <w:r w:rsidRPr="003C08BF">
        <w:t xml:space="preserve">, </w:t>
      </w:r>
      <w:proofErr w:type="spellStart"/>
      <w:r w:rsidRPr="003C08BF">
        <w:t>naknadama</w:t>
      </w:r>
      <w:proofErr w:type="spellEnd"/>
      <w:r w:rsidRPr="003C08BF">
        <w:t xml:space="preserve"> </w:t>
      </w:r>
      <w:proofErr w:type="spellStart"/>
      <w:r w:rsidRPr="003C08BF">
        <w:t>plaća</w:t>
      </w:r>
      <w:proofErr w:type="spellEnd"/>
      <w:r w:rsidRPr="003C08BF">
        <w:t xml:space="preserve"> </w:t>
      </w:r>
      <w:proofErr w:type="spellStart"/>
      <w:r w:rsidRPr="003C08BF">
        <w:t>i</w:t>
      </w:r>
      <w:proofErr w:type="spellEnd"/>
      <w:r w:rsidRPr="003C08BF">
        <w:t xml:space="preserve"> </w:t>
      </w:r>
      <w:proofErr w:type="spellStart"/>
      <w:r w:rsidRPr="003C08BF">
        <w:t>drugim</w:t>
      </w:r>
      <w:proofErr w:type="spellEnd"/>
      <w:r w:rsidRPr="003C08BF">
        <w:t xml:space="preserve"> </w:t>
      </w:r>
      <w:proofErr w:type="spellStart"/>
      <w:r w:rsidRPr="003C08BF">
        <w:t>materijalnim</w:t>
      </w:r>
      <w:proofErr w:type="spellEnd"/>
      <w:r w:rsidRPr="003C08BF">
        <w:t xml:space="preserve"> </w:t>
      </w:r>
      <w:proofErr w:type="spellStart"/>
      <w:r w:rsidRPr="003C08BF">
        <w:t>pravima</w:t>
      </w:r>
      <w:proofErr w:type="spellEnd"/>
      <w:r w:rsidRPr="003C08BF">
        <w:t xml:space="preserve"> </w:t>
      </w:r>
      <w:proofErr w:type="spellStart"/>
      <w:r w:rsidRPr="003C08BF">
        <w:t>službenika</w:t>
      </w:r>
      <w:proofErr w:type="spellEnd"/>
      <w:r w:rsidRPr="003C08BF">
        <w:t xml:space="preserve"> </w:t>
      </w:r>
      <w:proofErr w:type="spellStart"/>
      <w:r w:rsidRPr="003C08BF">
        <w:t>i</w:t>
      </w:r>
      <w:proofErr w:type="spellEnd"/>
      <w:r w:rsidRPr="003C08BF">
        <w:t xml:space="preserve"> </w:t>
      </w:r>
      <w:proofErr w:type="spellStart"/>
      <w:r w:rsidRPr="003C08BF">
        <w:t>namještenika</w:t>
      </w:r>
      <w:proofErr w:type="spellEnd"/>
      <w:r w:rsidRPr="003C08BF">
        <w:t xml:space="preserve"> u </w:t>
      </w:r>
      <w:proofErr w:type="spellStart"/>
      <w:r w:rsidRPr="003C08BF">
        <w:t>Jedinstvenom</w:t>
      </w:r>
      <w:proofErr w:type="spellEnd"/>
      <w:r w:rsidRPr="003C08BF">
        <w:t xml:space="preserve"> </w:t>
      </w:r>
      <w:proofErr w:type="spellStart"/>
      <w:r w:rsidRPr="003C08BF">
        <w:t>upravnom</w:t>
      </w:r>
      <w:proofErr w:type="spellEnd"/>
      <w:r w:rsidRPr="003C08BF">
        <w:t xml:space="preserve"> </w:t>
      </w:r>
      <w:proofErr w:type="spellStart"/>
      <w:r w:rsidRPr="003C08BF">
        <w:t>odjelu</w:t>
      </w:r>
      <w:proofErr w:type="spellEnd"/>
      <w:r w:rsidRPr="003C08BF">
        <w:t xml:space="preserve"> Grada </w:t>
      </w:r>
      <w:proofErr w:type="spellStart"/>
      <w:r w:rsidRPr="003C08BF">
        <w:t>Hvara</w:t>
      </w:r>
      <w:proofErr w:type="spellEnd"/>
      <w:r w:rsidR="0031732D">
        <w:tab/>
        <w:t>44</w:t>
      </w:r>
    </w:p>
    <w:p w14:paraId="78186101" w14:textId="77777777" w:rsidR="00FE5A4F" w:rsidRDefault="00FE5A4F" w:rsidP="004E4EB2">
      <w:pPr>
        <w:pStyle w:val="NoSpacing"/>
        <w:jc w:val="both"/>
      </w:pPr>
    </w:p>
    <w:p w14:paraId="6A70EBAE" w14:textId="77777777" w:rsidR="004864DE" w:rsidRDefault="004864DE" w:rsidP="004E4EB2">
      <w:pPr>
        <w:pStyle w:val="NoSpacing"/>
        <w:jc w:val="both"/>
      </w:pPr>
    </w:p>
    <w:p w14:paraId="06FDE413" w14:textId="77777777" w:rsidR="004864DE" w:rsidRDefault="004864DE" w:rsidP="004E4EB2">
      <w:pPr>
        <w:pStyle w:val="NoSpacing"/>
        <w:jc w:val="both"/>
      </w:pPr>
    </w:p>
    <w:p w14:paraId="4BDE7C42" w14:textId="77777777" w:rsidR="004864DE" w:rsidRDefault="004864DE" w:rsidP="004E4EB2">
      <w:pPr>
        <w:pStyle w:val="NoSpacing"/>
        <w:jc w:val="both"/>
      </w:pPr>
    </w:p>
    <w:p w14:paraId="2CC3258D" w14:textId="77777777" w:rsidR="004864DE" w:rsidRDefault="004864DE" w:rsidP="004E4EB2">
      <w:pPr>
        <w:pStyle w:val="NoSpacing"/>
        <w:jc w:val="both"/>
      </w:pPr>
    </w:p>
    <w:p w14:paraId="537D5BA2" w14:textId="77777777" w:rsidR="004864DE" w:rsidRDefault="004864DE" w:rsidP="004E4EB2">
      <w:pPr>
        <w:pStyle w:val="NoSpacing"/>
        <w:jc w:val="both"/>
      </w:pPr>
    </w:p>
    <w:p w14:paraId="77981B23" w14:textId="77777777" w:rsidR="004864DE" w:rsidRDefault="004864DE" w:rsidP="004E4EB2">
      <w:pPr>
        <w:pStyle w:val="NoSpacing"/>
        <w:jc w:val="both"/>
      </w:pPr>
    </w:p>
    <w:p w14:paraId="7A0548B5" w14:textId="77777777" w:rsidR="004864DE" w:rsidRDefault="004864DE" w:rsidP="004E4EB2">
      <w:pPr>
        <w:pStyle w:val="NoSpacing"/>
        <w:jc w:val="both"/>
      </w:pPr>
    </w:p>
    <w:p w14:paraId="5A4A6CB6" w14:textId="77777777" w:rsidR="004864DE" w:rsidRDefault="004864DE" w:rsidP="004E4EB2">
      <w:pPr>
        <w:pStyle w:val="NoSpacing"/>
        <w:jc w:val="both"/>
      </w:pPr>
    </w:p>
    <w:p w14:paraId="5A161A51" w14:textId="77777777" w:rsidR="004864DE" w:rsidRDefault="004864DE" w:rsidP="004E4EB2">
      <w:pPr>
        <w:pStyle w:val="NoSpacing"/>
        <w:jc w:val="both"/>
      </w:pPr>
    </w:p>
    <w:p w14:paraId="1EC06D49" w14:textId="77777777" w:rsidR="004864DE" w:rsidRDefault="004864DE" w:rsidP="004E4EB2">
      <w:pPr>
        <w:pStyle w:val="NoSpacing"/>
        <w:jc w:val="both"/>
      </w:pPr>
    </w:p>
    <w:p w14:paraId="017DA6CA" w14:textId="77777777" w:rsidR="004864DE" w:rsidRDefault="004864DE" w:rsidP="004E4EB2">
      <w:pPr>
        <w:pStyle w:val="NoSpacing"/>
        <w:jc w:val="both"/>
      </w:pPr>
    </w:p>
    <w:p w14:paraId="24D1EBF5" w14:textId="77777777" w:rsidR="004864DE" w:rsidRDefault="004864DE" w:rsidP="004E4EB2">
      <w:pPr>
        <w:pStyle w:val="NoSpacing"/>
        <w:jc w:val="both"/>
      </w:pPr>
    </w:p>
    <w:p w14:paraId="53FB892A" w14:textId="77777777" w:rsidR="004864DE" w:rsidRDefault="004864DE" w:rsidP="004E4EB2">
      <w:pPr>
        <w:pStyle w:val="NoSpacing"/>
        <w:jc w:val="both"/>
      </w:pPr>
    </w:p>
    <w:p w14:paraId="22A56416" w14:textId="77777777" w:rsidR="004864DE" w:rsidRDefault="004864DE" w:rsidP="004E4EB2">
      <w:pPr>
        <w:pStyle w:val="NoSpacing"/>
        <w:jc w:val="both"/>
      </w:pPr>
    </w:p>
    <w:p w14:paraId="3CAB5AEB" w14:textId="77777777" w:rsidR="004864DE" w:rsidRDefault="004864DE" w:rsidP="004E4EB2">
      <w:pPr>
        <w:pStyle w:val="NoSpacing"/>
        <w:jc w:val="both"/>
      </w:pPr>
    </w:p>
    <w:p w14:paraId="67AB04AF" w14:textId="77777777" w:rsidR="004864DE" w:rsidRDefault="004864DE" w:rsidP="004E4EB2">
      <w:pPr>
        <w:pStyle w:val="NoSpacing"/>
        <w:jc w:val="both"/>
      </w:pPr>
    </w:p>
    <w:p w14:paraId="469CCD3D" w14:textId="77777777" w:rsidR="004864DE" w:rsidRDefault="004864DE" w:rsidP="004864DE">
      <w:pPr>
        <w:pStyle w:val="NoSpacing"/>
        <w:jc w:val="both"/>
      </w:pPr>
    </w:p>
    <w:p w14:paraId="087A7342" w14:textId="77777777" w:rsidR="004864DE" w:rsidRPr="00015547" w:rsidRDefault="004864DE" w:rsidP="004864DE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5CA45323" w14:textId="77777777" w:rsidR="004864DE" w:rsidRPr="00015547" w:rsidRDefault="004864DE" w:rsidP="004864DE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27164D58" w14:textId="77777777" w:rsidR="004864DE" w:rsidRPr="006C1993" w:rsidRDefault="004864DE" w:rsidP="004864DE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6C0994C2" w14:textId="77777777" w:rsidR="004864DE" w:rsidRPr="001E6A01" w:rsidRDefault="004864DE" w:rsidP="004E4EB2">
      <w:pPr>
        <w:pStyle w:val="NoSpacing"/>
        <w:jc w:val="both"/>
      </w:pPr>
    </w:p>
    <w:sectPr w:rsidR="004864DE" w:rsidRPr="001E6A01" w:rsidSect="00575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3622" w14:textId="77777777" w:rsidR="00575E37" w:rsidRDefault="00575E37" w:rsidP="0050432B">
      <w:r>
        <w:separator/>
      </w:r>
    </w:p>
  </w:endnote>
  <w:endnote w:type="continuationSeparator" w:id="0">
    <w:p w14:paraId="401F0AA1" w14:textId="77777777" w:rsidR="00575E37" w:rsidRDefault="00575E37" w:rsidP="0050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D51B" w14:textId="77777777" w:rsidR="00575E37" w:rsidRDefault="00575E37" w:rsidP="0050432B">
      <w:r>
        <w:separator/>
      </w:r>
    </w:p>
  </w:footnote>
  <w:footnote w:type="continuationSeparator" w:id="0">
    <w:p w14:paraId="479A2E76" w14:textId="77777777" w:rsidR="00575E37" w:rsidRDefault="00575E37" w:rsidP="0050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EFCF" w14:textId="4B0473DD" w:rsidR="0050432B" w:rsidRPr="0087681C" w:rsidRDefault="0050432B" w:rsidP="0050432B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16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travnja</w:t>
    </w:r>
    <w:proofErr w:type="spellEnd"/>
    <w:r>
      <w:rPr>
        <w:rFonts w:ascii="Arial" w:hAnsi="Arial" w:cs="Arial"/>
        <w:sz w:val="18"/>
        <w:szCs w:val="22"/>
      </w:rPr>
      <w:t xml:space="preserve"> 2024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0874356B" w14:textId="77777777" w:rsidR="0050432B" w:rsidRDefault="00504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E08A" w14:textId="3A8693B7" w:rsidR="0050432B" w:rsidRPr="0087681C" w:rsidRDefault="0050432B" w:rsidP="0050432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16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travnja</w:t>
    </w:r>
    <w:proofErr w:type="spellEnd"/>
    <w:r>
      <w:rPr>
        <w:rFonts w:ascii="Arial" w:hAnsi="Arial" w:cs="Arial"/>
        <w:sz w:val="18"/>
      </w:rPr>
      <w:t xml:space="preserve"> 2024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3263AA69" w14:textId="77777777" w:rsidR="0050432B" w:rsidRDefault="00504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746"/>
    <w:multiLevelType w:val="hybridMultilevel"/>
    <w:tmpl w:val="1E5C1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8E3"/>
    <w:multiLevelType w:val="hybridMultilevel"/>
    <w:tmpl w:val="6FF0B792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45D9"/>
    <w:multiLevelType w:val="hybridMultilevel"/>
    <w:tmpl w:val="AFF83846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6A96"/>
    <w:multiLevelType w:val="hybridMultilevel"/>
    <w:tmpl w:val="9C9C7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5515"/>
    <w:multiLevelType w:val="hybridMultilevel"/>
    <w:tmpl w:val="87D0DDB0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C2234"/>
    <w:multiLevelType w:val="hybridMultilevel"/>
    <w:tmpl w:val="7602B1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B708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B6BC4"/>
    <w:multiLevelType w:val="hybridMultilevel"/>
    <w:tmpl w:val="375E6B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7F6"/>
    <w:multiLevelType w:val="hybridMultilevel"/>
    <w:tmpl w:val="C21E78BE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46F"/>
    <w:multiLevelType w:val="hybridMultilevel"/>
    <w:tmpl w:val="E5FA6C20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0226C"/>
    <w:multiLevelType w:val="hybridMultilevel"/>
    <w:tmpl w:val="91C26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C61FF"/>
    <w:multiLevelType w:val="multilevel"/>
    <w:tmpl w:val="DE3AEE0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A502797"/>
    <w:multiLevelType w:val="hybridMultilevel"/>
    <w:tmpl w:val="1E8C685A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020E5"/>
    <w:multiLevelType w:val="hybridMultilevel"/>
    <w:tmpl w:val="5AFE3712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F57DE"/>
    <w:multiLevelType w:val="hybridMultilevel"/>
    <w:tmpl w:val="4E0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6BF9"/>
    <w:multiLevelType w:val="hybridMultilevel"/>
    <w:tmpl w:val="2194B496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ADD"/>
    <w:multiLevelType w:val="hybridMultilevel"/>
    <w:tmpl w:val="6F86EAD8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1020"/>
    <w:multiLevelType w:val="hybridMultilevel"/>
    <w:tmpl w:val="B24E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42522"/>
    <w:multiLevelType w:val="hybridMultilevel"/>
    <w:tmpl w:val="99C22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C7B63"/>
    <w:multiLevelType w:val="hybridMultilevel"/>
    <w:tmpl w:val="C8FCE3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E1BF1"/>
    <w:multiLevelType w:val="hybridMultilevel"/>
    <w:tmpl w:val="29A2876C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10847"/>
    <w:multiLevelType w:val="hybridMultilevel"/>
    <w:tmpl w:val="5F7CA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636F2"/>
    <w:multiLevelType w:val="hybridMultilevel"/>
    <w:tmpl w:val="32DA4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F1B60"/>
    <w:multiLevelType w:val="hybridMultilevel"/>
    <w:tmpl w:val="D6E6F694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53F92"/>
    <w:multiLevelType w:val="hybridMultilevel"/>
    <w:tmpl w:val="0E10DF48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E3F1A"/>
    <w:multiLevelType w:val="hybridMultilevel"/>
    <w:tmpl w:val="ED4C2A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A46B0"/>
    <w:multiLevelType w:val="hybridMultilevel"/>
    <w:tmpl w:val="27C4F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7CC7C0">
      <w:start w:val="5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36BD5"/>
    <w:multiLevelType w:val="hybridMultilevel"/>
    <w:tmpl w:val="3E0A68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D4EBE"/>
    <w:multiLevelType w:val="hybridMultilevel"/>
    <w:tmpl w:val="4B02F8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3047F"/>
    <w:multiLevelType w:val="hybridMultilevel"/>
    <w:tmpl w:val="5D0E4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85045"/>
    <w:multiLevelType w:val="hybridMultilevel"/>
    <w:tmpl w:val="8A28A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20ECB"/>
    <w:multiLevelType w:val="hybridMultilevel"/>
    <w:tmpl w:val="61D8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D1BD0"/>
    <w:multiLevelType w:val="hybridMultilevel"/>
    <w:tmpl w:val="DABE66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64CB6"/>
    <w:multiLevelType w:val="hybridMultilevel"/>
    <w:tmpl w:val="441A217E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012F4E"/>
    <w:multiLevelType w:val="multilevel"/>
    <w:tmpl w:val="DE3AEE0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5AE44D7"/>
    <w:multiLevelType w:val="hybridMultilevel"/>
    <w:tmpl w:val="84063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0185C"/>
    <w:multiLevelType w:val="hybridMultilevel"/>
    <w:tmpl w:val="8CAAC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B1309"/>
    <w:multiLevelType w:val="hybridMultilevel"/>
    <w:tmpl w:val="FC82A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451C5"/>
    <w:multiLevelType w:val="hybridMultilevel"/>
    <w:tmpl w:val="5B2C4506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E7C0E"/>
    <w:multiLevelType w:val="hybridMultilevel"/>
    <w:tmpl w:val="EC5C4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B5E69"/>
    <w:multiLevelType w:val="hybridMultilevel"/>
    <w:tmpl w:val="7632C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E819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C66C4"/>
    <w:multiLevelType w:val="hybridMultilevel"/>
    <w:tmpl w:val="9620BAD8"/>
    <w:lvl w:ilvl="0" w:tplc="EDA699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C226F"/>
    <w:multiLevelType w:val="hybridMultilevel"/>
    <w:tmpl w:val="2F08C9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53CB4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B3F06"/>
    <w:multiLevelType w:val="hybridMultilevel"/>
    <w:tmpl w:val="06C2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24F72"/>
    <w:multiLevelType w:val="hybridMultilevel"/>
    <w:tmpl w:val="20721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74AC9"/>
    <w:multiLevelType w:val="hybridMultilevel"/>
    <w:tmpl w:val="570E38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34812">
    <w:abstractNumId w:val="13"/>
  </w:num>
  <w:num w:numId="2" w16cid:durableId="1506439278">
    <w:abstractNumId w:val="23"/>
  </w:num>
  <w:num w:numId="3" w16cid:durableId="171535731">
    <w:abstractNumId w:val="20"/>
  </w:num>
  <w:num w:numId="4" w16cid:durableId="500005195">
    <w:abstractNumId w:val="38"/>
  </w:num>
  <w:num w:numId="5" w16cid:durableId="1104493854">
    <w:abstractNumId w:val="41"/>
  </w:num>
  <w:num w:numId="6" w16cid:durableId="896209379">
    <w:abstractNumId w:val="37"/>
  </w:num>
  <w:num w:numId="7" w16cid:durableId="1114053889">
    <w:abstractNumId w:val="42"/>
  </w:num>
  <w:num w:numId="8" w16cid:durableId="1330140405">
    <w:abstractNumId w:val="0"/>
  </w:num>
  <w:num w:numId="9" w16cid:durableId="1040668264">
    <w:abstractNumId w:val="17"/>
  </w:num>
  <w:num w:numId="10" w16cid:durableId="178935110">
    <w:abstractNumId w:val="28"/>
  </w:num>
  <w:num w:numId="11" w16cid:durableId="211963231">
    <w:abstractNumId w:val="1"/>
  </w:num>
  <w:num w:numId="12" w16cid:durableId="718436685">
    <w:abstractNumId w:val="35"/>
  </w:num>
  <w:num w:numId="13" w16cid:durableId="1350794068">
    <w:abstractNumId w:val="44"/>
  </w:num>
  <w:num w:numId="14" w16cid:durableId="1375738544">
    <w:abstractNumId w:val="6"/>
  </w:num>
  <w:num w:numId="15" w16cid:durableId="114370822">
    <w:abstractNumId w:val="25"/>
  </w:num>
  <w:num w:numId="16" w16cid:durableId="412439047">
    <w:abstractNumId w:val="15"/>
  </w:num>
  <w:num w:numId="17" w16cid:durableId="1431393382">
    <w:abstractNumId w:val="3"/>
  </w:num>
  <w:num w:numId="18" w16cid:durableId="682903507">
    <w:abstractNumId w:val="12"/>
  </w:num>
  <w:num w:numId="19" w16cid:durableId="738555745">
    <w:abstractNumId w:val="9"/>
  </w:num>
  <w:num w:numId="20" w16cid:durableId="170150748">
    <w:abstractNumId w:val="34"/>
  </w:num>
  <w:num w:numId="21" w16cid:durableId="235827901">
    <w:abstractNumId w:val="43"/>
  </w:num>
  <w:num w:numId="22" w16cid:durableId="343826749">
    <w:abstractNumId w:val="29"/>
  </w:num>
  <w:num w:numId="23" w16cid:durableId="94642989">
    <w:abstractNumId w:val="5"/>
  </w:num>
  <w:num w:numId="24" w16cid:durableId="1964310650">
    <w:abstractNumId w:val="39"/>
  </w:num>
  <w:num w:numId="25" w16cid:durableId="469789406">
    <w:abstractNumId w:val="2"/>
  </w:num>
  <w:num w:numId="26" w16cid:durableId="2014146238">
    <w:abstractNumId w:val="22"/>
  </w:num>
  <w:num w:numId="27" w16cid:durableId="2087921586">
    <w:abstractNumId w:val="8"/>
  </w:num>
  <w:num w:numId="28" w16cid:durableId="1842968424">
    <w:abstractNumId w:val="14"/>
  </w:num>
  <w:num w:numId="29" w16cid:durableId="1014456304">
    <w:abstractNumId w:val="32"/>
  </w:num>
  <w:num w:numId="30" w16cid:durableId="1796558217">
    <w:abstractNumId w:val="26"/>
  </w:num>
  <w:num w:numId="31" w16cid:durableId="91363677">
    <w:abstractNumId w:val="19"/>
  </w:num>
  <w:num w:numId="32" w16cid:durableId="230578443">
    <w:abstractNumId w:val="27"/>
  </w:num>
  <w:num w:numId="33" w16cid:durableId="1990858777">
    <w:abstractNumId w:val="11"/>
  </w:num>
  <w:num w:numId="34" w16cid:durableId="1528905272">
    <w:abstractNumId w:val="18"/>
  </w:num>
  <w:num w:numId="35" w16cid:durableId="1279068049">
    <w:abstractNumId w:val="31"/>
  </w:num>
  <w:num w:numId="36" w16cid:durableId="1805660740">
    <w:abstractNumId w:val="7"/>
  </w:num>
  <w:num w:numId="37" w16cid:durableId="1968392903">
    <w:abstractNumId w:val="33"/>
  </w:num>
  <w:num w:numId="38" w16cid:durableId="1754349354">
    <w:abstractNumId w:val="40"/>
  </w:num>
  <w:num w:numId="39" w16cid:durableId="978800925">
    <w:abstractNumId w:val="4"/>
  </w:num>
  <w:num w:numId="40" w16cid:durableId="1815216402">
    <w:abstractNumId w:val="16"/>
  </w:num>
  <w:num w:numId="41" w16cid:durableId="1923371591">
    <w:abstractNumId w:val="24"/>
  </w:num>
  <w:num w:numId="42" w16cid:durableId="1199125817">
    <w:abstractNumId w:val="10"/>
  </w:num>
  <w:num w:numId="43" w16cid:durableId="380635734">
    <w:abstractNumId w:val="30"/>
  </w:num>
  <w:num w:numId="44" w16cid:durableId="2014986836">
    <w:abstractNumId w:val="36"/>
  </w:num>
  <w:num w:numId="45" w16cid:durableId="298846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7"/>
    <w:rsid w:val="00010A77"/>
    <w:rsid w:val="00017093"/>
    <w:rsid w:val="000724F3"/>
    <w:rsid w:val="000F31A7"/>
    <w:rsid w:val="001349D5"/>
    <w:rsid w:val="00195327"/>
    <w:rsid w:val="001C5338"/>
    <w:rsid w:val="001E6A01"/>
    <w:rsid w:val="002274CC"/>
    <w:rsid w:val="00241DA9"/>
    <w:rsid w:val="002A452E"/>
    <w:rsid w:val="0031732D"/>
    <w:rsid w:val="00365512"/>
    <w:rsid w:val="003C08BF"/>
    <w:rsid w:val="00483613"/>
    <w:rsid w:val="004864DE"/>
    <w:rsid w:val="004E4EB2"/>
    <w:rsid w:val="0050432B"/>
    <w:rsid w:val="00521556"/>
    <w:rsid w:val="00522E34"/>
    <w:rsid w:val="00533309"/>
    <w:rsid w:val="00575E37"/>
    <w:rsid w:val="005762B4"/>
    <w:rsid w:val="005939C0"/>
    <w:rsid w:val="00671DCB"/>
    <w:rsid w:val="007477C4"/>
    <w:rsid w:val="007D5A9A"/>
    <w:rsid w:val="008764D9"/>
    <w:rsid w:val="008B5126"/>
    <w:rsid w:val="008D214D"/>
    <w:rsid w:val="00907806"/>
    <w:rsid w:val="00981093"/>
    <w:rsid w:val="00A65B1B"/>
    <w:rsid w:val="00A67C74"/>
    <w:rsid w:val="00A742B1"/>
    <w:rsid w:val="00A743F1"/>
    <w:rsid w:val="00BC5C86"/>
    <w:rsid w:val="00C91F71"/>
    <w:rsid w:val="00CA4E3E"/>
    <w:rsid w:val="00CA59DE"/>
    <w:rsid w:val="00CC622F"/>
    <w:rsid w:val="00DE5563"/>
    <w:rsid w:val="00E32F7D"/>
    <w:rsid w:val="00E725DE"/>
    <w:rsid w:val="00F364D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B24D"/>
  <w15:chartTrackingRefBased/>
  <w15:docId w15:val="{4D3ADA23-BF23-4BBF-82FA-CE32F0AF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27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327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4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32B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4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32B"/>
    <w:rPr>
      <w:rFonts w:eastAsia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48</Pages>
  <Words>20046</Words>
  <Characters>114263</Characters>
  <Application>Microsoft Office Word</Application>
  <DocSecurity>0</DocSecurity>
  <Lines>952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38</cp:revision>
  <dcterms:created xsi:type="dcterms:W3CDTF">2024-04-23T13:43:00Z</dcterms:created>
  <dcterms:modified xsi:type="dcterms:W3CDTF">2024-05-08T09:40:00Z</dcterms:modified>
</cp:coreProperties>
</file>