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C6D" w:rsidRPr="00DA0C6D" w:rsidRDefault="00DA0C6D" w:rsidP="009F559D">
      <w:pPr>
        <w:spacing w:after="200" w:line="276" w:lineRule="auto"/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</w:rPr>
      </w:pPr>
      <w:bookmarkStart w:id="0" w:name="_Toc468978616"/>
      <w:r w:rsidRPr="00DA0C6D">
        <w:rPr>
          <w:rFonts w:ascii="Arial Narrow" w:eastAsia="Calibri" w:hAnsi="Arial Narrow" w:cs="Times New Roman"/>
          <w:b/>
          <w:bCs/>
          <w:sz w:val="24"/>
          <w:szCs w:val="24"/>
        </w:rPr>
        <w:t>Obrazac za sudjelovanje u postupku savjetovanja s javnošću</w:t>
      </w:r>
      <w:bookmarkStart w:id="1" w:name="_GoBack"/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A0C6D" w:rsidRPr="00DA0C6D" w:rsidTr="00DA0C6D">
        <w:tc>
          <w:tcPr>
            <w:tcW w:w="9287" w:type="dxa"/>
            <w:gridSpan w:val="2"/>
            <w:shd w:val="clear" w:color="auto" w:fill="E5DFEC"/>
          </w:tcPr>
          <w:p w:rsidR="00DA0C6D" w:rsidRPr="00DA0C6D" w:rsidRDefault="00DA0C6D" w:rsidP="00DA0C6D">
            <w:pPr>
              <w:spacing w:after="0" w:line="240" w:lineRule="auto"/>
              <w:jc w:val="center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OBRAZAC</w:t>
            </w:r>
          </w:p>
          <w:p w:rsidR="00206062" w:rsidRDefault="00DA0C6D" w:rsidP="0020606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sudjelovanja u postupku savjetovanju s javnošću o  </w:t>
            </w:r>
            <w:r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prijedlogu</w:t>
            </w:r>
            <w:r w:rsidR="00206062" w:rsidRPr="004B1371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:rsidR="00206062" w:rsidRPr="004B1371" w:rsidRDefault="00206062" w:rsidP="00206062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Odluke </w:t>
            </w:r>
            <w:r w:rsidRPr="004B1371">
              <w:rPr>
                <w:rFonts w:cstheme="minorHAnsi"/>
                <w:b/>
                <w:sz w:val="24"/>
                <w:szCs w:val="24"/>
              </w:rPr>
              <w:t>o sprječavanju odbacivanja otpada</w:t>
            </w:r>
            <w:r>
              <w:rPr>
                <w:rFonts w:cstheme="minorHAnsi"/>
                <w:b/>
                <w:sz w:val="24"/>
                <w:szCs w:val="24"/>
              </w:rPr>
              <w:t xml:space="preserve"> na području Grada Hvara</w:t>
            </w:r>
          </w:p>
          <w:p w:rsidR="00DA0C6D" w:rsidRPr="00DA0C6D" w:rsidRDefault="00DA0C6D" w:rsidP="00DA0C6D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9287" w:type="dxa"/>
            <w:gridSpan w:val="2"/>
            <w:shd w:val="clear" w:color="auto" w:fill="auto"/>
            <w:vAlign w:val="center"/>
          </w:tcPr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Naziv akta / dokumenta za koji se provodi savjetovanje:</w:t>
            </w:r>
          </w:p>
          <w:p w:rsidR="00206062" w:rsidRPr="004B1371" w:rsidRDefault="00206062" w:rsidP="0020606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Odluka </w:t>
            </w:r>
            <w:r w:rsidRPr="004B1371">
              <w:rPr>
                <w:rFonts w:cstheme="minorHAnsi"/>
                <w:b/>
                <w:sz w:val="24"/>
                <w:szCs w:val="24"/>
              </w:rPr>
              <w:t>o sprječavanju odbacivanja otpada</w:t>
            </w:r>
            <w:r>
              <w:rPr>
                <w:rFonts w:cstheme="minorHAnsi"/>
                <w:b/>
                <w:sz w:val="24"/>
                <w:szCs w:val="24"/>
              </w:rPr>
              <w:t xml:space="preserve"> na području Grada Hvara</w:t>
            </w:r>
          </w:p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9287" w:type="dxa"/>
            <w:gridSpan w:val="2"/>
            <w:shd w:val="clear" w:color="auto" w:fill="auto"/>
            <w:vAlign w:val="center"/>
          </w:tcPr>
          <w:p w:rsidR="00206062" w:rsidRDefault="00DA0C6D" w:rsidP="00206062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Nositelj izrade akta/dokumenta: </w:t>
            </w:r>
          </w:p>
          <w:p w:rsidR="00DA0C6D" w:rsidRPr="00DA0C6D" w:rsidRDefault="00206062" w:rsidP="00206062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206062">
              <w:rPr>
                <w:rFonts w:eastAsia="Simsun (Founder Extended)" w:cstheme="minorHAnsi"/>
                <w:sz w:val="24"/>
                <w:szCs w:val="24"/>
                <w:lang w:eastAsia="zh-CN"/>
              </w:rPr>
              <w:t>Jedinstveni upravni odjel Grada Hvara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-  </w:t>
            </w:r>
            <w:r w:rsidRPr="00206062">
              <w:rPr>
                <w:rFonts w:eastAsia="Simsun (Founder Extended)" w:cstheme="minorHAnsi"/>
                <w:sz w:val="24"/>
                <w:szCs w:val="24"/>
                <w:lang w:eastAsia="zh-CN"/>
              </w:rPr>
              <w:t>Odsjek za komunalne djelatnosti, prostorno uređenje , graditeljstvo i zaštitu okoliša, europske fondove i javnu nabavu</w:t>
            </w:r>
          </w:p>
        </w:tc>
      </w:tr>
      <w:tr w:rsidR="00DA0C6D" w:rsidRPr="00DA0C6D" w:rsidTr="007C27EA">
        <w:tc>
          <w:tcPr>
            <w:tcW w:w="4643" w:type="dxa"/>
            <w:shd w:val="clear" w:color="auto" w:fill="auto"/>
            <w:vAlign w:val="center"/>
          </w:tcPr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  <w:p w:rsid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Početak savjetovanja: </w:t>
            </w:r>
          </w:p>
          <w:p w:rsidR="00DA0C6D" w:rsidRPr="00DA0C6D" w:rsidRDefault="00206062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15. srpnja </w:t>
            </w:r>
            <w:r w:rsidR="00DA0C6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2022.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godine</w:t>
            </w:r>
          </w:p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  <w:vAlign w:val="center"/>
          </w:tcPr>
          <w:p w:rsid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Završetak savjetovanja:</w:t>
            </w:r>
          </w:p>
          <w:p w:rsidR="00DA0C6D" w:rsidRPr="00DA0C6D" w:rsidRDefault="00206062" w:rsidP="00DA0C6D">
            <w:pPr>
              <w:spacing w:after="120" w:line="240" w:lineRule="auto"/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29. srpnja </w:t>
            </w:r>
            <w:r w:rsidR="00DA0C6D"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 xml:space="preserve"> 2022.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  <w:lang w:eastAsia="zh-CN"/>
              </w:rPr>
              <w:t>godine</w:t>
            </w:r>
          </w:p>
        </w:tc>
      </w:tr>
      <w:tr w:rsidR="00DA0C6D" w:rsidRPr="00DA0C6D" w:rsidTr="00DA0C6D">
        <w:tc>
          <w:tcPr>
            <w:tcW w:w="4643" w:type="dxa"/>
            <w:shd w:val="clear" w:color="auto" w:fill="F2F2F2"/>
          </w:tcPr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Podnositelj prijedloga i mišljenja </w:t>
            </w:r>
          </w:p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(ime i prezime fizičke osobe odnosno naziv pravne osobe za koju se podnosi prijedlog i mišljenje)  </w:t>
            </w:r>
          </w:p>
        </w:tc>
        <w:tc>
          <w:tcPr>
            <w:tcW w:w="4644" w:type="dxa"/>
            <w:shd w:val="clear" w:color="auto" w:fill="F2F2F2"/>
          </w:tcPr>
          <w:p w:rsidR="00DA0C6D" w:rsidRPr="00DA0C6D" w:rsidRDefault="00DA0C6D" w:rsidP="00206062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DA0C6D">
        <w:tc>
          <w:tcPr>
            <w:tcW w:w="4643" w:type="dxa"/>
            <w:shd w:val="clear" w:color="auto" w:fill="F2F2F2"/>
          </w:tcPr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2F2F2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DA0C6D">
        <w:tc>
          <w:tcPr>
            <w:tcW w:w="4643" w:type="dxa"/>
            <w:shd w:val="clear" w:color="auto" w:fill="F2F2F2"/>
          </w:tcPr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Ime i prezime osobe (ili osoba) koja je sastavljala primjedbe ili osobe ovlaštene za zastupanje pravne osobe (kada se radi o pravnoj osobi kao podnositelju prijedloga i mišljenja)</w:t>
            </w:r>
          </w:p>
        </w:tc>
        <w:tc>
          <w:tcPr>
            <w:tcW w:w="4644" w:type="dxa"/>
            <w:shd w:val="clear" w:color="auto" w:fill="F2F2F2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4643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Načelni prijedlozi i mišljenje na nacrt akta ili dokumenta</w:t>
            </w:r>
          </w:p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4643" w:type="dxa"/>
            <w:vMerge w:val="restart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rPr>
                <w:rFonts w:ascii="Arial Narrow" w:eastAsia="SimSun" w:hAnsi="Arial Narrow" w:cs="Times New Roman"/>
                <w:i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4643" w:type="dxa"/>
            <w:vMerge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4643" w:type="dxa"/>
            <w:vMerge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4643" w:type="dxa"/>
            <w:vMerge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4643" w:type="dxa"/>
            <w:vMerge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644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DA0C6D" w:rsidTr="007C27EA">
        <w:tc>
          <w:tcPr>
            <w:tcW w:w="4643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  <w:r w:rsidRPr="00DA0C6D"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auto"/>
          </w:tcPr>
          <w:p w:rsidR="00DA0C6D" w:rsidRPr="00DA0C6D" w:rsidRDefault="00DA0C6D" w:rsidP="00DA0C6D">
            <w:pPr>
              <w:spacing w:after="120" w:line="240" w:lineRule="auto"/>
              <w:jc w:val="both"/>
              <w:rPr>
                <w:rFonts w:ascii="Arial Narrow" w:eastAsia="SimSun" w:hAnsi="Arial Narrow" w:cs="Times New Roman"/>
                <w:sz w:val="20"/>
                <w:szCs w:val="20"/>
                <w:lang w:eastAsia="zh-CN"/>
              </w:rPr>
            </w:pPr>
          </w:p>
        </w:tc>
      </w:tr>
      <w:tr w:rsidR="00DA0C6D" w:rsidRPr="00206062" w:rsidTr="00DA0C6D">
        <w:tc>
          <w:tcPr>
            <w:tcW w:w="9287" w:type="dxa"/>
            <w:gridSpan w:val="2"/>
            <w:shd w:val="clear" w:color="auto" w:fill="DBE5F1"/>
          </w:tcPr>
          <w:p w:rsidR="00206062" w:rsidRPr="00206062" w:rsidRDefault="00206062" w:rsidP="00206062">
            <w:pPr>
              <w:pStyle w:val="Bezproreda"/>
              <w:jc w:val="both"/>
              <w:rPr>
                <w:rFonts w:asciiTheme="minorHAnsi" w:hAnsiTheme="minorHAnsi" w:cstheme="minorHAnsi"/>
              </w:rPr>
            </w:pPr>
            <w:r w:rsidRPr="00206062">
              <w:rPr>
                <w:rFonts w:asciiTheme="minorHAnsi" w:hAnsiTheme="minorHAnsi" w:cstheme="minorHAnsi"/>
                <w:sz w:val="24"/>
                <w:szCs w:val="24"/>
              </w:rPr>
              <w:t xml:space="preserve">Popunjeni obrazac s eventualnim prilogom potrebno je dostaviti elektronskim putem na adresu: </w:t>
            </w:r>
            <w:hyperlink r:id="rId4" w:history="1">
              <w:r w:rsidRPr="00206062">
                <w:rPr>
                  <w:rStyle w:val="Hiperveza"/>
                  <w:rFonts w:asciiTheme="minorHAnsi" w:hAnsiTheme="minorHAnsi" w:cstheme="minorHAnsi"/>
                  <w:sz w:val="24"/>
                  <w:szCs w:val="24"/>
                </w:rPr>
                <w:t>ita.pavicic@hvar.hr</w:t>
              </w:r>
            </w:hyperlink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606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6062">
              <w:rPr>
                <w:rStyle w:val="Naglaeno"/>
                <w:rFonts w:asciiTheme="minorHAnsi" w:hAnsiTheme="minorHAnsi" w:cstheme="minorHAnsi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zaključno s danom 29. srpnja 2022</w:t>
            </w:r>
            <w:r w:rsidRPr="00206062">
              <w:rPr>
                <w:rFonts w:asciiTheme="minorHAnsi" w:hAnsiTheme="minorHAnsi" w:cstheme="minorHAnsi"/>
                <w:sz w:val="24"/>
                <w:szCs w:val="24"/>
              </w:rPr>
              <w:t>. godine.</w:t>
            </w:r>
          </w:p>
          <w:p w:rsidR="00206062" w:rsidRPr="00206062" w:rsidRDefault="00206062" w:rsidP="00206062">
            <w:pPr>
              <w:pStyle w:val="Bezproreda"/>
              <w:rPr>
                <w:rFonts w:asciiTheme="minorHAnsi" w:hAnsiTheme="minorHAnsi" w:cstheme="minorHAnsi"/>
              </w:rPr>
            </w:pPr>
            <w:r w:rsidRPr="00206062">
              <w:rPr>
                <w:rStyle w:val="Naglaeno"/>
                <w:rFonts w:asciiTheme="minorHAnsi" w:hAnsiTheme="minorHAnsi" w:cstheme="minorHAnsi"/>
                <w:color w:val="000000"/>
                <w:sz w:val="24"/>
                <w:szCs w:val="24"/>
              </w:rPr>
              <w:t>Uvredljivi ili irelevantni komentari neće se uzimati u obzir.</w:t>
            </w:r>
            <w:r w:rsidRPr="00206062">
              <w:rPr>
                <w:rFonts w:asciiTheme="minorHAnsi" w:hAnsiTheme="minorHAnsi" w:cstheme="minorHAnsi"/>
              </w:rPr>
              <w:t xml:space="preserve"> </w:t>
            </w:r>
          </w:p>
          <w:p w:rsidR="00206062" w:rsidRPr="00206062" w:rsidRDefault="00206062" w:rsidP="00206062">
            <w:pPr>
              <w:pStyle w:val="Bezproreda"/>
              <w:rPr>
                <w:rFonts w:asciiTheme="minorHAnsi" w:hAnsiTheme="minorHAnsi" w:cstheme="minorHAnsi"/>
              </w:rPr>
            </w:pPr>
            <w:r w:rsidRPr="00206062">
              <w:rPr>
                <w:rStyle w:val="Naglaeno"/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Izvješće će biti objavljeno u roku od 10 dana na internetskoj stranici www.hvar.hr. </w:t>
            </w:r>
          </w:p>
          <w:p w:rsidR="00206062" w:rsidRPr="00206062" w:rsidRDefault="00206062" w:rsidP="00206062">
            <w:pPr>
              <w:pStyle w:val="Bezproreda"/>
              <w:rPr>
                <w:rFonts w:asciiTheme="minorHAnsi" w:hAnsiTheme="minorHAnsi" w:cstheme="minorHAnsi"/>
              </w:rPr>
            </w:pPr>
            <w:r w:rsidRPr="00206062">
              <w:rPr>
                <w:rStyle w:val="Naglaeno"/>
                <w:rFonts w:asciiTheme="minorHAnsi" w:hAnsiTheme="minorHAnsi" w:cstheme="minorHAnsi"/>
                <w:color w:val="000000"/>
                <w:sz w:val="24"/>
                <w:szCs w:val="24"/>
              </w:rPr>
              <w:t>Ukoliko ne želite da Vaši osobni podaci (ime i prezime) budu javno objavljeni, molimo da to jasno istaknete pri slanju obrasca.</w:t>
            </w:r>
          </w:p>
          <w:p w:rsidR="00DA0C6D" w:rsidRPr="00206062" w:rsidRDefault="00DA0C6D" w:rsidP="00DA0C6D">
            <w:pPr>
              <w:spacing w:after="120" w:line="240" w:lineRule="auto"/>
              <w:jc w:val="both"/>
              <w:rPr>
                <w:rFonts w:eastAsia="SimSun" w:cstheme="minorHAnsi"/>
                <w:b/>
                <w:sz w:val="20"/>
                <w:szCs w:val="20"/>
                <w:lang w:eastAsia="zh-CN"/>
              </w:rPr>
            </w:pPr>
          </w:p>
        </w:tc>
      </w:tr>
    </w:tbl>
    <w:p w:rsidR="00D10174" w:rsidRDefault="00D10174" w:rsidP="00DA0C6D"/>
    <w:sectPr w:rsidR="00D10174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 (Founder Extended)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C6D"/>
    <w:rsid w:val="001B41E2"/>
    <w:rsid w:val="00206062"/>
    <w:rsid w:val="00632225"/>
    <w:rsid w:val="009F559D"/>
    <w:rsid w:val="00D10174"/>
    <w:rsid w:val="00DA0C6D"/>
    <w:rsid w:val="00E4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8026-BF46-4F5C-98A9-95EAB18A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A0C6D"/>
    <w:rPr>
      <w:color w:val="0563C1" w:themeColor="hyperlink"/>
      <w:u w:val="single"/>
    </w:rPr>
  </w:style>
  <w:style w:type="paragraph" w:styleId="Tijeloteksta">
    <w:name w:val="Body Text"/>
    <w:basedOn w:val="Normal"/>
    <w:link w:val="TijelotekstaChar"/>
    <w:rsid w:val="00206062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206062"/>
    <w:rPr>
      <w:rFonts w:ascii="Arial" w:eastAsia="Times New Roman" w:hAnsi="Arial" w:cs="Arial"/>
      <w:b/>
      <w:sz w:val="24"/>
      <w:szCs w:val="24"/>
    </w:rPr>
  </w:style>
  <w:style w:type="character" w:styleId="Naglaeno">
    <w:name w:val="Strong"/>
    <w:rsid w:val="00206062"/>
    <w:rPr>
      <w:b/>
      <w:bCs/>
    </w:rPr>
  </w:style>
  <w:style w:type="paragraph" w:styleId="Bezproreda">
    <w:name w:val="No Spacing"/>
    <w:rsid w:val="00206062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a.pavicic@hvar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Goranka-PC</dc:creator>
  <cp:keywords/>
  <dc:description/>
  <cp:lastModifiedBy>ITA</cp:lastModifiedBy>
  <cp:revision>4</cp:revision>
  <dcterms:created xsi:type="dcterms:W3CDTF">2022-07-11T12:22:00Z</dcterms:created>
  <dcterms:modified xsi:type="dcterms:W3CDTF">2022-07-13T12:01:00Z</dcterms:modified>
</cp:coreProperties>
</file>