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70BB5" w14:textId="77777777" w:rsidR="00716E9C" w:rsidRPr="00A02634" w:rsidRDefault="00716E9C" w:rsidP="00716E9C">
      <w:pPr>
        <w:spacing w:after="0" w:line="240" w:lineRule="auto"/>
        <w:rPr>
          <w:rFonts w:ascii="Bahnschrift Light" w:eastAsia="Times New Roman" w:hAnsi="Bahnschrift Light" w:cs="Times New Roman"/>
          <w:b/>
          <w:noProof/>
          <w:sz w:val="24"/>
          <w:szCs w:val="24"/>
          <w:lang w:val="en-GB" w:eastAsia="hr-HR"/>
        </w:rPr>
      </w:pPr>
      <w:r w:rsidRPr="00A02634">
        <w:rPr>
          <w:rFonts w:ascii="Bahnschrift Light" w:eastAsia="Times New Roman" w:hAnsi="Bahnschrift Light" w:cs="Times New Roman"/>
          <w:b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3E59274B" wp14:editId="4BE467DC">
            <wp:simplePos x="0" y="0"/>
            <wp:positionH relativeFrom="column">
              <wp:posOffset>52705</wp:posOffset>
            </wp:positionH>
            <wp:positionV relativeFrom="paragraph">
              <wp:posOffset>90805</wp:posOffset>
            </wp:positionV>
            <wp:extent cx="609600" cy="685800"/>
            <wp:effectExtent l="0" t="0" r="0" b="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8EB68" w14:textId="77777777" w:rsidR="00716E9C" w:rsidRPr="00382551" w:rsidRDefault="00716E9C" w:rsidP="00716E9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382551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14:paraId="5DBBC7A7" w14:textId="77777777" w:rsidR="00716E9C" w:rsidRPr="00382551" w:rsidRDefault="00716E9C" w:rsidP="00716E9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25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SPLITSKO–DALMATINSKA ŽUPANIJA</w:t>
      </w:r>
    </w:p>
    <w:p w14:paraId="07E72777" w14:textId="77777777" w:rsidR="00716E9C" w:rsidRPr="00382551" w:rsidRDefault="00716E9C" w:rsidP="00716E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25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 HVAR</w:t>
      </w:r>
    </w:p>
    <w:p w14:paraId="49E1B2E2" w14:textId="77777777" w:rsidR="00716E9C" w:rsidRPr="00382551" w:rsidRDefault="00716E9C" w:rsidP="00716E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25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JEDINSTVENI UPRAVNI ODJEL</w:t>
      </w:r>
    </w:p>
    <w:p w14:paraId="729859D8" w14:textId="472BAFF6" w:rsidR="00716E9C" w:rsidRPr="00382551" w:rsidRDefault="00716E9C" w:rsidP="00716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5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165B73">
        <w:rPr>
          <w:rFonts w:ascii="Times New Roman" w:eastAsia="Times New Roman" w:hAnsi="Times New Roman" w:cs="Times New Roman"/>
          <w:sz w:val="24"/>
          <w:szCs w:val="24"/>
          <w:lang w:eastAsia="hr-HR"/>
        </w:rPr>
        <w:t>112-01/23-01/3</w:t>
      </w:r>
    </w:p>
    <w:p w14:paraId="59BBBA30" w14:textId="720A524C" w:rsidR="00716E9C" w:rsidRPr="00382551" w:rsidRDefault="00716E9C" w:rsidP="00716E9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5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165B73">
        <w:rPr>
          <w:rFonts w:ascii="Times New Roman" w:eastAsia="Times New Roman" w:hAnsi="Times New Roman" w:cs="Times New Roman"/>
          <w:sz w:val="24"/>
          <w:szCs w:val="24"/>
          <w:lang w:eastAsia="hr-HR"/>
        </w:rPr>
        <w:t>2181-2/01-03-23-1</w:t>
      </w:r>
      <w:bookmarkStart w:id="0" w:name="_GoBack"/>
      <w:bookmarkEnd w:id="0"/>
    </w:p>
    <w:p w14:paraId="11E2B40F" w14:textId="3EFCC397" w:rsidR="00716E9C" w:rsidRPr="00382551" w:rsidRDefault="00716E9C" w:rsidP="00716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5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Hvar, </w:t>
      </w:r>
      <w:r w:rsidR="00907106">
        <w:rPr>
          <w:rFonts w:ascii="Times New Roman" w:eastAsia="Times New Roman" w:hAnsi="Times New Roman" w:cs="Times New Roman"/>
          <w:sz w:val="24"/>
          <w:szCs w:val="24"/>
          <w:lang w:eastAsia="hr-HR"/>
        </w:rPr>
        <w:t>30. siječnja 2023</w:t>
      </w:r>
      <w:r w:rsidRPr="0038255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1225726" w14:textId="77777777" w:rsidR="00716E9C" w:rsidRPr="00382551" w:rsidRDefault="00716E9C" w:rsidP="00716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763361" w14:textId="77777777" w:rsidR="00716E9C" w:rsidRPr="00382551" w:rsidRDefault="00716E9C" w:rsidP="0038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5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članaka 17. i 19. Zakona o službenicima i namještenicima u lokalnoj i područno (regionalnoj) samoupravi ("Narodne novine", broj: 86/08, 61/11, 04/18 i 112/19, dalje u tekstu ZSN), pročelnik JUO Grada Hvara, raspisuje </w:t>
      </w:r>
    </w:p>
    <w:p w14:paraId="1A9E03A1" w14:textId="77777777" w:rsidR="00716E9C" w:rsidRPr="00A02634" w:rsidRDefault="00716E9C" w:rsidP="00716E9C">
      <w:pPr>
        <w:spacing w:after="0" w:line="240" w:lineRule="auto"/>
        <w:rPr>
          <w:rFonts w:ascii="Bahnschrift Light" w:eastAsia="Times New Roman" w:hAnsi="Bahnschrift Light" w:cs="Times New Roman"/>
          <w:sz w:val="24"/>
          <w:szCs w:val="24"/>
          <w:lang w:eastAsia="hr-HR"/>
        </w:rPr>
      </w:pPr>
    </w:p>
    <w:p w14:paraId="3AFE06D7" w14:textId="77777777" w:rsidR="00716E9C" w:rsidRDefault="00716E9C" w:rsidP="00716E9C">
      <w:pPr>
        <w:keepNext/>
        <w:spacing w:after="0" w:line="240" w:lineRule="auto"/>
        <w:jc w:val="center"/>
        <w:outlineLvl w:val="2"/>
        <w:rPr>
          <w:rFonts w:ascii="Bahnschrift" w:eastAsia="Times New Roman" w:hAnsi="Bahnschrift" w:cs="Times New Roman"/>
          <w:b/>
          <w:sz w:val="28"/>
          <w:szCs w:val="28"/>
          <w:lang w:eastAsia="hr-HR"/>
        </w:rPr>
      </w:pPr>
      <w:r w:rsidRPr="00E814C7">
        <w:rPr>
          <w:rFonts w:ascii="Bahnschrift" w:eastAsia="Times New Roman" w:hAnsi="Bahnschrift" w:cs="Times New Roman"/>
          <w:b/>
          <w:sz w:val="28"/>
          <w:szCs w:val="28"/>
          <w:lang w:eastAsia="hr-HR"/>
        </w:rPr>
        <w:t>N A T J E Č A J</w:t>
      </w:r>
    </w:p>
    <w:p w14:paraId="652D55DA" w14:textId="77777777" w:rsidR="00716E9C" w:rsidRPr="00E814C7" w:rsidRDefault="00716E9C" w:rsidP="00716E9C">
      <w:pPr>
        <w:keepNext/>
        <w:spacing w:after="0" w:line="240" w:lineRule="auto"/>
        <w:jc w:val="center"/>
        <w:outlineLvl w:val="2"/>
        <w:rPr>
          <w:rFonts w:ascii="Bahnschrift" w:eastAsia="Times New Roman" w:hAnsi="Bahnschrift" w:cs="Times New Roman"/>
          <w:b/>
          <w:sz w:val="28"/>
          <w:szCs w:val="28"/>
          <w:lang w:eastAsia="hr-HR"/>
        </w:rPr>
      </w:pPr>
    </w:p>
    <w:p w14:paraId="5206AAC0" w14:textId="12B9776D" w:rsidR="00341E3B" w:rsidRDefault="00341E3B" w:rsidP="003825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za prijam</w:t>
      </w:r>
      <w:r w:rsidR="002F175A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 xml:space="preserve"> u službu na radno mjesto II</w:t>
      </w: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. kategorije, potkat</w:t>
      </w:r>
      <w:r w:rsidR="00564BD6"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 xml:space="preserve">egorija radnog mjesta: </w:t>
      </w:r>
      <w:r w:rsidR="002F175A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viši stručni suradnik</w:t>
      </w:r>
      <w:r w:rsidR="00564BD6"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 xml:space="preserve">, </w:t>
      </w:r>
      <w:r w:rsidR="002F175A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klasifikacijski rang 6</w:t>
      </w:r>
      <w:r w:rsidR="0090710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 xml:space="preserve">, </w:t>
      </w: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naziva </w:t>
      </w:r>
      <w:r w:rsidR="002F175A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BA"/>
        </w:rPr>
        <w:t>viši stručni suradnik za javnu nabavu i europske fondove</w:t>
      </w:r>
      <w:r w:rsidR="009071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BA"/>
        </w:rPr>
        <w:t xml:space="preserve"> </w:t>
      </w: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u Odsjeku za komunalne djelatnosti, prostorno uređenje, graditeljstvo i zaštitu okoliša, europske fondove i javnu nabavu, Jedinstvenog uprav</w:t>
      </w:r>
      <w:r w:rsidR="002F175A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nog odjela Grada Hvara (1 izvršitelj/izvršiteljica</w:t>
      </w: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 xml:space="preserve"> – m/ž) na neodređeno vrijeme s punim radnim vremenom, uz obvezni probni rad od tri mjeseca.</w:t>
      </w:r>
    </w:p>
    <w:p w14:paraId="6BBC344C" w14:textId="77777777" w:rsidR="00564BD6" w:rsidRPr="00564BD6" w:rsidRDefault="00564BD6" w:rsidP="003825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</w:p>
    <w:p w14:paraId="40E8CE33" w14:textId="77777777" w:rsidR="00382551" w:rsidRPr="00564BD6" w:rsidRDefault="00382551" w:rsidP="003825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</w:p>
    <w:p w14:paraId="06DBE507" w14:textId="3CEDEC86" w:rsidR="00382551" w:rsidRDefault="00382551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KANDIDATI MORAJU ISPUNJAVATI SLJEDEĆE POSEBNE UVJETE:</w:t>
      </w:r>
    </w:p>
    <w:p w14:paraId="3D9DD9E0" w14:textId="77777777" w:rsidR="00564BD6" w:rsidRPr="00564BD6" w:rsidRDefault="00564BD6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</w:p>
    <w:p w14:paraId="5134BD08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Uvjeti za radno mjesto/potrebno stručno znanje:</w:t>
      </w:r>
    </w:p>
    <w:p w14:paraId="6C669CCA" w14:textId="5DE16813" w:rsidR="002F175A" w:rsidRPr="002F175A" w:rsidRDefault="00341E3B" w:rsidP="002F175A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 xml:space="preserve">– </w:t>
      </w:r>
      <w:r w:rsidR="002F175A" w:rsidRPr="002F175A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magistar struk</w:t>
      </w:r>
      <w:r w:rsidR="002F175A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 xml:space="preserve">e, stručni specijalist inženjer </w:t>
      </w:r>
      <w:r w:rsidR="002F175A" w:rsidRPr="002F175A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ili magistar inženjer tehničke struke ili</w:t>
      </w:r>
    </w:p>
    <w:p w14:paraId="6F44CDCB" w14:textId="3799D7F6" w:rsidR="00341E3B" w:rsidRPr="00564BD6" w:rsidRDefault="002F175A" w:rsidP="002F175A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2F175A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društvenog smjera</w:t>
      </w:r>
    </w:p>
    <w:p w14:paraId="3D97E88C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– najmanje jedna godina radnog iskustva na odgovarajućim poslovima</w:t>
      </w:r>
    </w:p>
    <w:p w14:paraId="07C109D2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– položen državni ispit</w:t>
      </w:r>
    </w:p>
    <w:p w14:paraId="13A2714B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– poznavanje rada na osobnom računalu.</w:t>
      </w:r>
    </w:p>
    <w:p w14:paraId="0E97A640" w14:textId="77777777" w:rsidR="00382551" w:rsidRPr="00564BD6" w:rsidRDefault="00382551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</w:p>
    <w:p w14:paraId="59E0FFF8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Sukladno čl. 14. Zakona o službenicima i namještenicima u lokalnoj i područnoj (regionalnoj) samoupravi, osoba koja ima potrebno radno iskustvo na odgovarajućim poslovima, a nema položen državni ispit, može biti primljena u službu i raspoređena na radno mjesto, pod uvjetom da ispit položi u roku godine dana od prijma u službu.</w:t>
      </w:r>
    </w:p>
    <w:p w14:paraId="6AD1A95C" w14:textId="77777777" w:rsidR="00382551" w:rsidRPr="00564BD6" w:rsidRDefault="00382551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</w:p>
    <w:p w14:paraId="27C8B000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Osim naznačenih posebnih uvjeta kandidati moraju ispunjavati i opće uvjete iz odredbi članka 12. Zakona o službenicima i namještenicima u lokalnoj i područnoj (regionalnoj) samoupravi:</w:t>
      </w:r>
    </w:p>
    <w:p w14:paraId="5914C0D9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– punoljetnost,</w:t>
      </w:r>
    </w:p>
    <w:p w14:paraId="0C371E4D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– hrvatsko državljanstvo,</w:t>
      </w:r>
    </w:p>
    <w:p w14:paraId="39921ECE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– zdravstvena sposobnost za obavljanje poslova radnog mjesta na koje se osoba prima.</w:t>
      </w:r>
    </w:p>
    <w:p w14:paraId="35B48C78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U službu ne može biti primljen kandidat za čiji prijam postoje zapreke iz odredbi članka 15. i 16. Zakona o službenicima i namještenicima u lokalnoj i područnoj (regionalnoj) samoupravi.</w:t>
      </w:r>
    </w:p>
    <w:p w14:paraId="085B0C89" w14:textId="77777777" w:rsidR="00382551" w:rsidRPr="00564BD6" w:rsidRDefault="00382551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</w:p>
    <w:p w14:paraId="5684BEF0" w14:textId="77777777" w:rsidR="00564BD6" w:rsidRPr="00564BD6" w:rsidRDefault="00564BD6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</w:p>
    <w:p w14:paraId="2E2F4437" w14:textId="6658CE84" w:rsidR="00564BD6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Natjecatelji su uz prijavu obvezni priložiti:</w:t>
      </w:r>
    </w:p>
    <w:p w14:paraId="71075846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– životopis,</w:t>
      </w:r>
    </w:p>
    <w:p w14:paraId="41D25BB5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– dokaz o hrvatskom državljanstvu (preslik domovnice ili osobne iskaznice)</w:t>
      </w:r>
    </w:p>
    <w:p w14:paraId="3E150658" w14:textId="3670A912" w:rsidR="00341E3B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 xml:space="preserve">– dokaz o stručnoj spremi (preslik </w:t>
      </w:r>
      <w:r w:rsidR="002F175A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diplome/ svjedodžbe</w:t>
      </w: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),</w:t>
      </w:r>
    </w:p>
    <w:p w14:paraId="6A52E998" w14:textId="7A5FC314" w:rsidR="0045691F" w:rsidRPr="00564BD6" w:rsidRDefault="0045691F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– dokaz o položenom državnom stručnom ispitu (ako postoji)</w:t>
      </w:r>
    </w:p>
    <w:p w14:paraId="47A144C5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 xml:space="preserve">– dokaz o radnom iskustvu na odgovarajućim poslovima (potvrda o </w:t>
      </w:r>
      <w:proofErr w:type="spellStart"/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radnopravnom</w:t>
      </w:r>
      <w:proofErr w:type="spellEnd"/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 xml:space="preserve"> statusu ili potvrda o stažu i plaći HZMO-a, potvrda poslodavca i sl.)</w:t>
      </w:r>
    </w:p>
    <w:p w14:paraId="10D81B80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– uvjerenje nadležnog suda da se protiv kandidata ne vodi kazneni postupak, ne starije od 3 mjeseca od dana objave natječaja,</w:t>
      </w:r>
    </w:p>
    <w:p w14:paraId="4DA3C07C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– uvjerenje o zdravstvenoj sposobnosti,</w:t>
      </w:r>
    </w:p>
    <w:p w14:paraId="1E1C3DB9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– vlastoručno potpisanu izjavu da za prijam u službu ne postoje zapreke iz članka 15. i 16. Zakona o službenicima i namještenicima u lokalnoj i područnoj (regionalnoj) samoupravi (izjavu nije potrebno ovjeravati).</w:t>
      </w:r>
    </w:p>
    <w:p w14:paraId="21121440" w14:textId="77777777" w:rsidR="00382551" w:rsidRPr="00564BD6" w:rsidRDefault="00382551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</w:p>
    <w:p w14:paraId="3C78B288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Ako kandidat uz prijavu priloži dokumente u kojima osobni podaci nisu istovjetni trenutno važećem dokumentu, dužan je dostaviti i dokaz o njihovoj promjeni (preslik vjenčanog ili rodnog lista i sl.).</w:t>
      </w:r>
    </w:p>
    <w:p w14:paraId="7D65DA74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Služba se zasniva na neodređeno vrijeme uz obvezni probni rad od 3 mjeseca sukladno članku 26. st. 2 ZSN-a.</w:t>
      </w:r>
    </w:p>
    <w:p w14:paraId="477A862E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Sukladno čl. 13. Zakona o ravnopravnosti spolova (NN 82/08, 69/17) na natječaj se mogu javiti osobe obaju spolova. Izrazi koji se koriste u tekstu natječaja, a imaju rodno značenje odnose se jednako na muški i ženski rod.</w:t>
      </w:r>
    </w:p>
    <w:p w14:paraId="427A7E3C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Kandidati koji ostvaruju pravo prednosti prilikom zapošljavanja prema posebnom zakonu, dužni su u prijavi na natječaj pozvati se na to pravo i priložiti svu potrebnu dokumentaciju propisanu zakonom kojom to potvrđuju i imaju prednost u odnosu na druge ostale kandidate samo pod jednakim uvjetima.</w:t>
      </w:r>
    </w:p>
    <w:p w14:paraId="7049905F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Pod jednakim uvjetima podrazumijeva se da ako na kraju provedenog pisanog testiranja kandidata i provedenog intervjua s istima, kandidati koji su po rang-listi ostvarili najveći i isti broj ukupnih bodova, prednost prilikom zapošljavanja ima onaj kandidat koji se u svojoj prijavi pozvao na to pravo i to dokazao dokazima.</w:t>
      </w:r>
    </w:p>
    <w:p w14:paraId="179EBE2A" w14:textId="77777777" w:rsidR="00382551" w:rsidRPr="00564BD6" w:rsidRDefault="00382551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</w:p>
    <w:p w14:paraId="51347EC7" w14:textId="0EBFE3F5" w:rsidR="00341E3B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 xml:space="preserve">Detaljnije informacije se nalaze na linku: </w:t>
      </w:r>
      <w:hyperlink r:id="rId5" w:history="1">
        <w:r w:rsidR="001E5F81" w:rsidRPr="00A6223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BA"/>
          </w:rPr>
          <w:t>https://gov.hr/hr/prednost-pri-zaposljavanju/916</w:t>
        </w:r>
      </w:hyperlink>
    </w:p>
    <w:p w14:paraId="3FF209D4" w14:textId="77777777" w:rsidR="00382551" w:rsidRPr="00564BD6" w:rsidRDefault="00382551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</w:p>
    <w:p w14:paraId="65F07248" w14:textId="21E065EC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Kandidati koji se pozivaju na prednost prilikom zapošljavanja prema Zakonu o hrvatskim braniteljima iz Domovinskog rata i članovima njihovih obitelj</w:t>
      </w:r>
      <w:r w:rsidR="00382551"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 xml:space="preserve">i (Narodne novine broj 121/17 , </w:t>
      </w: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98/19</w:t>
      </w:r>
      <w:r w:rsidR="00382551"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 xml:space="preserve"> i 84/21</w:t>
      </w: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 xml:space="preserve">) dužni su uz prijavu na javni natječaj priložiti sve dokaze o ispunjavanju formalno-pravnih uvjeta natječaja (stručna sprema. radno iskustvo, položen državni stručni ispit), i dokaze kojima dokazuju da ostvaruju pravo prednosti prilikom zapošljavanja, i to: rješenje o priznatom statusu hrvatskog ratnog vojnog invalida iz Domovinskog rata, odnosno potvrdu o priznatom statusu hrvatskog branitelja iz Domovinskog rata ili dragovoljca iz Domovinskog rata, ne starije od 6 mjeseci: dokaz o nezaposlenosti – potvrda Hrvatskog zavoda za mirovinsko osiguranje o podacima u matičnoj evidenciji Hrvatskog zavoda za mirovinsko osiguranje, ne starije od mjesec dana; presliku pravomoćnog rješenja, odluke ili drugog pravnog akta o prestanku prethodnog zaposlenja; dokaz o oduzetoj roditeljskoj skrbi kad se prijavljuje dijete smrtno stradalog hrvatskog branitelja iz Domovinskog rata ili nestalog hrvatskog branitelja iz Domovinskog rata bez roditeljske skrbi, potvrda poslodavca da radno mjesto osobe </w:t>
      </w: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lastRenderedPageBreak/>
        <w:t>ne odgovara njegovoj stručnoj spremi (u slučaju kad se na natječaj ili oglas javlja zaposleni hrvatski branitelj ili član njegove obitelji); presliku pravomoćnog rješenja o priznatom pravu na novčanu naknadu iz članka 107. Zakona o hrvatskim braniteljima iz Domovinskog rata i članova njihovih obitelji ili prava na zajamčenu minimalnu naknadu (ako se na natječaj javljaju djeca živućih hrvatskih branitelja); potvrda o broju dana sudjelovanja u obrani suvereniteta Republike Hrvatske (u slučaju kada se na natječaj javlja hrvatski branitelj ili dijete živućeg hrvatskog branitelja, rodni list (ako se na natječaj javlja dijete hrvatskog branitelja); rješenje o priznatom statusu člana obitelji smrtno stradalog hrvatskog branitelja iz Domovinskog rata.</w:t>
      </w:r>
    </w:p>
    <w:p w14:paraId="38B2E50D" w14:textId="77777777" w:rsidR="00382551" w:rsidRPr="00564BD6" w:rsidRDefault="00382551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</w:p>
    <w:p w14:paraId="545D13C4" w14:textId="7577FFD6" w:rsidR="00341E3B" w:rsidRPr="00564BD6" w:rsidRDefault="00341E3B" w:rsidP="00564BD6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 xml:space="preserve">Popis dokaza za ostvarivanje prava prednosti prilikom zapošljavanja nalaze se na internetskoj stranici Ministarstva hrvatskih branitelja: </w:t>
      </w:r>
      <w:hyperlink r:id="rId6" w:history="1">
        <w:r w:rsidR="00382551" w:rsidRPr="00564BD6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BA"/>
          </w:rPr>
          <w:t>https://gov.hr/UserDocsImages/Moja%20uprava/Popis%20dokaza%20za%20ostvarivanje%20prava%20prednosti%20pri%20zapo%C5%A1ljavanju.pdf</w:t>
        </w:r>
      </w:hyperlink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.</w:t>
      </w:r>
    </w:p>
    <w:p w14:paraId="420A0727" w14:textId="77777777" w:rsidR="00382551" w:rsidRPr="00564BD6" w:rsidRDefault="00382551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</w:p>
    <w:p w14:paraId="11CC175B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Kandidati koji se pozivaju na prednost prilikom zapošljavanja prema Zakonu o zaštiti vojnih i civilnih invalida rata, uz prijavu na javni natječaj dužni su, osim dokaza o ispunjavanju traženih uvjeta, priložiti i dokaze iz čl. 48.f navedenog zakona.</w:t>
      </w:r>
    </w:p>
    <w:p w14:paraId="436FE92D" w14:textId="77777777" w:rsidR="00382551" w:rsidRPr="00564BD6" w:rsidRDefault="00382551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</w:p>
    <w:p w14:paraId="5DA8A6AB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Kandidati koji se pozivaju na prednost prilikom zapošljavanja prema čl. 9. Zakonu o profesionalnoj rehabilitaciji i zapošljavanju osoba s invaliditetom uz prijavu na javni natječaj dužni su, osim dokaza o ispunjavanju traženih uvjeta, priložiti i dokaz o utvrđenom statusu osobe s invaliditetom sukladno upisanom čl. 13 istog zakona.</w:t>
      </w:r>
    </w:p>
    <w:p w14:paraId="3751310D" w14:textId="77777777" w:rsidR="00382551" w:rsidRPr="00564BD6" w:rsidRDefault="00382551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</w:p>
    <w:p w14:paraId="2A0ED932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Kandidati koji se pozivaju na prednost prilikom zapošljavanja prema čl. 22. Ustavnog zakona o pravima nacionalnih manjina, uz prijavu na javni natječaj nisu dužni, osim dokaza o ispunjavanju traženih uvjeta, dokazivati svoj status nacionalne manjine.</w:t>
      </w:r>
    </w:p>
    <w:p w14:paraId="40D3810F" w14:textId="77777777" w:rsidR="00382551" w:rsidRPr="00564BD6" w:rsidRDefault="00382551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</w:p>
    <w:p w14:paraId="16AF1C4C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Na temelju čl. 12. Ustava RH u službenoj upotrebi u Republici Hrvatskoj su hrvatski jezik i latinično pismo te slijedom navedenog sva dokumentacija mora biti pisana latiničnim pismom i na Hrvatskom jeziku. Potpunom prijavom smatra se prijava koja sadržava sve podatke i priloge navedene u natječaju.</w:t>
      </w:r>
    </w:p>
    <w:p w14:paraId="0D0B0547" w14:textId="77777777" w:rsidR="00382551" w:rsidRPr="00564BD6" w:rsidRDefault="00382551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</w:p>
    <w:p w14:paraId="56DD4DE0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Nepotpune i nepravodobne prijave neće se razmatrati, niti će podnositelji nepotpunih prijava biti pozvani na dopunu prijava. Osobe koje podnesu nepotpune ili nepravodobne prijave ne smatraju se kandidatima prijavljenim na natječaj.</w:t>
      </w:r>
    </w:p>
    <w:p w14:paraId="7AD62CB0" w14:textId="77777777" w:rsidR="00382551" w:rsidRPr="00564BD6" w:rsidRDefault="00382551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</w:p>
    <w:p w14:paraId="0301620C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Kandidati koji ne ispunjavaju formalne uvjete o tome će biti obaviješteni pisanim putem.</w:t>
      </w:r>
    </w:p>
    <w:p w14:paraId="671B0767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Postupak prijma u službu obuhvaća obveznu provjeru znanja i sposobnosti kandidata. Na prethodnu provjeru znanja mogu pristupiti samo kandidati koji ispunjavaju formalne uvjete iz natječaja.</w:t>
      </w:r>
    </w:p>
    <w:p w14:paraId="057D491D" w14:textId="77777777" w:rsidR="00382551" w:rsidRPr="00564BD6" w:rsidRDefault="00382551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</w:p>
    <w:p w14:paraId="12F7D83C" w14:textId="5402092A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Na web-stranici Grada Hvara (</w:t>
      </w:r>
      <w:hyperlink r:id="rId7" w:history="1">
        <w:r w:rsidR="00382551" w:rsidRPr="00564BD6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BA"/>
          </w:rPr>
          <w:t>www.hvar.hr</w:t>
        </w:r>
      </w:hyperlink>
      <w:r w:rsidR="00382551"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 xml:space="preserve"> </w:t>
      </w: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) naveden je opis poslova te podaci o plaći za radno mjesto iz natječaja, način obavljanja prethodne provjere znanja i sposobnosti kandidata/inja, te pravni i drugi izvori za pripremanje kandidata/kinje za tu provjeru. Povjerenstvo za provedbu natječaja utvrdit će listu kandidata/inja koji ispunjavaju formalne uvjete iz natječaja te će na istoj web-stranici i na oglasnoj ploči Grada Hvara objaviti mjesto i vrijeme održavanja prethodne provjere znanja i sposobnosti kandidata/kinje, najmanje 5 dana prije održavanja provjere.</w:t>
      </w:r>
    </w:p>
    <w:p w14:paraId="6D266D77" w14:textId="77777777" w:rsidR="00382551" w:rsidRPr="00564BD6" w:rsidRDefault="00382551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</w:p>
    <w:p w14:paraId="492F29CC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Kandidati su obvezni pristupiti prethodnoj provjeri znanja i sposobnosti pisanim testiranjem i intervjuom, a po potrebi i putem provjere praktičnog rada na određenim poslovima.</w:t>
      </w:r>
    </w:p>
    <w:p w14:paraId="76426CEE" w14:textId="77777777" w:rsidR="00382551" w:rsidRPr="00564BD6" w:rsidRDefault="00382551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</w:p>
    <w:p w14:paraId="31635333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Ako kandidat ne pristupi prethodnoj provjeri znanja, smatra se da je povukao prijavu na natječaj. Intervju se provodi samo sa kandidatima koji su ostvarili najmanje 50 % bodova na pisanom testiranju.</w:t>
      </w:r>
    </w:p>
    <w:p w14:paraId="6D59ECA8" w14:textId="77777777" w:rsidR="00382551" w:rsidRPr="00564BD6" w:rsidRDefault="00382551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</w:p>
    <w:p w14:paraId="4A7B8812" w14:textId="4B751CFF" w:rsidR="00341E3B" w:rsidRPr="00564BD6" w:rsidRDefault="00341E3B" w:rsidP="003825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Prijave na natječaj s dokazima o ispunjavanju uvjeta podnose se u roku od </w:t>
      </w:r>
      <w:r w:rsidR="009071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BA"/>
        </w:rPr>
        <w:t>15</w:t>
      </w:r>
      <w:r w:rsidRPr="00564BD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BA"/>
        </w:rPr>
        <w:t xml:space="preserve"> dana </w:t>
      </w: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 xml:space="preserve">od objave natječaja u Narodnim novinama na adresu: Grad Hvar, Milana </w:t>
      </w:r>
      <w:proofErr w:type="spellStart"/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Kukurina</w:t>
      </w:r>
      <w:proofErr w:type="spellEnd"/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 xml:space="preserve"> 2, 21450 Hvar, s obveznom naznakom: </w:t>
      </w:r>
      <w:r w:rsidRPr="0090710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BA"/>
        </w:rPr>
        <w:t xml:space="preserve">»Natječaj za prijam u službu – </w:t>
      </w:r>
      <w:r w:rsidR="002F175A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BA"/>
        </w:rPr>
        <w:t>viši stručni suradnik za javnu nabavu i europske fondove</w:t>
      </w:r>
      <w:r w:rsidRPr="0090710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BA"/>
        </w:rPr>
        <w:t>«</w:t>
      </w: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.</w:t>
      </w:r>
    </w:p>
    <w:p w14:paraId="2DD8CF29" w14:textId="77777777" w:rsidR="00382551" w:rsidRPr="00564BD6" w:rsidRDefault="00382551" w:rsidP="003825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</w:p>
    <w:p w14:paraId="001FEB64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Grad Hvar zadržava pravo ne izabrati ni jednog kandidata i poništiti natječaj.</w:t>
      </w:r>
    </w:p>
    <w:p w14:paraId="7190218C" w14:textId="77777777" w:rsidR="00382551" w:rsidRPr="00564BD6" w:rsidRDefault="00382551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</w:p>
    <w:p w14:paraId="63960E6D" w14:textId="77777777" w:rsidR="00341E3B" w:rsidRPr="00564BD6" w:rsidRDefault="00341E3B" w:rsidP="00382551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color w:val="231F20"/>
          <w:sz w:val="24"/>
          <w:szCs w:val="24"/>
          <w:lang w:eastAsia="hr-BA"/>
        </w:rPr>
        <w:t>O rezultatima kandidati će biti obaviješteni u zakonskom roku od 60 dana od isteka roka za podnošenje prijava.</w:t>
      </w:r>
    </w:p>
    <w:p w14:paraId="0EB46729" w14:textId="45BC30FB" w:rsidR="00341E3B" w:rsidRPr="00564BD6" w:rsidRDefault="00341E3B" w:rsidP="00341E3B">
      <w:pPr>
        <w:shd w:val="clear" w:color="auto" w:fill="FFFFFF"/>
        <w:spacing w:before="27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BA"/>
        </w:rPr>
      </w:pPr>
    </w:p>
    <w:p w14:paraId="5FAFE440" w14:textId="77777777" w:rsidR="00382551" w:rsidRPr="00564BD6" w:rsidRDefault="00382551" w:rsidP="00341E3B">
      <w:pPr>
        <w:shd w:val="clear" w:color="auto" w:fill="FFFFFF"/>
        <w:spacing w:before="27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BA"/>
        </w:rPr>
      </w:pPr>
    </w:p>
    <w:p w14:paraId="79D447A2" w14:textId="036433F3" w:rsidR="00382551" w:rsidRPr="00564BD6" w:rsidRDefault="00382551" w:rsidP="00341E3B">
      <w:pPr>
        <w:shd w:val="clear" w:color="auto" w:fill="FFFFFF"/>
        <w:spacing w:before="27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BA"/>
        </w:rPr>
        <w:t>Pročelnik</w:t>
      </w:r>
    </w:p>
    <w:p w14:paraId="5903D737" w14:textId="77777777" w:rsidR="00382551" w:rsidRPr="00564BD6" w:rsidRDefault="00382551" w:rsidP="00341E3B">
      <w:pPr>
        <w:shd w:val="clear" w:color="auto" w:fill="FFFFFF"/>
        <w:spacing w:before="27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BA"/>
        </w:rPr>
      </w:pPr>
    </w:p>
    <w:p w14:paraId="36299206" w14:textId="280438D5" w:rsidR="00382551" w:rsidRPr="00564BD6" w:rsidRDefault="00382551" w:rsidP="00341E3B">
      <w:pPr>
        <w:shd w:val="clear" w:color="auto" w:fill="FFFFFF"/>
        <w:spacing w:before="27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BA"/>
        </w:rPr>
        <w:t>_____________</w:t>
      </w:r>
    </w:p>
    <w:p w14:paraId="73D3B21D" w14:textId="4D7E4AF6" w:rsidR="00382551" w:rsidRPr="00564BD6" w:rsidRDefault="00382551" w:rsidP="00341E3B">
      <w:pPr>
        <w:shd w:val="clear" w:color="auto" w:fill="FFFFFF"/>
        <w:spacing w:before="27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BA"/>
        </w:rPr>
      </w:pPr>
      <w:r w:rsidRPr="00564BD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BA"/>
        </w:rPr>
        <w:t>Nino Pijanović</w:t>
      </w:r>
    </w:p>
    <w:p w14:paraId="5AA27412" w14:textId="77777777" w:rsidR="00CD7BBE" w:rsidRPr="00564BD6" w:rsidRDefault="00CD7BBE">
      <w:pPr>
        <w:rPr>
          <w:rFonts w:ascii="Times New Roman" w:hAnsi="Times New Roman" w:cs="Times New Roman"/>
        </w:rPr>
      </w:pPr>
    </w:p>
    <w:sectPr w:rsidR="00CD7BBE" w:rsidRPr="00564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E7"/>
    <w:rsid w:val="00165B73"/>
    <w:rsid w:val="001E5F81"/>
    <w:rsid w:val="002F175A"/>
    <w:rsid w:val="00341E3B"/>
    <w:rsid w:val="00382551"/>
    <w:rsid w:val="003F55C4"/>
    <w:rsid w:val="0045691F"/>
    <w:rsid w:val="004B65E7"/>
    <w:rsid w:val="00564BD6"/>
    <w:rsid w:val="00716E9C"/>
    <w:rsid w:val="00907106"/>
    <w:rsid w:val="00CD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EBD9"/>
  <w15:chartTrackingRefBased/>
  <w15:docId w15:val="{FB90459A-EFBA-4A56-ADDC-A6DA4415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341E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341E3B"/>
    <w:rPr>
      <w:rFonts w:ascii="Times New Roman" w:eastAsia="Times New Roman" w:hAnsi="Times New Roman" w:cs="Times New Roman"/>
      <w:b/>
      <w:bCs/>
      <w:sz w:val="36"/>
      <w:szCs w:val="36"/>
      <w:lang w:eastAsia="hr-BA"/>
    </w:rPr>
  </w:style>
  <w:style w:type="paragraph" w:customStyle="1" w:styleId="box8311930">
    <w:name w:val="box_8311930"/>
    <w:basedOn w:val="Normal"/>
    <w:rsid w:val="0034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customStyle="1" w:styleId="bold">
    <w:name w:val="bold"/>
    <w:basedOn w:val="Zadanifontodlomka"/>
    <w:rsid w:val="00341E3B"/>
  </w:style>
  <w:style w:type="character" w:styleId="Hiperveza">
    <w:name w:val="Hyperlink"/>
    <w:basedOn w:val="Zadanifontodlomka"/>
    <w:uiPriority w:val="99"/>
    <w:unhideWhenUsed/>
    <w:rsid w:val="00382551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82551"/>
    <w:rPr>
      <w:color w:val="954F72" w:themeColor="followed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E5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5839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436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7106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220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var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.hr/UserDocsImages/Moja%20uprava/Popis%20dokaza%20za%20ostvarivanje%20prava%20prednosti%20pri%20zapo%C5%A1ljavanju.pdf" TargetMode="External"/><Relationship Id="rId5" Type="http://schemas.openxmlformats.org/officeDocument/2006/relationships/hyperlink" Target="https://gov.hr/hr/prednost-pri-zaposljavanju/916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</dc:creator>
  <cp:keywords/>
  <dc:description/>
  <cp:lastModifiedBy>ANAMARIJA</cp:lastModifiedBy>
  <cp:revision>2</cp:revision>
  <dcterms:created xsi:type="dcterms:W3CDTF">2023-02-01T07:45:00Z</dcterms:created>
  <dcterms:modified xsi:type="dcterms:W3CDTF">2023-02-01T07:45:00Z</dcterms:modified>
</cp:coreProperties>
</file>