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631C" w14:textId="77777777" w:rsidR="00F6528C" w:rsidRPr="009D61F7" w:rsidRDefault="00F6528C" w:rsidP="00F6528C">
      <w:pPr>
        <w:pBdr>
          <w:top w:val="nil"/>
          <w:left w:val="nil"/>
          <w:bottom w:val="nil"/>
          <w:right w:val="nil"/>
          <w:between w:val="nil"/>
        </w:pBdr>
        <w:spacing w:after="0" w:line="240" w:lineRule="auto"/>
        <w:rPr>
          <w:rFonts w:ascii="Bahnschrift" w:eastAsia="Cambria" w:hAnsi="Bahnschrift" w:cs="Cambria"/>
          <w:color w:val="FF0000"/>
          <w:sz w:val="24"/>
          <w:szCs w:val="24"/>
          <w:lang w:eastAsia="hr-HR"/>
        </w:rPr>
      </w:pPr>
    </w:p>
    <w:p w14:paraId="0696EC3D" w14:textId="77777777" w:rsidR="00F6528C" w:rsidRPr="009D61F7" w:rsidRDefault="00F6528C" w:rsidP="00F6528C">
      <w:pPr>
        <w:pBdr>
          <w:top w:val="nil"/>
          <w:left w:val="nil"/>
          <w:bottom w:val="nil"/>
          <w:right w:val="nil"/>
          <w:between w:val="nil"/>
        </w:pBdr>
        <w:spacing w:after="0" w:line="240" w:lineRule="auto"/>
        <w:rPr>
          <w:rFonts w:ascii="Bahnschrift" w:eastAsia="Cambria" w:hAnsi="Bahnschrift" w:cs="Cambria"/>
          <w:b/>
          <w:i/>
          <w:color w:val="000000"/>
          <w:sz w:val="24"/>
          <w:szCs w:val="24"/>
          <w:lang w:eastAsia="hr-HR"/>
        </w:rPr>
      </w:pPr>
      <w:r w:rsidRPr="009D61F7">
        <w:rPr>
          <w:rFonts w:ascii="Bahnschrift" w:eastAsia="Cambria" w:hAnsi="Bahnschrift" w:cs="Cambria"/>
          <w:b/>
          <w:i/>
          <w:color w:val="000000"/>
          <w:sz w:val="24"/>
          <w:szCs w:val="24"/>
          <w:lang w:eastAsia="hr-HR"/>
        </w:rPr>
        <w:t>REPUBLIKA HRVATSKA</w:t>
      </w:r>
    </w:p>
    <w:p w14:paraId="66F18313" w14:textId="77777777" w:rsidR="00F6528C" w:rsidRPr="009D61F7" w:rsidRDefault="00F6528C" w:rsidP="00F6528C">
      <w:pPr>
        <w:pBdr>
          <w:top w:val="nil"/>
          <w:left w:val="nil"/>
          <w:bottom w:val="nil"/>
          <w:right w:val="nil"/>
          <w:between w:val="nil"/>
        </w:pBdr>
        <w:spacing w:after="0" w:line="240" w:lineRule="auto"/>
        <w:rPr>
          <w:rFonts w:ascii="Bahnschrift" w:eastAsia="Cambria" w:hAnsi="Bahnschrift" w:cs="Cambria"/>
          <w:b/>
          <w:i/>
          <w:color w:val="000000"/>
          <w:sz w:val="24"/>
          <w:szCs w:val="24"/>
          <w:lang w:eastAsia="hr-HR"/>
        </w:rPr>
      </w:pPr>
      <w:r w:rsidRPr="009D61F7">
        <w:rPr>
          <w:rFonts w:ascii="Bahnschrift" w:eastAsia="Cambria" w:hAnsi="Bahnschrift" w:cs="Cambria"/>
          <w:b/>
          <w:i/>
          <w:color w:val="000000"/>
          <w:sz w:val="24"/>
          <w:szCs w:val="24"/>
          <w:lang w:eastAsia="hr-HR"/>
        </w:rPr>
        <w:t>SPLITSKO-DALMATINSKA ŽUPANIJA</w:t>
      </w:r>
    </w:p>
    <w:p w14:paraId="5A3E6277" w14:textId="77777777" w:rsidR="00F6528C" w:rsidRPr="009D61F7" w:rsidRDefault="00F6528C" w:rsidP="00F6528C">
      <w:pPr>
        <w:pBdr>
          <w:top w:val="nil"/>
          <w:left w:val="nil"/>
          <w:bottom w:val="nil"/>
          <w:right w:val="nil"/>
          <w:between w:val="nil"/>
        </w:pBdr>
        <w:spacing w:after="0" w:line="240" w:lineRule="auto"/>
        <w:ind w:right="4676"/>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GRAD HVAR</w:t>
      </w:r>
    </w:p>
    <w:p w14:paraId="26546505" w14:textId="77777777" w:rsidR="00F6528C" w:rsidRPr="009D61F7" w:rsidRDefault="00F6528C" w:rsidP="00F6528C">
      <w:pPr>
        <w:keepNext/>
        <w:pBdr>
          <w:top w:val="nil"/>
          <w:left w:val="nil"/>
          <w:bottom w:val="nil"/>
          <w:right w:val="nil"/>
          <w:between w:val="nil"/>
        </w:pBdr>
        <w:spacing w:after="0" w:line="240" w:lineRule="auto"/>
        <w:rPr>
          <w:rFonts w:ascii="Bahnschrift" w:eastAsia="Cambria" w:hAnsi="Bahnschrift" w:cs="Cambria"/>
          <w:b/>
          <w:i/>
          <w:color w:val="000000"/>
          <w:sz w:val="24"/>
          <w:szCs w:val="24"/>
          <w:lang w:eastAsia="hr-HR"/>
        </w:rPr>
      </w:pPr>
      <w:r w:rsidRPr="009D61F7">
        <w:rPr>
          <w:rFonts w:ascii="Bahnschrift" w:eastAsia="Cambria" w:hAnsi="Bahnschrift" w:cs="Cambria"/>
          <w:b/>
          <w:i/>
          <w:color w:val="000000"/>
          <w:sz w:val="24"/>
          <w:szCs w:val="24"/>
          <w:lang w:eastAsia="hr-HR"/>
        </w:rPr>
        <w:t>Gradonačelnik</w:t>
      </w:r>
    </w:p>
    <w:p w14:paraId="0EB438FA" w14:textId="5E32E644" w:rsidR="00F6528C" w:rsidRPr="00372726" w:rsidRDefault="00F6528C" w:rsidP="00F6528C">
      <w:pPr>
        <w:keepNext/>
        <w:pBdr>
          <w:top w:val="nil"/>
          <w:left w:val="nil"/>
          <w:bottom w:val="nil"/>
          <w:right w:val="nil"/>
          <w:between w:val="nil"/>
        </w:pBdr>
        <w:spacing w:after="0" w:line="240" w:lineRule="auto"/>
        <w:rPr>
          <w:rFonts w:ascii="Bahnschrift" w:eastAsia="Cambria" w:hAnsi="Bahnschrift" w:cs="Cambria"/>
          <w:color w:val="000000"/>
          <w:sz w:val="24"/>
          <w:szCs w:val="24"/>
          <w:lang w:eastAsia="hr-HR"/>
        </w:rPr>
      </w:pPr>
      <w:r w:rsidRPr="00372726">
        <w:rPr>
          <w:rFonts w:ascii="Bahnschrift" w:eastAsia="Cambria" w:hAnsi="Bahnschrift" w:cs="Cambria"/>
          <w:color w:val="000000"/>
          <w:sz w:val="24"/>
          <w:szCs w:val="24"/>
          <w:lang w:eastAsia="hr-HR"/>
        </w:rPr>
        <w:t xml:space="preserve">KLASA: </w:t>
      </w:r>
      <w:r>
        <w:rPr>
          <w:rFonts w:ascii="Bahnschrift" w:eastAsia="Cambria" w:hAnsi="Bahnschrift" w:cs="Cambria"/>
          <w:color w:val="000000"/>
          <w:sz w:val="24"/>
          <w:szCs w:val="24"/>
          <w:lang w:eastAsia="hr-HR"/>
        </w:rPr>
        <w:t>230-01/22-01/</w:t>
      </w:r>
      <w:r w:rsidR="00570616">
        <w:rPr>
          <w:rFonts w:ascii="Bahnschrift" w:eastAsia="Cambria" w:hAnsi="Bahnschrift" w:cs="Cambria"/>
          <w:color w:val="000000"/>
          <w:sz w:val="24"/>
          <w:szCs w:val="24"/>
          <w:lang w:eastAsia="hr-HR"/>
        </w:rPr>
        <w:t>33</w:t>
      </w:r>
    </w:p>
    <w:p w14:paraId="32FA7F3A" w14:textId="61B897DE" w:rsidR="00F6528C" w:rsidRPr="00372726" w:rsidRDefault="00F6528C" w:rsidP="00F6528C">
      <w:pPr>
        <w:pBdr>
          <w:top w:val="nil"/>
          <w:left w:val="nil"/>
          <w:bottom w:val="nil"/>
          <w:right w:val="nil"/>
          <w:between w:val="nil"/>
        </w:pBdr>
        <w:spacing w:after="0" w:line="240" w:lineRule="auto"/>
        <w:rPr>
          <w:rFonts w:ascii="Bahnschrift" w:eastAsia="Cambria" w:hAnsi="Bahnschrift" w:cs="Cambria"/>
          <w:color w:val="000000"/>
          <w:sz w:val="24"/>
          <w:szCs w:val="24"/>
          <w:lang w:eastAsia="hr-HR"/>
        </w:rPr>
      </w:pPr>
      <w:r w:rsidRPr="00372726">
        <w:rPr>
          <w:rFonts w:ascii="Bahnschrift" w:eastAsia="Cambria" w:hAnsi="Bahnschrift" w:cs="Cambria"/>
          <w:color w:val="000000"/>
          <w:sz w:val="24"/>
          <w:szCs w:val="24"/>
          <w:lang w:eastAsia="hr-HR"/>
        </w:rPr>
        <w:t xml:space="preserve">URBROJ: </w:t>
      </w:r>
      <w:r>
        <w:rPr>
          <w:rFonts w:ascii="Bahnschrift" w:hAnsi="Bahnschrift" w:cs="Times New Roman"/>
          <w:sz w:val="24"/>
          <w:szCs w:val="24"/>
        </w:rPr>
        <w:t>2181-2/01-01/1-22-0</w:t>
      </w:r>
      <w:r w:rsidR="00570616">
        <w:rPr>
          <w:rFonts w:ascii="Bahnschrift" w:hAnsi="Bahnschrift" w:cs="Times New Roman"/>
          <w:sz w:val="24"/>
          <w:szCs w:val="24"/>
        </w:rPr>
        <w:t>4</w:t>
      </w:r>
    </w:p>
    <w:p w14:paraId="4EEF9495" w14:textId="7E9E37FE" w:rsidR="00F6528C" w:rsidRPr="009D61F7" w:rsidRDefault="00F6528C" w:rsidP="00F6528C">
      <w:pPr>
        <w:pBdr>
          <w:top w:val="nil"/>
          <w:left w:val="nil"/>
          <w:bottom w:val="nil"/>
          <w:right w:val="nil"/>
          <w:between w:val="nil"/>
        </w:pBdr>
        <w:spacing w:after="0" w:line="240" w:lineRule="auto"/>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Hvar, </w:t>
      </w:r>
      <w:r>
        <w:rPr>
          <w:rFonts w:ascii="Bahnschrift" w:eastAsia="Cambria" w:hAnsi="Bahnschrift" w:cs="Cambria"/>
          <w:color w:val="000000"/>
          <w:sz w:val="24"/>
          <w:szCs w:val="24"/>
          <w:lang w:eastAsia="hr-HR"/>
        </w:rPr>
        <w:t>2</w:t>
      </w:r>
      <w:r w:rsidR="00570616">
        <w:rPr>
          <w:rFonts w:ascii="Bahnschrift" w:eastAsia="Cambria" w:hAnsi="Bahnschrift" w:cs="Cambria"/>
          <w:color w:val="000000"/>
          <w:sz w:val="24"/>
          <w:szCs w:val="24"/>
          <w:lang w:eastAsia="hr-HR"/>
        </w:rPr>
        <w:t>9</w:t>
      </w:r>
      <w:r w:rsidRPr="009D61F7">
        <w:rPr>
          <w:rFonts w:ascii="Bahnschrift" w:eastAsia="Cambria" w:hAnsi="Bahnschrift" w:cs="Cambria"/>
          <w:color w:val="000000"/>
          <w:sz w:val="24"/>
          <w:szCs w:val="24"/>
          <w:lang w:eastAsia="hr-HR"/>
        </w:rPr>
        <w:t xml:space="preserve">. </w:t>
      </w:r>
      <w:r>
        <w:rPr>
          <w:rFonts w:ascii="Bahnschrift" w:eastAsia="Cambria" w:hAnsi="Bahnschrift" w:cs="Cambria"/>
          <w:color w:val="000000"/>
          <w:sz w:val="24"/>
          <w:szCs w:val="24"/>
          <w:lang w:eastAsia="hr-HR"/>
        </w:rPr>
        <w:t>rujna</w:t>
      </w:r>
      <w:r w:rsidRPr="009D61F7">
        <w:rPr>
          <w:rFonts w:ascii="Bahnschrift" w:eastAsia="Cambria" w:hAnsi="Bahnschrift" w:cs="Cambria"/>
          <w:color w:val="000000"/>
          <w:sz w:val="24"/>
          <w:szCs w:val="24"/>
          <w:lang w:eastAsia="hr-HR"/>
        </w:rPr>
        <w:t xml:space="preserve"> 2022. godine</w:t>
      </w:r>
    </w:p>
    <w:p w14:paraId="58240107" w14:textId="77777777" w:rsidR="00F6528C" w:rsidRPr="009D61F7" w:rsidRDefault="00F6528C" w:rsidP="00F6528C">
      <w:pPr>
        <w:pBdr>
          <w:top w:val="nil"/>
          <w:left w:val="nil"/>
          <w:bottom w:val="nil"/>
          <w:right w:val="nil"/>
          <w:between w:val="nil"/>
        </w:pBdr>
        <w:spacing w:after="0" w:line="240" w:lineRule="auto"/>
        <w:rPr>
          <w:rFonts w:ascii="Bahnschrift" w:eastAsia="Cambria" w:hAnsi="Bahnschrift" w:cs="Cambria"/>
          <w:b/>
          <w:i/>
          <w:color w:val="000000"/>
          <w:sz w:val="24"/>
          <w:szCs w:val="24"/>
          <w:lang w:eastAsia="hr-HR"/>
        </w:rPr>
      </w:pPr>
    </w:p>
    <w:p w14:paraId="78484EC5" w14:textId="77777777" w:rsidR="00F6528C" w:rsidRPr="009D61F7" w:rsidRDefault="00F6528C" w:rsidP="00F6528C">
      <w:pPr>
        <w:widowControl w:val="0"/>
        <w:pBdr>
          <w:top w:val="nil"/>
          <w:left w:val="nil"/>
          <w:bottom w:val="nil"/>
          <w:right w:val="nil"/>
          <w:between w:val="nil"/>
        </w:pBdr>
        <w:spacing w:after="0" w:line="240" w:lineRule="auto"/>
        <w:ind w:left="720"/>
        <w:jc w:val="center"/>
        <w:rPr>
          <w:rFonts w:ascii="Bahnschrift" w:eastAsia="Cambria" w:hAnsi="Bahnschrift" w:cs="Cambria"/>
          <w:b/>
          <w:color w:val="000000"/>
          <w:sz w:val="24"/>
          <w:szCs w:val="24"/>
          <w:lang w:eastAsia="hr-HR"/>
        </w:rPr>
      </w:pPr>
    </w:p>
    <w:p w14:paraId="0902C49F" w14:textId="77777777" w:rsidR="00F6528C" w:rsidRPr="009D61F7" w:rsidRDefault="00F6528C" w:rsidP="00F6528C">
      <w:pPr>
        <w:widowControl w:val="0"/>
        <w:pBdr>
          <w:top w:val="nil"/>
          <w:left w:val="nil"/>
          <w:bottom w:val="nil"/>
          <w:right w:val="nil"/>
          <w:between w:val="nil"/>
        </w:pBdr>
        <w:spacing w:after="0" w:line="240" w:lineRule="auto"/>
        <w:ind w:left="720"/>
        <w:jc w:val="center"/>
        <w:rPr>
          <w:rFonts w:ascii="Bahnschrift" w:eastAsia="Cambria" w:hAnsi="Bahnschrift" w:cs="Cambria"/>
          <w:b/>
          <w:color w:val="000000"/>
          <w:sz w:val="24"/>
          <w:szCs w:val="24"/>
          <w:lang w:eastAsia="hr-HR"/>
        </w:rPr>
      </w:pPr>
    </w:p>
    <w:p w14:paraId="4A3DAE59" w14:textId="77777777" w:rsidR="00F6528C" w:rsidRDefault="00F6528C" w:rsidP="00F6528C">
      <w:pPr>
        <w:widowControl w:val="0"/>
        <w:pBdr>
          <w:top w:val="nil"/>
          <w:left w:val="nil"/>
          <w:bottom w:val="nil"/>
          <w:right w:val="nil"/>
          <w:between w:val="nil"/>
        </w:pBdr>
        <w:spacing w:after="0" w:line="240" w:lineRule="auto"/>
        <w:ind w:left="720"/>
        <w:jc w:val="center"/>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GRAD HVAR</w:t>
      </w:r>
    </w:p>
    <w:p w14:paraId="3B567B14" w14:textId="77777777" w:rsidR="00F6528C" w:rsidRPr="009D61F7" w:rsidRDefault="00F6528C" w:rsidP="00F6528C">
      <w:pPr>
        <w:widowControl w:val="0"/>
        <w:pBdr>
          <w:top w:val="nil"/>
          <w:left w:val="nil"/>
          <w:bottom w:val="nil"/>
          <w:right w:val="nil"/>
          <w:between w:val="nil"/>
        </w:pBdr>
        <w:spacing w:after="0" w:line="240" w:lineRule="auto"/>
        <w:ind w:left="720"/>
        <w:jc w:val="center"/>
        <w:rPr>
          <w:rFonts w:ascii="Bahnschrift" w:eastAsia="Cambria" w:hAnsi="Bahnschrift" w:cs="Cambria"/>
          <w:color w:val="000000"/>
          <w:sz w:val="24"/>
          <w:szCs w:val="24"/>
          <w:lang w:eastAsia="hr-HR"/>
        </w:rPr>
      </w:pPr>
    </w:p>
    <w:p w14:paraId="7FBC7392" w14:textId="77777777" w:rsidR="00F6528C" w:rsidRPr="009D61F7" w:rsidRDefault="00F6528C" w:rsidP="00F6528C">
      <w:pPr>
        <w:widowControl w:val="0"/>
        <w:pBdr>
          <w:top w:val="nil"/>
          <w:left w:val="nil"/>
          <w:bottom w:val="nil"/>
          <w:right w:val="nil"/>
          <w:between w:val="nil"/>
        </w:pBdr>
        <w:spacing w:after="0" w:line="240" w:lineRule="auto"/>
        <w:ind w:left="720"/>
        <w:jc w:val="center"/>
        <w:rPr>
          <w:rFonts w:ascii="Bahnschrift" w:eastAsia="Cambria" w:hAnsi="Bahnschrift" w:cs="Cambria"/>
          <w:color w:val="000000"/>
          <w:sz w:val="24"/>
          <w:szCs w:val="24"/>
          <w:lang w:eastAsia="hr-HR"/>
        </w:rPr>
      </w:pPr>
    </w:p>
    <w:p w14:paraId="7BAAA8EA" w14:textId="48E32BC9" w:rsidR="00F6528C" w:rsidRPr="009D61F7" w:rsidRDefault="00F6528C" w:rsidP="00F6528C">
      <w:pPr>
        <w:widowControl w:val="0"/>
        <w:pBdr>
          <w:top w:val="nil"/>
          <w:left w:val="nil"/>
          <w:bottom w:val="nil"/>
          <w:right w:val="nil"/>
          <w:between w:val="nil"/>
        </w:pBdr>
        <w:tabs>
          <w:tab w:val="left" w:pos="284"/>
          <w:tab w:val="left" w:pos="8080"/>
        </w:tabs>
        <w:spacing w:after="0" w:line="240" w:lineRule="auto"/>
        <w:jc w:val="center"/>
        <w:rPr>
          <w:rFonts w:ascii="Bahnschrift" w:eastAsia="Cambria" w:hAnsi="Bahnschrift" w:cs="Cambria"/>
          <w:color w:val="000000"/>
          <w:sz w:val="24"/>
          <w:szCs w:val="24"/>
          <w:lang w:eastAsia="hr-HR"/>
        </w:rPr>
      </w:pPr>
      <w:r w:rsidRPr="0036484C">
        <w:rPr>
          <w:rFonts w:ascii="Bahnschrift" w:eastAsia="Cambria" w:hAnsi="Bahnschrift" w:cs="Cambria"/>
          <w:color w:val="000000"/>
          <w:sz w:val="24"/>
          <w:szCs w:val="24"/>
          <w:lang w:eastAsia="hr-HR"/>
        </w:rPr>
        <w:t xml:space="preserve">Javni </w:t>
      </w:r>
      <w:r w:rsidR="006C20F8">
        <w:rPr>
          <w:rFonts w:ascii="Bahnschrift" w:eastAsia="Cambria" w:hAnsi="Bahnschrift" w:cs="Cambria"/>
          <w:color w:val="000000"/>
          <w:sz w:val="24"/>
          <w:szCs w:val="24"/>
          <w:lang w:eastAsia="hr-HR"/>
        </w:rPr>
        <w:t>poziv</w:t>
      </w:r>
      <w:r w:rsidRPr="0036484C">
        <w:rPr>
          <w:rFonts w:ascii="Bahnschrift" w:eastAsia="Cambria" w:hAnsi="Bahnschrift" w:cs="Cambria"/>
          <w:color w:val="000000"/>
          <w:sz w:val="24"/>
          <w:szCs w:val="24"/>
          <w:lang w:eastAsia="hr-HR"/>
        </w:rPr>
        <w:t xml:space="preserve"> </w:t>
      </w:r>
      <w:r>
        <w:rPr>
          <w:rFonts w:ascii="Bahnschrift" w:eastAsia="Cambria" w:hAnsi="Bahnschrift" w:cs="Cambria"/>
          <w:color w:val="000000"/>
          <w:sz w:val="24"/>
          <w:szCs w:val="24"/>
          <w:lang w:eastAsia="hr-HR"/>
        </w:rPr>
        <w:t xml:space="preserve">Grada Hvara </w:t>
      </w:r>
      <w:r w:rsidRPr="0036484C">
        <w:rPr>
          <w:rFonts w:ascii="Bahnschrift" w:eastAsia="Cambria" w:hAnsi="Bahnschrift" w:cs="Cambria"/>
          <w:color w:val="000000"/>
          <w:sz w:val="24"/>
          <w:szCs w:val="24"/>
          <w:lang w:eastAsia="hr-HR"/>
        </w:rPr>
        <w:t xml:space="preserve">za financiranje programa i projekata udruga </w:t>
      </w:r>
      <w:r>
        <w:rPr>
          <w:rFonts w:ascii="Bahnschrift" w:eastAsia="Cambria" w:hAnsi="Bahnschrift" w:cs="Cambria"/>
          <w:color w:val="000000"/>
          <w:sz w:val="24"/>
          <w:szCs w:val="24"/>
          <w:lang w:eastAsia="hr-HR"/>
        </w:rPr>
        <w:t xml:space="preserve">i organizacija </w:t>
      </w:r>
      <w:r w:rsidRPr="0036484C">
        <w:rPr>
          <w:rFonts w:ascii="Bahnschrift" w:eastAsia="Cambria" w:hAnsi="Bahnschrift" w:cs="Cambria"/>
          <w:color w:val="000000"/>
          <w:sz w:val="24"/>
          <w:szCs w:val="24"/>
          <w:lang w:eastAsia="hr-HR"/>
        </w:rPr>
        <w:t>u kulturi za 202</w:t>
      </w:r>
      <w:r>
        <w:rPr>
          <w:rFonts w:ascii="Bahnschrift" w:eastAsia="Cambria" w:hAnsi="Bahnschrift" w:cs="Cambria"/>
          <w:color w:val="000000"/>
          <w:sz w:val="24"/>
          <w:szCs w:val="24"/>
          <w:lang w:eastAsia="hr-HR"/>
        </w:rPr>
        <w:t>3</w:t>
      </w:r>
      <w:r w:rsidRPr="0036484C">
        <w:rPr>
          <w:rFonts w:ascii="Bahnschrift" w:eastAsia="Cambria" w:hAnsi="Bahnschrift" w:cs="Cambria"/>
          <w:color w:val="000000"/>
          <w:sz w:val="24"/>
          <w:szCs w:val="24"/>
          <w:lang w:eastAsia="hr-HR"/>
        </w:rPr>
        <w:t>. godinu</w:t>
      </w:r>
    </w:p>
    <w:p w14:paraId="5D1F0308" w14:textId="77777777" w:rsidR="00F6528C" w:rsidRPr="009D61F7" w:rsidRDefault="00F6528C" w:rsidP="00F6528C">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p w14:paraId="09C424A6" w14:textId="77777777" w:rsidR="00F6528C" w:rsidRPr="009D61F7" w:rsidRDefault="00F6528C" w:rsidP="00F6528C">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p w14:paraId="44BEA682" w14:textId="77777777" w:rsidR="00F6528C" w:rsidRPr="009D61F7" w:rsidRDefault="00F6528C" w:rsidP="00F6528C">
      <w:pPr>
        <w:widowControl w:val="0"/>
        <w:pBdr>
          <w:top w:val="nil"/>
          <w:left w:val="nil"/>
          <w:bottom w:val="nil"/>
          <w:right w:val="nil"/>
          <w:between w:val="nil"/>
        </w:pBdr>
        <w:tabs>
          <w:tab w:val="left" w:pos="284"/>
        </w:tabs>
        <w:spacing w:after="0" w:line="240" w:lineRule="auto"/>
        <w:ind w:firstLine="284"/>
        <w:jc w:val="center"/>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U P U T E  Z A  P R I J A V I T E L J E</w:t>
      </w:r>
    </w:p>
    <w:p w14:paraId="61069786" w14:textId="77777777" w:rsidR="00F6528C" w:rsidRPr="009D61F7" w:rsidRDefault="00F6528C" w:rsidP="00F6528C">
      <w:pPr>
        <w:widowControl w:val="0"/>
        <w:pBdr>
          <w:top w:val="nil"/>
          <w:left w:val="nil"/>
          <w:bottom w:val="nil"/>
          <w:right w:val="nil"/>
          <w:between w:val="nil"/>
        </w:pBdr>
        <w:tabs>
          <w:tab w:val="left" w:pos="284"/>
        </w:tabs>
        <w:spacing w:after="0" w:line="240" w:lineRule="auto"/>
        <w:ind w:firstLine="284"/>
        <w:jc w:val="center"/>
        <w:rPr>
          <w:rFonts w:ascii="Bahnschrift" w:eastAsia="Cambria" w:hAnsi="Bahnschrift" w:cs="Cambria"/>
          <w:b/>
          <w:color w:val="000000"/>
          <w:sz w:val="24"/>
          <w:szCs w:val="24"/>
          <w:lang w:eastAsia="hr-HR"/>
        </w:rPr>
      </w:pPr>
    </w:p>
    <w:p w14:paraId="54EFE8C3" w14:textId="77777777" w:rsidR="00F6528C" w:rsidRPr="009D61F7" w:rsidRDefault="00F6528C" w:rsidP="00F6528C">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p w14:paraId="12C16F10" w14:textId="77777777" w:rsidR="00F6528C" w:rsidRPr="009D61F7" w:rsidRDefault="00F6528C" w:rsidP="00F6528C">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p w14:paraId="21CE73B5" w14:textId="77777777" w:rsidR="00F6528C" w:rsidRPr="009D61F7" w:rsidRDefault="00F6528C" w:rsidP="00F6528C">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p w14:paraId="0839B7C1" w14:textId="7587AB44" w:rsidR="00F6528C" w:rsidRPr="009D61F7" w:rsidRDefault="00F6528C" w:rsidP="00F6528C">
      <w:pPr>
        <w:widowControl w:val="0"/>
        <w:pBdr>
          <w:top w:val="nil"/>
          <w:left w:val="nil"/>
          <w:bottom w:val="nil"/>
          <w:right w:val="nil"/>
          <w:between w:val="nil"/>
        </w:pBdr>
        <w:tabs>
          <w:tab w:val="left" w:pos="284"/>
        </w:tabs>
        <w:spacing w:after="0" w:line="240" w:lineRule="auto"/>
        <w:ind w:firstLine="284"/>
        <w:jc w:val="center"/>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Datum raspisivanja </w:t>
      </w:r>
      <w:r w:rsidR="006C20F8">
        <w:rPr>
          <w:rFonts w:ascii="Bahnschrift" w:eastAsia="Cambria" w:hAnsi="Bahnschrift" w:cs="Cambria"/>
          <w:color w:val="000000"/>
          <w:sz w:val="24"/>
          <w:szCs w:val="24"/>
          <w:lang w:eastAsia="hr-HR"/>
        </w:rPr>
        <w:t>Javnog poziv</w:t>
      </w:r>
      <w:r w:rsidR="00842F1E">
        <w:rPr>
          <w:rFonts w:ascii="Bahnschrift" w:eastAsia="Cambria" w:hAnsi="Bahnschrift" w:cs="Cambria"/>
          <w:color w:val="000000"/>
          <w:sz w:val="24"/>
          <w:szCs w:val="24"/>
          <w:lang w:eastAsia="hr-HR"/>
        </w:rPr>
        <w:t>a</w:t>
      </w:r>
    </w:p>
    <w:p w14:paraId="294B2827" w14:textId="77777777" w:rsidR="00F6528C" w:rsidRPr="009D61F7" w:rsidRDefault="00F6528C" w:rsidP="00F6528C">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43502D1F" w14:textId="2E325809" w:rsidR="00F6528C" w:rsidRPr="009D61F7" w:rsidRDefault="00CF028A" w:rsidP="00F6528C">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FF0000"/>
          <w:sz w:val="24"/>
          <w:szCs w:val="24"/>
          <w:lang w:eastAsia="hr-HR"/>
        </w:rPr>
      </w:pPr>
      <w:r>
        <w:rPr>
          <w:rFonts w:ascii="Bahnschrift" w:eastAsia="Cambria" w:hAnsi="Bahnschrift" w:cs="Cambria"/>
          <w:b/>
          <w:color w:val="FF0000"/>
          <w:sz w:val="24"/>
          <w:szCs w:val="24"/>
          <w:lang w:eastAsia="hr-HR"/>
        </w:rPr>
        <w:t>29</w:t>
      </w:r>
      <w:r w:rsidR="00F6528C" w:rsidRPr="009D61F7">
        <w:rPr>
          <w:rFonts w:ascii="Bahnschrift" w:eastAsia="Cambria" w:hAnsi="Bahnschrift" w:cs="Cambria"/>
          <w:b/>
          <w:color w:val="FF0000"/>
          <w:sz w:val="24"/>
          <w:szCs w:val="24"/>
          <w:lang w:eastAsia="hr-HR"/>
        </w:rPr>
        <w:t xml:space="preserve">. </w:t>
      </w:r>
      <w:r w:rsidR="00F6528C">
        <w:rPr>
          <w:rFonts w:ascii="Bahnschrift" w:eastAsia="Cambria" w:hAnsi="Bahnschrift" w:cs="Cambria"/>
          <w:b/>
          <w:color w:val="FF0000"/>
          <w:sz w:val="24"/>
          <w:szCs w:val="24"/>
          <w:lang w:eastAsia="hr-HR"/>
        </w:rPr>
        <w:t>rujna</w:t>
      </w:r>
      <w:r w:rsidR="00F6528C" w:rsidRPr="009D61F7">
        <w:rPr>
          <w:rFonts w:ascii="Bahnschrift" w:eastAsia="Cambria" w:hAnsi="Bahnschrift" w:cs="Cambria"/>
          <w:b/>
          <w:color w:val="FF0000"/>
          <w:sz w:val="24"/>
          <w:szCs w:val="24"/>
          <w:lang w:eastAsia="hr-HR"/>
        </w:rPr>
        <w:t xml:space="preserve"> 2022. </w:t>
      </w:r>
    </w:p>
    <w:p w14:paraId="75DFC6A4" w14:textId="77777777" w:rsidR="00F6528C" w:rsidRPr="009D61F7" w:rsidRDefault="00F6528C" w:rsidP="00F6528C">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24D46D41" w14:textId="77777777" w:rsidR="00F6528C" w:rsidRPr="009D61F7" w:rsidRDefault="00F6528C" w:rsidP="00F6528C">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04700AD8" w14:textId="77777777" w:rsidR="00F6528C" w:rsidRPr="009D61F7" w:rsidRDefault="00F6528C" w:rsidP="00F6528C">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595CA4BC" w14:textId="77777777" w:rsidR="00F6528C" w:rsidRPr="009D61F7" w:rsidRDefault="00F6528C" w:rsidP="00F6528C">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Rok za slanje prijava</w:t>
      </w:r>
    </w:p>
    <w:p w14:paraId="522896D7" w14:textId="77777777" w:rsidR="00F6528C" w:rsidRPr="009D61F7" w:rsidRDefault="00F6528C" w:rsidP="00F6528C">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7A2F8813" w14:textId="7810AE2F" w:rsidR="00F6528C" w:rsidRPr="009D61F7" w:rsidRDefault="00CF028A" w:rsidP="00F6528C">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FF0000"/>
          <w:sz w:val="24"/>
          <w:szCs w:val="24"/>
          <w:lang w:eastAsia="hr-HR"/>
        </w:rPr>
      </w:pPr>
      <w:r>
        <w:rPr>
          <w:rFonts w:ascii="Bahnschrift" w:eastAsia="Cambria" w:hAnsi="Bahnschrift" w:cs="Cambria"/>
          <w:b/>
          <w:color w:val="FF0000"/>
          <w:sz w:val="24"/>
          <w:szCs w:val="24"/>
          <w:lang w:eastAsia="hr-HR"/>
        </w:rPr>
        <w:t>31</w:t>
      </w:r>
      <w:r w:rsidR="00F6528C" w:rsidRPr="009D61F7">
        <w:rPr>
          <w:rFonts w:ascii="Bahnschrift" w:eastAsia="Cambria" w:hAnsi="Bahnschrift" w:cs="Cambria"/>
          <w:b/>
          <w:color w:val="FF0000"/>
          <w:sz w:val="24"/>
          <w:szCs w:val="24"/>
          <w:lang w:eastAsia="hr-HR"/>
        </w:rPr>
        <w:t xml:space="preserve">. </w:t>
      </w:r>
      <w:r w:rsidR="00F6528C">
        <w:rPr>
          <w:rFonts w:ascii="Bahnschrift" w:eastAsia="Cambria" w:hAnsi="Bahnschrift" w:cs="Cambria"/>
          <w:b/>
          <w:color w:val="FF0000"/>
          <w:sz w:val="24"/>
          <w:szCs w:val="24"/>
          <w:lang w:eastAsia="hr-HR"/>
        </w:rPr>
        <w:t>listopada</w:t>
      </w:r>
      <w:r w:rsidR="00F6528C" w:rsidRPr="009D61F7">
        <w:rPr>
          <w:rFonts w:ascii="Bahnschrift" w:eastAsia="Cambria" w:hAnsi="Bahnschrift" w:cs="Cambria"/>
          <w:b/>
          <w:color w:val="FF0000"/>
          <w:sz w:val="24"/>
          <w:szCs w:val="24"/>
          <w:lang w:eastAsia="hr-HR"/>
        </w:rPr>
        <w:t xml:space="preserve"> 2022. </w:t>
      </w:r>
    </w:p>
    <w:p w14:paraId="0C84362B" w14:textId="77777777" w:rsidR="00F6528C" w:rsidRPr="009D61F7" w:rsidRDefault="00F6528C" w:rsidP="00F6528C">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471ECD70" w14:textId="77777777" w:rsidR="00F6528C" w:rsidRPr="009D61F7" w:rsidRDefault="00F6528C" w:rsidP="00F6528C">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03BC15E9" w14:textId="77777777" w:rsidR="00F6528C" w:rsidRPr="009D61F7" w:rsidRDefault="00F6528C" w:rsidP="00F6528C">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u pisarnici Grada Hvara, u zatvorenoj omotnici neovisno na koji način se dostavljaju (poštom ili osobno)</w:t>
      </w:r>
    </w:p>
    <w:p w14:paraId="61A1456A" w14:textId="77777777" w:rsidR="00F6528C" w:rsidRPr="009D61F7" w:rsidRDefault="00F6528C" w:rsidP="00F6528C">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p w14:paraId="02F0CF13" w14:textId="77777777" w:rsidR="00F6528C" w:rsidRPr="009D61F7" w:rsidRDefault="00F6528C" w:rsidP="00F6528C">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6B44BE07" w14:textId="77777777" w:rsidR="00F6528C" w:rsidRPr="009D61F7" w:rsidRDefault="00F6528C" w:rsidP="00F6528C">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473B003D" w14:textId="77777777" w:rsidR="00F6528C" w:rsidRPr="009D61F7" w:rsidRDefault="00F6528C" w:rsidP="00F6528C">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3D851215" w14:textId="77777777" w:rsidR="00F6528C" w:rsidRPr="009D61F7" w:rsidRDefault="00F6528C" w:rsidP="00F6528C">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35137503" w14:textId="77777777" w:rsidR="00F6528C" w:rsidRPr="009D61F7" w:rsidRDefault="00F6528C" w:rsidP="00F6528C">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467CD592" w14:textId="77777777" w:rsidR="00F6528C" w:rsidRPr="009D61F7" w:rsidRDefault="00F6528C" w:rsidP="00F6528C">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3E1A27F1" w14:textId="77777777" w:rsidR="00F6528C" w:rsidRPr="009D61F7" w:rsidRDefault="00F6528C" w:rsidP="00F6528C">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0C7B2398" w14:textId="77777777" w:rsidR="00F6528C" w:rsidRPr="009D61F7" w:rsidRDefault="00F6528C" w:rsidP="00F6528C">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6B1125EE" w14:textId="77777777" w:rsidR="00F6528C" w:rsidRPr="009D61F7" w:rsidRDefault="00F6528C" w:rsidP="00F6528C">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0BE8FFA5" w14:textId="77777777" w:rsidR="00F6528C" w:rsidRPr="009D61F7" w:rsidRDefault="00F6528C" w:rsidP="00F6528C">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04A40AE0" w14:textId="77777777" w:rsidR="00F6528C" w:rsidRPr="009D61F7" w:rsidRDefault="00F6528C" w:rsidP="00F6528C">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sectPr w:rsidR="00F6528C" w:rsidRPr="009D61F7">
          <w:footerReference w:type="default" r:id="rId7"/>
          <w:pgSz w:w="11906" w:h="16838"/>
          <w:pgMar w:top="899" w:right="1417" w:bottom="1417" w:left="1417" w:header="708" w:footer="708" w:gutter="0"/>
          <w:pgNumType w:start="1"/>
          <w:cols w:space="720"/>
        </w:sectPr>
      </w:pPr>
    </w:p>
    <w:p w14:paraId="2441F41D" w14:textId="77777777" w:rsidR="00F6528C" w:rsidRPr="009D61F7" w:rsidRDefault="00F6528C" w:rsidP="00F6528C">
      <w:pPr>
        <w:numPr>
          <w:ilvl w:val="0"/>
          <w:numId w:val="2"/>
        </w:numPr>
        <w:pBdr>
          <w:top w:val="nil"/>
          <w:left w:val="nil"/>
          <w:bottom w:val="nil"/>
          <w:right w:val="nil"/>
          <w:between w:val="nil"/>
        </w:pBdr>
        <w:spacing w:after="0" w:line="240" w:lineRule="auto"/>
        <w:contextualSpacing/>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lastRenderedPageBreak/>
        <w:t>TEMELJ I OPĆE ODREDBE</w:t>
      </w:r>
    </w:p>
    <w:p w14:paraId="113ED3FB" w14:textId="77777777" w:rsidR="00F6528C" w:rsidRPr="009D61F7" w:rsidRDefault="00F6528C" w:rsidP="00F6528C">
      <w:pPr>
        <w:widowControl w:val="0"/>
        <w:pBdr>
          <w:top w:val="nil"/>
          <w:left w:val="nil"/>
          <w:bottom w:val="nil"/>
          <w:right w:val="nil"/>
          <w:between w:val="nil"/>
        </w:pBdr>
        <w:spacing w:before="38" w:after="0" w:line="240" w:lineRule="auto"/>
        <w:ind w:right="113"/>
        <w:jc w:val="both"/>
        <w:rPr>
          <w:rFonts w:ascii="Bahnschrift" w:eastAsia="Cambria" w:hAnsi="Bahnschrift" w:cs="Cambria"/>
          <w:color w:val="000000"/>
          <w:sz w:val="24"/>
          <w:szCs w:val="24"/>
          <w:lang w:eastAsia="hr-HR"/>
        </w:rPr>
      </w:pPr>
    </w:p>
    <w:p w14:paraId="3256F6B0" w14:textId="77777777" w:rsidR="00F6528C" w:rsidRPr="009D61F7" w:rsidRDefault="00F6528C" w:rsidP="00F6528C">
      <w:pPr>
        <w:widowControl w:val="0"/>
        <w:pBdr>
          <w:top w:val="nil"/>
          <w:left w:val="nil"/>
          <w:bottom w:val="nil"/>
          <w:right w:val="nil"/>
          <w:between w:val="nil"/>
        </w:pBdr>
        <w:spacing w:before="38" w:after="0" w:line="240" w:lineRule="auto"/>
        <w:ind w:right="113"/>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1.1 Uvod</w:t>
      </w:r>
    </w:p>
    <w:p w14:paraId="4D4281BF" w14:textId="77777777" w:rsidR="00F6528C" w:rsidRPr="009D61F7" w:rsidRDefault="00F6528C" w:rsidP="00F6528C">
      <w:pPr>
        <w:widowControl w:val="0"/>
        <w:pBdr>
          <w:top w:val="nil"/>
          <w:left w:val="nil"/>
          <w:bottom w:val="nil"/>
          <w:right w:val="nil"/>
          <w:between w:val="nil"/>
        </w:pBdr>
        <w:spacing w:before="38" w:after="0" w:line="240" w:lineRule="auto"/>
        <w:ind w:right="113"/>
        <w:jc w:val="both"/>
        <w:rPr>
          <w:rFonts w:ascii="Bahnschrift" w:eastAsia="Cambria" w:hAnsi="Bahnschrift" w:cs="Cambria"/>
          <w:color w:val="000000"/>
          <w:sz w:val="24"/>
          <w:szCs w:val="24"/>
          <w:lang w:eastAsia="hr-HR"/>
        </w:rPr>
      </w:pPr>
    </w:p>
    <w:p w14:paraId="0B7864FD" w14:textId="2AAAFDE8" w:rsidR="00F6528C" w:rsidRDefault="00F6528C" w:rsidP="00F6528C">
      <w:pPr>
        <w:widowControl w:val="0"/>
        <w:pBdr>
          <w:top w:val="nil"/>
          <w:left w:val="nil"/>
          <w:bottom w:val="nil"/>
          <w:right w:val="nil"/>
          <w:between w:val="nil"/>
        </w:pBdr>
        <w:spacing w:before="38" w:after="0" w:line="240" w:lineRule="auto"/>
        <w:ind w:right="113"/>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Vlada Republike Hrvatske je donijela Uredbu o kriterijima, mjerilima i postupcima financiranja i ugovaranja programa i projekata od interesa za opće dobro koje provode udruge, a koja je objavljena u „Narodnim novinama“ broj 26/15, od 9. ožujka 2015. godine, u daljnjem tekstu Uredba.</w:t>
      </w:r>
    </w:p>
    <w:p w14:paraId="7CDB6BD8" w14:textId="4E5BB11D" w:rsidR="001826A4" w:rsidRPr="009D61F7" w:rsidRDefault="001826A4" w:rsidP="00F6528C">
      <w:pPr>
        <w:widowControl w:val="0"/>
        <w:pBdr>
          <w:top w:val="nil"/>
          <w:left w:val="nil"/>
          <w:bottom w:val="nil"/>
          <w:right w:val="nil"/>
          <w:between w:val="nil"/>
        </w:pBdr>
        <w:spacing w:before="38" w:after="0" w:line="240" w:lineRule="auto"/>
        <w:ind w:right="113"/>
        <w:jc w:val="both"/>
        <w:rPr>
          <w:rFonts w:ascii="Bahnschrift" w:eastAsia="Cambria" w:hAnsi="Bahnschrift" w:cs="Cambria"/>
          <w:color w:val="000000"/>
          <w:sz w:val="24"/>
          <w:szCs w:val="24"/>
          <w:lang w:eastAsia="hr-HR"/>
        </w:rPr>
      </w:pPr>
    </w:p>
    <w:p w14:paraId="24C70744" w14:textId="50F5797B" w:rsidR="00F6528C" w:rsidRPr="009D61F7" w:rsidRDefault="00F6528C" w:rsidP="00F6528C">
      <w:pPr>
        <w:widowControl w:val="0"/>
        <w:pBdr>
          <w:top w:val="nil"/>
          <w:left w:val="nil"/>
          <w:bottom w:val="nil"/>
          <w:right w:val="nil"/>
          <w:between w:val="nil"/>
        </w:pBdr>
        <w:spacing w:before="38" w:after="0" w:line="240" w:lineRule="auto"/>
        <w:ind w:right="113"/>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 JUO Grada Hvara je pripremio prijedlog Pravilnika o financiranju programa, projekata i javnih potreba sredstvima proračuna Grada Hvara kojim se definiraju i utvrđuju kriteriji, mjerila i postupci za dodjelu i korištenje sredstava proračuna Grada Hvara udrugama čije aktivnosti doprinose zadovoljenju javnih potreba i ispunjavanju ciljeva i prioriteta.</w:t>
      </w:r>
    </w:p>
    <w:p w14:paraId="026E8EE1" w14:textId="0EB117DF" w:rsidR="00F6528C" w:rsidRPr="009D61F7" w:rsidRDefault="001826A4" w:rsidP="00F6528C">
      <w:pPr>
        <w:widowControl w:val="0"/>
        <w:pBdr>
          <w:top w:val="nil"/>
          <w:left w:val="nil"/>
          <w:bottom w:val="nil"/>
          <w:right w:val="nil"/>
          <w:between w:val="nil"/>
        </w:pBdr>
        <w:spacing w:before="38" w:after="0" w:line="240" w:lineRule="auto"/>
        <w:ind w:right="113"/>
        <w:jc w:val="both"/>
        <w:rPr>
          <w:rFonts w:ascii="Bahnschrift" w:eastAsia="Cambria" w:hAnsi="Bahnschrift" w:cs="Cambria"/>
          <w:color w:val="000000"/>
          <w:sz w:val="24"/>
          <w:szCs w:val="24"/>
          <w:lang w:eastAsia="hr-HR"/>
        </w:rPr>
      </w:pPr>
      <w:r>
        <w:rPr>
          <w:rFonts w:ascii="Bahnschrift" w:eastAsia="Cambria" w:hAnsi="Bahnschrift" w:cs="Cambria"/>
          <w:color w:val="000000"/>
          <w:sz w:val="24"/>
          <w:szCs w:val="24"/>
          <w:lang w:eastAsia="hr-HR"/>
        </w:rPr>
        <w:t>Hrvatski sabor donio je 8. sr</w:t>
      </w:r>
      <w:r w:rsidR="005B321B">
        <w:rPr>
          <w:rFonts w:ascii="Bahnschrift" w:eastAsia="Cambria" w:hAnsi="Bahnschrift" w:cs="Cambria"/>
          <w:color w:val="000000"/>
          <w:sz w:val="24"/>
          <w:szCs w:val="24"/>
          <w:lang w:eastAsia="hr-HR"/>
        </w:rPr>
        <w:t>p</w:t>
      </w:r>
      <w:r>
        <w:rPr>
          <w:rFonts w:ascii="Bahnschrift" w:eastAsia="Cambria" w:hAnsi="Bahnschrift" w:cs="Cambria"/>
          <w:color w:val="000000"/>
          <w:sz w:val="24"/>
          <w:szCs w:val="24"/>
          <w:lang w:eastAsia="hr-HR"/>
        </w:rPr>
        <w:t xml:space="preserve">nja 2022.godine </w:t>
      </w:r>
      <w:r w:rsidRPr="001826A4">
        <w:rPr>
          <w:rFonts w:ascii="Bahnschrift" w:eastAsia="Cambria" w:hAnsi="Bahnschrift" w:cs="Cambria"/>
          <w:color w:val="000000"/>
          <w:sz w:val="24"/>
          <w:szCs w:val="24"/>
          <w:lang w:eastAsia="hr-HR"/>
        </w:rPr>
        <w:t>Zakon o kulturnim vijećima i financiranju javnih potreba u kulturi</w:t>
      </w:r>
      <w:r>
        <w:rPr>
          <w:rFonts w:ascii="Bahnschrift" w:eastAsia="Cambria" w:hAnsi="Bahnschrift" w:cs="Cambria"/>
          <w:color w:val="000000"/>
          <w:sz w:val="24"/>
          <w:szCs w:val="24"/>
          <w:lang w:eastAsia="hr-HR"/>
        </w:rPr>
        <w:t xml:space="preserve"> („Narodne novine“, broj: 83/22), ko</w:t>
      </w:r>
      <w:r w:rsidR="005B321B">
        <w:rPr>
          <w:rFonts w:ascii="Bahnschrift" w:eastAsia="Cambria" w:hAnsi="Bahnschrift" w:cs="Cambria"/>
          <w:color w:val="000000"/>
          <w:sz w:val="24"/>
          <w:szCs w:val="24"/>
          <w:lang w:eastAsia="hr-HR"/>
        </w:rPr>
        <w:t>jim su uređena pravila financiranja javnih potreba u kulturi jedinica lokalne ( područne) samouprave</w:t>
      </w:r>
      <w:r w:rsidR="005D0C96">
        <w:rPr>
          <w:rFonts w:ascii="Bahnschrift" w:eastAsia="Cambria" w:hAnsi="Bahnschrift" w:cs="Cambria"/>
          <w:color w:val="000000"/>
          <w:sz w:val="24"/>
          <w:szCs w:val="24"/>
          <w:lang w:eastAsia="hr-HR"/>
        </w:rPr>
        <w:t xml:space="preserve"> ( u daljnjem tekstu: Zakon).</w:t>
      </w:r>
    </w:p>
    <w:p w14:paraId="666BF2AD" w14:textId="77777777" w:rsidR="00F6528C" w:rsidRPr="009D61F7" w:rsidRDefault="00F6528C" w:rsidP="00F6528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ahnschrift" w:eastAsia="Times" w:hAnsi="Bahnschrift" w:cs="Times"/>
          <w:color w:val="000000"/>
          <w:sz w:val="20"/>
          <w:szCs w:val="20"/>
          <w:lang w:eastAsia="hr-HR"/>
        </w:rPr>
      </w:pPr>
      <w:r w:rsidRPr="009D61F7">
        <w:rPr>
          <w:rFonts w:ascii="Bahnschrift" w:eastAsia="Times New Roman" w:hAnsi="Bahnschrift" w:cs="Times New Roman"/>
          <w:color w:val="000000"/>
          <w:sz w:val="24"/>
          <w:szCs w:val="24"/>
          <w:lang w:eastAsia="hr-HR"/>
        </w:rPr>
        <w:t xml:space="preserve">Organizacije civilnog </w:t>
      </w:r>
      <w:proofErr w:type="spellStart"/>
      <w:r w:rsidRPr="009D61F7">
        <w:rPr>
          <w:rFonts w:ascii="Bahnschrift" w:eastAsia="Times New Roman" w:hAnsi="Bahnschrift" w:cs="Times New Roman"/>
          <w:color w:val="000000"/>
          <w:sz w:val="24"/>
          <w:szCs w:val="24"/>
          <w:lang w:eastAsia="hr-HR"/>
        </w:rPr>
        <w:t>društva</w:t>
      </w:r>
      <w:proofErr w:type="spellEnd"/>
      <w:r w:rsidRPr="009D61F7">
        <w:rPr>
          <w:rFonts w:ascii="Bahnschrift" w:eastAsia="Times New Roman" w:hAnsi="Bahnschrift" w:cs="Times New Roman"/>
          <w:color w:val="000000"/>
          <w:sz w:val="24"/>
          <w:szCs w:val="24"/>
          <w:lang w:eastAsia="hr-HR"/>
        </w:rPr>
        <w:t xml:space="preserve"> </w:t>
      </w:r>
      <w:proofErr w:type="spellStart"/>
      <w:r w:rsidRPr="009D61F7">
        <w:rPr>
          <w:rFonts w:ascii="Bahnschrift" w:eastAsia="Times New Roman" w:hAnsi="Bahnschrift" w:cs="Times New Roman"/>
          <w:color w:val="000000"/>
          <w:sz w:val="24"/>
          <w:szCs w:val="24"/>
          <w:lang w:eastAsia="hr-HR"/>
        </w:rPr>
        <w:t>odražavaju</w:t>
      </w:r>
      <w:proofErr w:type="spellEnd"/>
      <w:r w:rsidRPr="009D61F7">
        <w:rPr>
          <w:rFonts w:ascii="Bahnschrift" w:eastAsia="Times New Roman" w:hAnsi="Bahnschrift" w:cs="Times New Roman"/>
          <w:color w:val="000000"/>
          <w:sz w:val="24"/>
          <w:szCs w:val="24"/>
          <w:lang w:eastAsia="hr-HR"/>
        </w:rPr>
        <w:t xml:space="preserve"> raznolikost demokracije, </w:t>
      </w:r>
      <w:proofErr w:type="spellStart"/>
      <w:r w:rsidRPr="009D61F7">
        <w:rPr>
          <w:rFonts w:ascii="Bahnschrift" w:eastAsia="Times New Roman" w:hAnsi="Bahnschrift" w:cs="Times New Roman"/>
          <w:color w:val="000000"/>
          <w:sz w:val="24"/>
          <w:szCs w:val="24"/>
          <w:lang w:eastAsia="hr-HR"/>
        </w:rPr>
        <w:t>često</w:t>
      </w:r>
      <w:proofErr w:type="spellEnd"/>
      <w:r w:rsidRPr="009D61F7">
        <w:rPr>
          <w:rFonts w:ascii="Bahnschrift" w:eastAsia="Times New Roman" w:hAnsi="Bahnschrift" w:cs="Times New Roman"/>
          <w:color w:val="000000"/>
          <w:sz w:val="24"/>
          <w:szCs w:val="24"/>
          <w:lang w:eastAsia="hr-HR"/>
        </w:rPr>
        <w:t xml:space="preserve"> </w:t>
      </w:r>
      <w:proofErr w:type="spellStart"/>
      <w:r w:rsidRPr="009D61F7">
        <w:rPr>
          <w:rFonts w:ascii="Bahnschrift" w:eastAsia="Times New Roman" w:hAnsi="Bahnschrift" w:cs="Times New Roman"/>
          <w:color w:val="000000"/>
          <w:sz w:val="24"/>
          <w:szCs w:val="24"/>
          <w:lang w:eastAsia="hr-HR"/>
        </w:rPr>
        <w:t>skreću</w:t>
      </w:r>
      <w:proofErr w:type="spellEnd"/>
      <w:r w:rsidRPr="009D61F7">
        <w:rPr>
          <w:rFonts w:ascii="Bahnschrift" w:eastAsia="Times New Roman" w:hAnsi="Bahnschrift" w:cs="Times New Roman"/>
          <w:color w:val="000000"/>
          <w:sz w:val="24"/>
          <w:szCs w:val="24"/>
          <w:lang w:eastAsia="hr-HR"/>
        </w:rPr>
        <w:t xml:space="preserve"> </w:t>
      </w:r>
      <w:proofErr w:type="spellStart"/>
      <w:r w:rsidRPr="009D61F7">
        <w:rPr>
          <w:rFonts w:ascii="Bahnschrift" w:eastAsia="Times New Roman" w:hAnsi="Bahnschrift" w:cs="Times New Roman"/>
          <w:color w:val="000000"/>
          <w:sz w:val="24"/>
          <w:szCs w:val="24"/>
          <w:lang w:eastAsia="hr-HR"/>
        </w:rPr>
        <w:t>pažnju</w:t>
      </w:r>
      <w:proofErr w:type="spellEnd"/>
      <w:r w:rsidRPr="009D61F7">
        <w:rPr>
          <w:rFonts w:ascii="Bahnschrift" w:eastAsia="Times New Roman" w:hAnsi="Bahnschrift" w:cs="Times New Roman"/>
          <w:color w:val="000000"/>
          <w:sz w:val="24"/>
          <w:szCs w:val="24"/>
          <w:lang w:eastAsia="hr-HR"/>
        </w:rPr>
        <w:t xml:space="preserve"> na razvoj, ali i probleme – kako na globalnoj, tako i na razini lokalne zajednice te je financijska, edukativna i informativna podrška radu udruga nužna kako bi opstale i razvijale se. Raznolikost i fleksibilnost jedna je od glavnih prednosti organizacija civilnog </w:t>
      </w:r>
      <w:proofErr w:type="spellStart"/>
      <w:r w:rsidRPr="009D61F7">
        <w:rPr>
          <w:rFonts w:ascii="Bahnschrift" w:eastAsia="Times New Roman" w:hAnsi="Bahnschrift" w:cs="Times New Roman"/>
          <w:color w:val="000000"/>
          <w:sz w:val="24"/>
          <w:szCs w:val="24"/>
          <w:lang w:eastAsia="hr-HR"/>
        </w:rPr>
        <w:t>društva</w:t>
      </w:r>
      <w:proofErr w:type="spellEnd"/>
      <w:r w:rsidRPr="009D61F7">
        <w:rPr>
          <w:rFonts w:ascii="Bahnschrift" w:eastAsia="Times New Roman" w:hAnsi="Bahnschrift" w:cs="Times New Roman"/>
          <w:color w:val="000000"/>
          <w:sz w:val="24"/>
          <w:szCs w:val="24"/>
          <w:lang w:eastAsia="hr-HR"/>
        </w:rPr>
        <w:t xml:space="preserve"> i </w:t>
      </w:r>
      <w:proofErr w:type="spellStart"/>
      <w:r w:rsidRPr="009D61F7">
        <w:rPr>
          <w:rFonts w:ascii="Bahnschrift" w:eastAsia="Times New Roman" w:hAnsi="Bahnschrift" w:cs="Times New Roman"/>
          <w:color w:val="000000"/>
          <w:sz w:val="24"/>
          <w:szCs w:val="24"/>
          <w:lang w:eastAsia="hr-HR"/>
        </w:rPr>
        <w:t>čini</w:t>
      </w:r>
      <w:proofErr w:type="spellEnd"/>
      <w:r w:rsidRPr="009D61F7">
        <w:rPr>
          <w:rFonts w:ascii="Bahnschrift" w:eastAsia="Times New Roman" w:hAnsi="Bahnschrift" w:cs="Times New Roman"/>
          <w:color w:val="000000"/>
          <w:sz w:val="24"/>
          <w:szCs w:val="24"/>
          <w:lang w:eastAsia="hr-HR"/>
        </w:rPr>
        <w:t xml:space="preserve"> </w:t>
      </w:r>
      <w:proofErr w:type="spellStart"/>
      <w:r w:rsidRPr="009D61F7">
        <w:rPr>
          <w:rFonts w:ascii="Bahnschrift" w:eastAsia="Times New Roman" w:hAnsi="Bahnschrift" w:cs="Times New Roman"/>
          <w:color w:val="000000"/>
          <w:sz w:val="24"/>
          <w:szCs w:val="24"/>
          <w:lang w:eastAsia="hr-HR"/>
        </w:rPr>
        <w:t>važnu</w:t>
      </w:r>
      <w:proofErr w:type="spellEnd"/>
      <w:r w:rsidRPr="009D61F7">
        <w:rPr>
          <w:rFonts w:ascii="Bahnschrift" w:eastAsia="Times New Roman" w:hAnsi="Bahnschrift" w:cs="Times New Roman"/>
          <w:color w:val="000000"/>
          <w:sz w:val="24"/>
          <w:szCs w:val="24"/>
          <w:lang w:eastAsia="hr-HR"/>
        </w:rPr>
        <w:t xml:space="preserve"> skupinu dionika koji su relevantni za </w:t>
      </w:r>
      <w:proofErr w:type="spellStart"/>
      <w:r w:rsidRPr="009D61F7">
        <w:rPr>
          <w:rFonts w:ascii="Bahnschrift" w:eastAsia="Times New Roman" w:hAnsi="Bahnschrift" w:cs="Times New Roman"/>
          <w:color w:val="000000"/>
          <w:sz w:val="24"/>
          <w:szCs w:val="24"/>
          <w:lang w:eastAsia="hr-HR"/>
        </w:rPr>
        <w:t>društveni</w:t>
      </w:r>
      <w:proofErr w:type="spellEnd"/>
      <w:r w:rsidRPr="009D61F7">
        <w:rPr>
          <w:rFonts w:ascii="Bahnschrift" w:eastAsia="Times New Roman" w:hAnsi="Bahnschrift" w:cs="Times New Roman"/>
          <w:color w:val="000000"/>
          <w:sz w:val="24"/>
          <w:szCs w:val="24"/>
          <w:lang w:eastAsia="hr-HR"/>
        </w:rPr>
        <w:t xml:space="preserve">, ekonomski, </w:t>
      </w:r>
      <w:proofErr w:type="spellStart"/>
      <w:r w:rsidRPr="009D61F7">
        <w:rPr>
          <w:rFonts w:ascii="Bahnschrift" w:eastAsia="Times New Roman" w:hAnsi="Bahnschrift" w:cs="Times New Roman"/>
          <w:color w:val="000000"/>
          <w:sz w:val="24"/>
          <w:szCs w:val="24"/>
          <w:lang w:eastAsia="hr-HR"/>
        </w:rPr>
        <w:t>politički</w:t>
      </w:r>
      <w:proofErr w:type="spellEnd"/>
      <w:r w:rsidRPr="009D61F7">
        <w:rPr>
          <w:rFonts w:ascii="Bahnschrift" w:eastAsia="Times New Roman" w:hAnsi="Bahnschrift" w:cs="Times New Roman"/>
          <w:color w:val="000000"/>
          <w:sz w:val="24"/>
          <w:szCs w:val="24"/>
          <w:lang w:eastAsia="hr-HR"/>
        </w:rPr>
        <w:t xml:space="preserve"> i drugi razvoj </w:t>
      </w:r>
      <w:proofErr w:type="spellStart"/>
      <w:r w:rsidRPr="009D61F7">
        <w:rPr>
          <w:rFonts w:ascii="Bahnschrift" w:eastAsia="Times New Roman" w:hAnsi="Bahnschrift" w:cs="Times New Roman"/>
          <w:color w:val="000000"/>
          <w:sz w:val="24"/>
          <w:szCs w:val="24"/>
          <w:lang w:eastAsia="hr-HR"/>
        </w:rPr>
        <w:t>društva</w:t>
      </w:r>
      <w:proofErr w:type="spellEnd"/>
      <w:r w:rsidRPr="009D61F7">
        <w:rPr>
          <w:rFonts w:ascii="Bahnschrift" w:eastAsia="Times New Roman" w:hAnsi="Bahnschrift" w:cs="Times New Roman"/>
          <w:color w:val="000000"/>
          <w:sz w:val="24"/>
          <w:szCs w:val="24"/>
          <w:lang w:eastAsia="hr-HR"/>
        </w:rPr>
        <w:t>, ovisno o njihovim poljima djelovanja.</w:t>
      </w:r>
      <w:r w:rsidRPr="009D61F7">
        <w:rPr>
          <w:rFonts w:ascii="Bahnschrift" w:eastAsia="Times New Roman" w:hAnsi="Bahnschrift" w:cs="Times New Roman"/>
          <w:color w:val="000000"/>
          <w:sz w:val="24"/>
          <w:szCs w:val="24"/>
          <w:lang w:eastAsia="hr-HR"/>
        </w:rPr>
        <w:tab/>
      </w:r>
      <w:r w:rsidRPr="009D61F7">
        <w:rPr>
          <w:rFonts w:ascii="Bahnschrift" w:eastAsia="Times New Roman" w:hAnsi="Bahnschrift" w:cs="Times New Roman"/>
          <w:color w:val="000000"/>
          <w:sz w:val="24"/>
          <w:szCs w:val="24"/>
          <w:lang w:eastAsia="hr-HR"/>
        </w:rPr>
        <w:tab/>
      </w:r>
      <w:r w:rsidRPr="009D61F7">
        <w:rPr>
          <w:rFonts w:ascii="Bahnschrift" w:eastAsia="Times New Roman" w:hAnsi="Bahnschrift" w:cs="Times New Roman"/>
          <w:color w:val="000000"/>
          <w:sz w:val="24"/>
          <w:szCs w:val="24"/>
          <w:lang w:eastAsia="hr-HR"/>
        </w:rPr>
        <w:tab/>
      </w:r>
      <w:r w:rsidRPr="009D61F7">
        <w:rPr>
          <w:rFonts w:ascii="Bahnschrift" w:eastAsia="Times New Roman" w:hAnsi="Bahnschrift" w:cs="Times New Roman"/>
          <w:color w:val="000000"/>
          <w:sz w:val="24"/>
          <w:szCs w:val="24"/>
          <w:lang w:eastAsia="hr-HR"/>
        </w:rPr>
        <w:tab/>
      </w:r>
      <w:r w:rsidRPr="009D61F7">
        <w:rPr>
          <w:rFonts w:ascii="Bahnschrift" w:eastAsia="Times New Roman" w:hAnsi="Bahnschrift" w:cs="Times New Roman"/>
          <w:color w:val="000000"/>
          <w:sz w:val="24"/>
          <w:szCs w:val="24"/>
          <w:lang w:eastAsia="hr-HR"/>
        </w:rPr>
        <w:tab/>
        <w:t xml:space="preserve"> </w:t>
      </w:r>
      <w:r w:rsidRPr="009D61F7">
        <w:rPr>
          <w:rFonts w:ascii="Bahnschrift" w:eastAsia="Times New Roman" w:hAnsi="Bahnschrift" w:cs="Times New Roman"/>
          <w:color w:val="000000"/>
          <w:sz w:val="24"/>
          <w:szCs w:val="24"/>
          <w:lang w:eastAsia="hr-HR"/>
        </w:rPr>
        <w:tab/>
      </w:r>
    </w:p>
    <w:p w14:paraId="5649C5BE" w14:textId="77777777" w:rsidR="00F6528C" w:rsidRPr="009D61F7" w:rsidRDefault="00F6528C" w:rsidP="00F6528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Bahnschrift" w:eastAsia="Times" w:hAnsi="Bahnschrift" w:cs="Times"/>
          <w:color w:val="000000"/>
          <w:sz w:val="20"/>
          <w:szCs w:val="20"/>
          <w:lang w:eastAsia="hr-HR"/>
        </w:rPr>
      </w:pPr>
    </w:p>
    <w:p w14:paraId="6733F445"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F2EEAA2" w14:textId="09430F5D"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 xml:space="preserve">1.2 Svrha i cilj javnog </w:t>
      </w:r>
      <w:r w:rsidR="006C20F8">
        <w:rPr>
          <w:rFonts w:ascii="Bahnschrift" w:eastAsia="Cambria" w:hAnsi="Bahnschrift" w:cs="Cambria"/>
          <w:b/>
          <w:color w:val="000000"/>
          <w:sz w:val="24"/>
          <w:szCs w:val="24"/>
          <w:lang w:eastAsia="hr-HR"/>
        </w:rPr>
        <w:t xml:space="preserve"> poziv</w:t>
      </w:r>
      <w:r>
        <w:rPr>
          <w:rFonts w:ascii="Bahnschrift" w:eastAsia="Cambria" w:hAnsi="Bahnschrift" w:cs="Cambria"/>
          <w:b/>
          <w:color w:val="000000"/>
          <w:sz w:val="24"/>
          <w:szCs w:val="24"/>
          <w:lang w:eastAsia="hr-HR"/>
        </w:rPr>
        <w:t>a</w:t>
      </w:r>
    </w:p>
    <w:p w14:paraId="55EC3473"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61A4F352" w14:textId="191C5E13" w:rsidR="00F6528C" w:rsidRPr="009D61F7" w:rsidRDefault="00F6528C" w:rsidP="00F6528C">
      <w:pPr>
        <w:pBdr>
          <w:top w:val="nil"/>
          <w:left w:val="nil"/>
          <w:bottom w:val="nil"/>
          <w:right w:val="nil"/>
          <w:between w:val="nil"/>
        </w:pBdr>
        <w:spacing w:after="200" w:line="276" w:lineRule="auto"/>
        <w:jc w:val="both"/>
        <w:rPr>
          <w:rFonts w:ascii="Bahnschrift" w:eastAsia="Times" w:hAnsi="Bahnschrift" w:cs="Times"/>
          <w:color w:val="000000"/>
          <w:sz w:val="20"/>
          <w:szCs w:val="20"/>
          <w:lang w:eastAsia="hr-HR"/>
        </w:rPr>
      </w:pPr>
      <w:r w:rsidRPr="009D61F7">
        <w:rPr>
          <w:rFonts w:ascii="Bahnschrift" w:eastAsia="Cambria" w:hAnsi="Bahnschrift" w:cs="Cambria"/>
          <w:b/>
          <w:color w:val="000000"/>
          <w:sz w:val="24"/>
          <w:szCs w:val="24"/>
          <w:lang w:eastAsia="hr-HR"/>
        </w:rPr>
        <w:t>Opći cilj</w:t>
      </w:r>
      <w:r w:rsidRPr="009D61F7">
        <w:rPr>
          <w:rFonts w:ascii="Bahnschrift" w:eastAsia="Cambria" w:hAnsi="Bahnschrift" w:cs="Cambria"/>
          <w:color w:val="000000"/>
          <w:sz w:val="24"/>
          <w:szCs w:val="24"/>
          <w:lang w:eastAsia="hr-HR"/>
        </w:rPr>
        <w:t xml:space="preserve"> ovog Javnog </w:t>
      </w:r>
      <w:r w:rsidR="006C20F8">
        <w:rPr>
          <w:rFonts w:ascii="Bahnschrift" w:eastAsia="Cambria" w:hAnsi="Bahnschrift" w:cs="Cambria"/>
          <w:color w:val="000000"/>
          <w:sz w:val="24"/>
          <w:szCs w:val="24"/>
          <w:lang w:eastAsia="hr-HR"/>
        </w:rPr>
        <w:t>poziv</w:t>
      </w:r>
      <w:r w:rsidRPr="009D61F7">
        <w:rPr>
          <w:rFonts w:ascii="Bahnschrift" w:eastAsia="Cambria" w:hAnsi="Bahnschrift" w:cs="Cambria"/>
          <w:color w:val="000000"/>
          <w:sz w:val="24"/>
          <w:szCs w:val="24"/>
          <w:lang w:eastAsia="hr-HR"/>
        </w:rPr>
        <w:t>a je sufinanciranje programa/projekata udruga</w:t>
      </w:r>
      <w:r>
        <w:rPr>
          <w:rFonts w:ascii="Bahnschrift" w:eastAsia="Cambria" w:hAnsi="Bahnschrift" w:cs="Cambria"/>
          <w:color w:val="000000"/>
          <w:sz w:val="24"/>
          <w:szCs w:val="24"/>
          <w:lang w:eastAsia="hr-HR"/>
        </w:rPr>
        <w:t xml:space="preserve"> u kulturi i umjetničkih organizacija</w:t>
      </w:r>
      <w:r w:rsidRPr="009D61F7">
        <w:rPr>
          <w:rFonts w:ascii="Bahnschrift" w:eastAsia="Cambria" w:hAnsi="Bahnschrift" w:cs="Cambria"/>
          <w:color w:val="000000"/>
          <w:sz w:val="24"/>
          <w:szCs w:val="24"/>
          <w:lang w:eastAsia="hr-HR"/>
        </w:rPr>
        <w:t xml:space="preserve"> u svrhu aktivnog ulaganja u razvoj aktivnosti organizacija civilnog društva na području </w:t>
      </w:r>
      <w:r>
        <w:rPr>
          <w:rFonts w:ascii="Bahnschrift" w:eastAsia="Cambria" w:hAnsi="Bahnschrift" w:cs="Cambria"/>
          <w:color w:val="000000"/>
          <w:sz w:val="24"/>
          <w:szCs w:val="24"/>
          <w:lang w:eastAsia="hr-HR"/>
        </w:rPr>
        <w:t>kulture u gradu Hvaru.</w:t>
      </w:r>
    </w:p>
    <w:p w14:paraId="10177EF0"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06D711C"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Specifični ciljevi:</w:t>
      </w:r>
    </w:p>
    <w:p w14:paraId="31993AA8"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E6BFFB1" w14:textId="77777777" w:rsidR="00F6528C" w:rsidRPr="0036484C" w:rsidRDefault="00F6528C" w:rsidP="00F6528C">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ahnschrift" w:eastAsia="Times New Roman" w:hAnsi="Bahnschrift" w:cs="Times New Roman"/>
          <w:color w:val="000000"/>
          <w:sz w:val="24"/>
          <w:szCs w:val="24"/>
          <w:lang w:eastAsia="hr-HR"/>
        </w:rPr>
      </w:pPr>
      <w:r w:rsidRPr="0036484C">
        <w:rPr>
          <w:rFonts w:ascii="Bahnschrift" w:eastAsia="Times New Roman" w:hAnsi="Bahnschrift" w:cs="Times New Roman"/>
          <w:color w:val="000000"/>
          <w:sz w:val="24"/>
          <w:szCs w:val="24"/>
          <w:lang w:eastAsia="hr-HR"/>
        </w:rPr>
        <w:t>Aktivno ulaganje u razvoj kulture i kulturnih aktivnosti</w:t>
      </w:r>
    </w:p>
    <w:p w14:paraId="703D2022" w14:textId="77777777" w:rsidR="00F6528C" w:rsidRPr="0036484C" w:rsidRDefault="00F6528C" w:rsidP="00F6528C">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ahnschrift" w:eastAsia="Times New Roman" w:hAnsi="Bahnschrift" w:cs="Times New Roman"/>
          <w:color w:val="000000"/>
          <w:sz w:val="24"/>
          <w:szCs w:val="24"/>
          <w:lang w:eastAsia="hr-HR"/>
        </w:rPr>
      </w:pPr>
      <w:r w:rsidRPr="0036484C">
        <w:rPr>
          <w:rFonts w:ascii="Bahnschrift" w:eastAsia="Times New Roman" w:hAnsi="Bahnschrift" w:cs="Times New Roman"/>
          <w:color w:val="000000"/>
          <w:sz w:val="24"/>
          <w:szCs w:val="24"/>
          <w:lang w:eastAsia="hr-HR"/>
        </w:rPr>
        <w:t>Jačanje kapaciteta udruga u kulturi</w:t>
      </w:r>
    </w:p>
    <w:p w14:paraId="7406BBB3" w14:textId="77777777" w:rsidR="00F6528C" w:rsidRPr="0036484C" w:rsidRDefault="00F6528C" w:rsidP="00F6528C">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ahnschrift" w:eastAsia="Times New Roman" w:hAnsi="Bahnschrift" w:cs="Times New Roman"/>
          <w:color w:val="000000"/>
          <w:sz w:val="24"/>
          <w:szCs w:val="24"/>
          <w:lang w:eastAsia="hr-HR"/>
        </w:rPr>
      </w:pPr>
      <w:r w:rsidRPr="0036484C">
        <w:rPr>
          <w:rFonts w:ascii="Bahnschrift" w:eastAsia="Times New Roman" w:hAnsi="Bahnschrift" w:cs="Times New Roman"/>
          <w:color w:val="000000"/>
          <w:sz w:val="24"/>
          <w:szCs w:val="24"/>
          <w:lang w:eastAsia="hr-HR"/>
        </w:rPr>
        <w:t>Poticanje uključivanja u kulturne aktivnosti što većeg broja građana osobito djece i mladih</w:t>
      </w:r>
    </w:p>
    <w:p w14:paraId="415BABE7" w14:textId="77777777" w:rsidR="00F6528C" w:rsidRPr="0036484C" w:rsidRDefault="00F6528C" w:rsidP="00F6528C">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ahnschrift" w:eastAsia="Times New Roman" w:hAnsi="Bahnschrift" w:cs="Times New Roman"/>
          <w:color w:val="000000"/>
          <w:sz w:val="24"/>
          <w:szCs w:val="24"/>
          <w:lang w:eastAsia="hr-HR"/>
        </w:rPr>
      </w:pPr>
      <w:r w:rsidRPr="0036484C">
        <w:rPr>
          <w:rFonts w:ascii="Bahnschrift" w:eastAsia="Times New Roman" w:hAnsi="Bahnschrift" w:cs="Times New Roman"/>
          <w:color w:val="000000"/>
          <w:sz w:val="24"/>
          <w:szCs w:val="24"/>
          <w:lang w:eastAsia="hr-HR"/>
        </w:rPr>
        <w:t>Povećanje kvalitete života na otoku</w:t>
      </w:r>
    </w:p>
    <w:p w14:paraId="74DE89B7" w14:textId="77777777" w:rsidR="00F6528C" w:rsidRPr="0036484C" w:rsidRDefault="00F6528C" w:rsidP="00F6528C">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ahnschrift" w:eastAsia="Times New Roman" w:hAnsi="Bahnschrift" w:cs="Times New Roman"/>
          <w:color w:val="000000"/>
          <w:sz w:val="24"/>
          <w:szCs w:val="24"/>
          <w:lang w:eastAsia="hr-HR"/>
        </w:rPr>
      </w:pPr>
      <w:r w:rsidRPr="0036484C">
        <w:rPr>
          <w:rFonts w:ascii="Bahnschrift" w:eastAsia="Times New Roman" w:hAnsi="Bahnschrift" w:cs="Times New Roman"/>
          <w:color w:val="000000"/>
          <w:sz w:val="24"/>
          <w:szCs w:val="24"/>
          <w:lang w:eastAsia="hr-HR"/>
        </w:rPr>
        <w:t>Razvoj partnerstava i jačanje suradnji na svim razinama</w:t>
      </w:r>
      <w:r w:rsidRPr="0036484C">
        <w:rPr>
          <w:rFonts w:ascii="Bahnschrift" w:eastAsia="Times New Roman" w:hAnsi="Bahnschrift" w:cs="Times New Roman"/>
          <w:color w:val="000000"/>
          <w:sz w:val="24"/>
          <w:szCs w:val="24"/>
          <w:lang w:eastAsia="hr-HR"/>
        </w:rPr>
        <w:tab/>
      </w:r>
    </w:p>
    <w:p w14:paraId="185638A7"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EC82C38" w14:textId="7752A9DC"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 xml:space="preserve">Ovim javnim </w:t>
      </w:r>
      <w:r w:rsidR="006C20F8">
        <w:rPr>
          <w:rFonts w:ascii="Bahnschrift" w:eastAsia="Cambria" w:hAnsi="Bahnschrift" w:cs="Cambria"/>
          <w:b/>
          <w:color w:val="000000"/>
          <w:sz w:val="24"/>
          <w:szCs w:val="24"/>
          <w:lang w:eastAsia="hr-HR"/>
        </w:rPr>
        <w:t xml:space="preserve"> poziv</w:t>
      </w:r>
      <w:r>
        <w:rPr>
          <w:rFonts w:ascii="Bahnschrift" w:eastAsia="Cambria" w:hAnsi="Bahnschrift" w:cs="Cambria"/>
          <w:b/>
          <w:color w:val="000000"/>
          <w:sz w:val="24"/>
          <w:szCs w:val="24"/>
          <w:lang w:eastAsia="hr-HR"/>
        </w:rPr>
        <w:t>om</w:t>
      </w:r>
      <w:r w:rsidRPr="009D61F7">
        <w:rPr>
          <w:rFonts w:ascii="Bahnschrift" w:eastAsia="Cambria" w:hAnsi="Bahnschrift" w:cs="Cambria"/>
          <w:b/>
          <w:color w:val="000000"/>
          <w:sz w:val="24"/>
          <w:szCs w:val="24"/>
          <w:lang w:eastAsia="hr-HR"/>
        </w:rPr>
        <w:t xml:space="preserve"> financirat će se:</w:t>
      </w:r>
    </w:p>
    <w:p w14:paraId="20553A1C"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00A30EE1" w14:textId="77777777" w:rsidR="00F6528C" w:rsidRPr="009D61F7" w:rsidRDefault="00F6528C" w:rsidP="00F6528C">
      <w:pPr>
        <w:numPr>
          <w:ilvl w:val="0"/>
          <w:numId w:val="15"/>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Projekti - skup aktivnosti koje su usmjerene ostvarenju zacrtanih ciljeva čijim će se ostvarenjem odgovoriti na uočeni problem i ukloniti ga, vremenski su ograničeni i imaju definirane troškove i resurse. </w:t>
      </w:r>
    </w:p>
    <w:p w14:paraId="0A7E84E4" w14:textId="77777777" w:rsidR="00F6528C" w:rsidRPr="009D61F7" w:rsidRDefault="00F6528C" w:rsidP="00F6528C">
      <w:pPr>
        <w:numPr>
          <w:ilvl w:val="0"/>
          <w:numId w:val="15"/>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lastRenderedPageBreak/>
        <w:t>Programi - kontinuirani procesi koji se u načelu izvode u dužem vremenskom razdoblju kroz niz različitih aktivnosti čiji su struktura i trajanje fleksibilniji. Moraju trajati godinu dana.</w:t>
      </w:r>
    </w:p>
    <w:p w14:paraId="32BCC651" w14:textId="77777777" w:rsidR="00F6528C" w:rsidRPr="009D61F7" w:rsidRDefault="00F6528C" w:rsidP="00F6528C">
      <w:pPr>
        <w:numPr>
          <w:ilvl w:val="0"/>
          <w:numId w:val="15"/>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Jednodnevne i višednevne manifestacije</w:t>
      </w:r>
      <w:r>
        <w:rPr>
          <w:rFonts w:ascii="Bahnschrift" w:eastAsia="Cambria" w:hAnsi="Bahnschrift" w:cs="Cambria"/>
          <w:color w:val="000000"/>
          <w:sz w:val="24"/>
          <w:szCs w:val="24"/>
          <w:lang w:eastAsia="hr-HR"/>
        </w:rPr>
        <w:t xml:space="preserve"> koje predstavljaju cjelovit, ili dio programa ili projekta</w:t>
      </w:r>
      <w:r w:rsidRPr="009D61F7">
        <w:rPr>
          <w:rFonts w:ascii="Bahnschrift" w:eastAsia="Cambria" w:hAnsi="Bahnschrift" w:cs="Cambria"/>
          <w:color w:val="000000"/>
          <w:sz w:val="24"/>
          <w:szCs w:val="24"/>
          <w:lang w:eastAsia="hr-HR"/>
        </w:rPr>
        <w:t xml:space="preserve"> - aktivnosti koje provode organizacije civilnog društva i neprofitne organizacije s ciljem davanja dodatne ponude na području Grada i razvoja Grada općenito. Mogu biti zabavne, socijalne, humanitarne, </w:t>
      </w:r>
      <w:r>
        <w:rPr>
          <w:rFonts w:ascii="Bahnschrift" w:eastAsia="Cambria" w:hAnsi="Bahnschrift" w:cs="Cambria"/>
          <w:color w:val="000000"/>
          <w:sz w:val="24"/>
          <w:szCs w:val="24"/>
          <w:lang w:eastAsia="hr-HR"/>
        </w:rPr>
        <w:t xml:space="preserve">edukativne </w:t>
      </w:r>
      <w:r w:rsidRPr="009D61F7">
        <w:rPr>
          <w:rFonts w:ascii="Bahnschrift" w:eastAsia="Cambria" w:hAnsi="Bahnschrift" w:cs="Cambria"/>
          <w:color w:val="000000"/>
          <w:sz w:val="24"/>
          <w:szCs w:val="24"/>
          <w:lang w:eastAsia="hr-HR"/>
        </w:rPr>
        <w:t xml:space="preserve">i druge. </w:t>
      </w:r>
    </w:p>
    <w:p w14:paraId="0F10EC34"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7424FC3"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5FAA4E5"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B94DE76"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 xml:space="preserve">2. </w:t>
      </w:r>
      <w:r w:rsidRPr="009D61F7">
        <w:rPr>
          <w:rFonts w:ascii="Bahnschrift" w:eastAsia="Cambria" w:hAnsi="Bahnschrift" w:cs="Cambria"/>
          <w:b/>
          <w:color w:val="000000"/>
          <w:sz w:val="24"/>
          <w:szCs w:val="24"/>
          <w:lang w:eastAsia="hr-HR"/>
        </w:rPr>
        <w:tab/>
        <w:t>UKUPNA FINANCIJSKA SREDSTVA I IZNOS BESPOVRATNIH SREDSTAVA</w:t>
      </w:r>
    </w:p>
    <w:p w14:paraId="7927415C"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2036739" w14:textId="3D7DE4C1" w:rsidR="00F6528C" w:rsidRPr="009D61F7" w:rsidRDefault="00603CC3"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6C20F8">
        <w:rPr>
          <w:rFonts w:ascii="Bahnschrift" w:eastAsia="Cambria" w:hAnsi="Bahnschrift" w:cs="Cambria"/>
          <w:color w:val="000000"/>
          <w:sz w:val="24"/>
          <w:szCs w:val="24"/>
          <w:lang w:eastAsia="hr-HR"/>
        </w:rPr>
        <w:t xml:space="preserve">Gradsko vijeće Grada Hvara donijelo je Odluku o iznosu i načinu raspodjele financijskih sredstava namijenjenih financiranju programa i projekata udruga u kulturi u 2023.godini („Službeni glasnik Grada Hvara“, broj: 7/22), </w:t>
      </w:r>
      <w:r w:rsidR="00F6528C" w:rsidRPr="006C20F8">
        <w:rPr>
          <w:rFonts w:ascii="Bahnschrift" w:eastAsia="Cambria" w:hAnsi="Bahnschrift" w:cs="Cambria"/>
          <w:color w:val="000000"/>
          <w:sz w:val="24"/>
          <w:szCs w:val="24"/>
          <w:lang w:eastAsia="hr-HR"/>
        </w:rPr>
        <w:t>a sve u skladu s odredbama Zakona, Uredbe i Pravilnika.</w:t>
      </w:r>
      <w:r w:rsidR="00F6528C" w:rsidRPr="009D61F7">
        <w:rPr>
          <w:rFonts w:ascii="Bahnschrift" w:eastAsia="Cambria" w:hAnsi="Bahnschrift" w:cs="Cambria"/>
          <w:color w:val="000000"/>
          <w:sz w:val="24"/>
          <w:szCs w:val="24"/>
          <w:lang w:eastAsia="hr-HR"/>
        </w:rPr>
        <w:t xml:space="preserve"> </w:t>
      </w:r>
    </w:p>
    <w:p w14:paraId="079BD8D7"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F6528C" w:rsidRPr="009D61F7" w14:paraId="17BEC16B" w14:textId="77777777" w:rsidTr="00004729">
        <w:tc>
          <w:tcPr>
            <w:tcW w:w="3024" w:type="dxa"/>
            <w:shd w:val="clear" w:color="auto" w:fill="auto"/>
            <w:tcMar>
              <w:top w:w="100" w:type="dxa"/>
              <w:left w:w="100" w:type="dxa"/>
              <w:bottom w:w="100" w:type="dxa"/>
              <w:right w:w="100" w:type="dxa"/>
            </w:tcMar>
          </w:tcPr>
          <w:p w14:paraId="00DA6F93" w14:textId="5EC41846" w:rsidR="00F6528C" w:rsidRPr="009D61F7" w:rsidRDefault="00F6528C" w:rsidP="00004729">
            <w:pPr>
              <w:widowControl w:val="0"/>
              <w:pBdr>
                <w:top w:val="nil"/>
                <w:left w:val="nil"/>
                <w:bottom w:val="nil"/>
                <w:right w:val="nil"/>
                <w:between w:val="nil"/>
              </w:pBdr>
              <w:spacing w:after="0" w:line="240" w:lineRule="auto"/>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 xml:space="preserve">Ukupna vrijednost </w:t>
            </w:r>
            <w:r w:rsidR="006C20F8">
              <w:rPr>
                <w:rFonts w:ascii="Bahnschrift" w:eastAsia="Cambria" w:hAnsi="Bahnschrift" w:cs="Cambria"/>
                <w:b/>
                <w:color w:val="000000"/>
                <w:sz w:val="24"/>
                <w:szCs w:val="24"/>
                <w:lang w:eastAsia="hr-HR"/>
              </w:rPr>
              <w:t>Javn</w:t>
            </w:r>
            <w:r w:rsidR="00BA7FE8">
              <w:rPr>
                <w:rFonts w:ascii="Bahnschrift" w:eastAsia="Cambria" w:hAnsi="Bahnschrift" w:cs="Cambria"/>
                <w:b/>
                <w:color w:val="000000"/>
                <w:sz w:val="24"/>
                <w:szCs w:val="24"/>
                <w:lang w:eastAsia="hr-HR"/>
              </w:rPr>
              <w:t>og</w:t>
            </w:r>
            <w:r w:rsidR="006C20F8">
              <w:rPr>
                <w:rFonts w:ascii="Bahnschrift" w:eastAsia="Cambria" w:hAnsi="Bahnschrift" w:cs="Cambria"/>
                <w:b/>
                <w:color w:val="000000"/>
                <w:sz w:val="24"/>
                <w:szCs w:val="24"/>
                <w:lang w:eastAsia="hr-HR"/>
              </w:rPr>
              <w:t xml:space="preserve"> poziv</w:t>
            </w:r>
            <w:r w:rsidRPr="009D61F7">
              <w:rPr>
                <w:rFonts w:ascii="Bahnschrift" w:eastAsia="Cambria" w:hAnsi="Bahnschrift" w:cs="Cambria"/>
                <w:b/>
                <w:color w:val="000000"/>
                <w:sz w:val="24"/>
                <w:szCs w:val="24"/>
                <w:lang w:eastAsia="hr-HR"/>
              </w:rPr>
              <w:t xml:space="preserve">a </w:t>
            </w:r>
          </w:p>
        </w:tc>
        <w:tc>
          <w:tcPr>
            <w:tcW w:w="3024" w:type="dxa"/>
            <w:shd w:val="clear" w:color="auto" w:fill="auto"/>
            <w:tcMar>
              <w:top w:w="100" w:type="dxa"/>
              <w:left w:w="100" w:type="dxa"/>
              <w:bottom w:w="100" w:type="dxa"/>
              <w:right w:w="100" w:type="dxa"/>
            </w:tcMar>
          </w:tcPr>
          <w:p w14:paraId="56F7081C" w14:textId="77777777" w:rsidR="00F6528C" w:rsidRPr="009D61F7" w:rsidRDefault="00F6528C" w:rsidP="00004729">
            <w:pPr>
              <w:widowControl w:val="0"/>
              <w:pBdr>
                <w:top w:val="nil"/>
                <w:left w:val="nil"/>
                <w:bottom w:val="nil"/>
                <w:right w:val="nil"/>
                <w:between w:val="nil"/>
              </w:pBdr>
              <w:spacing w:after="0" w:line="240" w:lineRule="auto"/>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Najmanji iznos financijskih sredstava</w:t>
            </w:r>
          </w:p>
        </w:tc>
        <w:tc>
          <w:tcPr>
            <w:tcW w:w="3024" w:type="dxa"/>
            <w:shd w:val="clear" w:color="auto" w:fill="auto"/>
            <w:tcMar>
              <w:top w:w="100" w:type="dxa"/>
              <w:left w:w="100" w:type="dxa"/>
              <w:bottom w:w="100" w:type="dxa"/>
              <w:right w:w="100" w:type="dxa"/>
            </w:tcMar>
          </w:tcPr>
          <w:p w14:paraId="5DFEEC5E" w14:textId="77777777" w:rsidR="00F6528C" w:rsidRPr="009D61F7" w:rsidRDefault="00F6528C" w:rsidP="00004729">
            <w:pPr>
              <w:widowControl w:val="0"/>
              <w:pBdr>
                <w:top w:val="nil"/>
                <w:left w:val="nil"/>
                <w:bottom w:val="nil"/>
                <w:right w:val="nil"/>
                <w:between w:val="nil"/>
              </w:pBdr>
              <w:spacing w:after="0" w:line="240" w:lineRule="auto"/>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Najveći iznos financijskih sredstava</w:t>
            </w:r>
          </w:p>
        </w:tc>
      </w:tr>
      <w:tr w:rsidR="00F6528C" w:rsidRPr="009D61F7" w14:paraId="58021EC8" w14:textId="77777777" w:rsidTr="00004729">
        <w:tc>
          <w:tcPr>
            <w:tcW w:w="3024" w:type="dxa"/>
            <w:shd w:val="clear" w:color="auto" w:fill="auto"/>
            <w:tcMar>
              <w:top w:w="100" w:type="dxa"/>
              <w:left w:w="100" w:type="dxa"/>
              <w:bottom w:w="100" w:type="dxa"/>
              <w:right w:w="100" w:type="dxa"/>
            </w:tcMar>
          </w:tcPr>
          <w:p w14:paraId="0C0EF599" w14:textId="229497F3" w:rsidR="00F6528C" w:rsidRPr="009D61F7" w:rsidRDefault="00F6528C" w:rsidP="00004729">
            <w:pPr>
              <w:widowControl w:val="0"/>
              <w:pBdr>
                <w:top w:val="nil"/>
                <w:left w:val="nil"/>
                <w:bottom w:val="nil"/>
                <w:right w:val="nil"/>
                <w:between w:val="nil"/>
              </w:pBdr>
              <w:spacing w:after="0" w:line="240" w:lineRule="auto"/>
              <w:rPr>
                <w:rFonts w:ascii="Bahnschrift" w:eastAsia="Cambria" w:hAnsi="Bahnschrift" w:cs="Cambria"/>
                <w:color w:val="000000"/>
                <w:sz w:val="24"/>
                <w:szCs w:val="24"/>
                <w:lang w:eastAsia="hr-HR"/>
              </w:rPr>
            </w:pPr>
            <w:r>
              <w:rPr>
                <w:rFonts w:ascii="Bahnschrift" w:eastAsia="Cambria" w:hAnsi="Bahnschrift" w:cs="Cambria"/>
                <w:color w:val="000000"/>
                <w:sz w:val="24"/>
                <w:szCs w:val="24"/>
                <w:lang w:eastAsia="hr-HR"/>
              </w:rPr>
              <w:t>5</w:t>
            </w:r>
            <w:r w:rsidR="00611624">
              <w:rPr>
                <w:rFonts w:ascii="Bahnschrift" w:eastAsia="Cambria" w:hAnsi="Bahnschrift" w:cs="Cambria"/>
                <w:color w:val="000000"/>
                <w:sz w:val="24"/>
                <w:szCs w:val="24"/>
                <w:lang w:eastAsia="hr-HR"/>
              </w:rPr>
              <w:t>8</w:t>
            </w:r>
            <w:r>
              <w:rPr>
                <w:rFonts w:ascii="Bahnschrift" w:eastAsia="Cambria" w:hAnsi="Bahnschrift" w:cs="Cambria"/>
                <w:color w:val="000000"/>
                <w:sz w:val="24"/>
                <w:szCs w:val="24"/>
                <w:lang w:eastAsia="hr-HR"/>
              </w:rPr>
              <w:t>0</w:t>
            </w:r>
            <w:r w:rsidRPr="009D61F7">
              <w:rPr>
                <w:rFonts w:ascii="Bahnschrift" w:eastAsia="Cambria" w:hAnsi="Bahnschrift" w:cs="Cambria"/>
                <w:color w:val="000000"/>
                <w:sz w:val="24"/>
                <w:szCs w:val="24"/>
                <w:lang w:eastAsia="hr-HR"/>
              </w:rPr>
              <w:t>.000,00</w:t>
            </w:r>
          </w:p>
        </w:tc>
        <w:tc>
          <w:tcPr>
            <w:tcW w:w="3024" w:type="dxa"/>
            <w:shd w:val="clear" w:color="auto" w:fill="auto"/>
            <w:tcMar>
              <w:top w:w="100" w:type="dxa"/>
              <w:left w:w="100" w:type="dxa"/>
              <w:bottom w:w="100" w:type="dxa"/>
              <w:right w:w="100" w:type="dxa"/>
            </w:tcMar>
          </w:tcPr>
          <w:p w14:paraId="34F0AC40" w14:textId="77777777" w:rsidR="00F6528C" w:rsidRPr="00372726" w:rsidRDefault="00F6528C" w:rsidP="00004729">
            <w:pPr>
              <w:widowControl w:val="0"/>
              <w:pBdr>
                <w:top w:val="nil"/>
                <w:left w:val="nil"/>
                <w:bottom w:val="nil"/>
                <w:right w:val="nil"/>
                <w:between w:val="nil"/>
              </w:pBdr>
              <w:spacing w:after="0" w:line="240" w:lineRule="auto"/>
              <w:rPr>
                <w:rFonts w:ascii="Bahnschrift" w:eastAsia="Cambria" w:hAnsi="Bahnschrift" w:cs="Cambria"/>
                <w:color w:val="000000"/>
                <w:sz w:val="24"/>
                <w:szCs w:val="24"/>
                <w:lang w:eastAsia="hr-HR"/>
              </w:rPr>
            </w:pPr>
            <w:r w:rsidRPr="00372726">
              <w:rPr>
                <w:rFonts w:ascii="Bahnschrift" w:eastAsia="Times New Roman" w:hAnsi="Bahnschrift" w:cs="Times New Roman"/>
                <w:color w:val="151515"/>
                <w:sz w:val="25"/>
                <w:szCs w:val="25"/>
                <w:lang w:eastAsia="hr-HR"/>
              </w:rPr>
              <w:t>5.000,00</w:t>
            </w:r>
          </w:p>
        </w:tc>
        <w:tc>
          <w:tcPr>
            <w:tcW w:w="3024" w:type="dxa"/>
            <w:shd w:val="clear" w:color="auto" w:fill="auto"/>
            <w:tcMar>
              <w:top w:w="100" w:type="dxa"/>
              <w:left w:w="100" w:type="dxa"/>
              <w:bottom w:w="100" w:type="dxa"/>
              <w:right w:w="100" w:type="dxa"/>
            </w:tcMar>
          </w:tcPr>
          <w:p w14:paraId="100CD989" w14:textId="7FF9FC41" w:rsidR="00F6528C" w:rsidRPr="00372726" w:rsidRDefault="006C22A9" w:rsidP="00004729">
            <w:pPr>
              <w:widowControl w:val="0"/>
              <w:pBdr>
                <w:top w:val="nil"/>
                <w:left w:val="nil"/>
                <w:bottom w:val="nil"/>
                <w:right w:val="nil"/>
                <w:between w:val="nil"/>
              </w:pBdr>
              <w:spacing w:after="0" w:line="240" w:lineRule="auto"/>
              <w:rPr>
                <w:rFonts w:ascii="Bahnschrift" w:eastAsia="Cambria" w:hAnsi="Bahnschrift" w:cs="Cambria"/>
                <w:color w:val="000000"/>
                <w:sz w:val="24"/>
                <w:szCs w:val="24"/>
                <w:lang w:eastAsia="hr-HR"/>
              </w:rPr>
            </w:pPr>
            <w:r>
              <w:rPr>
                <w:rFonts w:ascii="Bahnschrift" w:eastAsia="Times New Roman" w:hAnsi="Bahnschrift" w:cs="Times New Roman"/>
                <w:color w:val="151515"/>
                <w:sz w:val="25"/>
                <w:szCs w:val="25"/>
                <w:lang w:eastAsia="hr-HR"/>
              </w:rPr>
              <w:t>5</w:t>
            </w:r>
            <w:r w:rsidR="00F6528C" w:rsidRPr="00372726">
              <w:rPr>
                <w:rFonts w:ascii="Bahnschrift" w:eastAsia="Times New Roman" w:hAnsi="Bahnschrift" w:cs="Times New Roman"/>
                <w:color w:val="151515"/>
                <w:sz w:val="25"/>
                <w:szCs w:val="25"/>
                <w:lang w:eastAsia="hr-HR"/>
              </w:rPr>
              <w:t>0.000,00</w:t>
            </w:r>
          </w:p>
        </w:tc>
      </w:tr>
    </w:tbl>
    <w:p w14:paraId="6463B978"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0CF1020"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02AA8C2C" w14:textId="77777777" w:rsidR="00F6528C" w:rsidRPr="009D61F7" w:rsidRDefault="00F6528C" w:rsidP="00F6528C">
      <w:pPr>
        <w:widowControl w:val="0"/>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U slučaju da se predmetni program/projekt ne financira u 100% iznosu iz proračuna grada Hvara, udruga je dužna osigurati preostali iznos do punog iznosa programa/projekta. </w:t>
      </w:r>
    </w:p>
    <w:p w14:paraId="63D020B7"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4283F72E" w14:textId="77777777" w:rsidR="00F6528C" w:rsidRPr="009D61F7" w:rsidRDefault="00F6528C" w:rsidP="00F6528C">
      <w:pPr>
        <w:widowControl w:val="0"/>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Isti prijavitelj može podnijeti prijavu za maksimalno </w:t>
      </w:r>
      <w:r>
        <w:rPr>
          <w:rFonts w:ascii="Bahnschrift" w:eastAsia="Cambria" w:hAnsi="Bahnschrift" w:cs="Cambria"/>
          <w:color w:val="000000"/>
          <w:sz w:val="24"/>
          <w:szCs w:val="24"/>
          <w:lang w:eastAsia="hr-HR"/>
        </w:rPr>
        <w:t>dva</w:t>
      </w:r>
      <w:r w:rsidRPr="009D61F7">
        <w:rPr>
          <w:rFonts w:ascii="Bahnschrift" w:eastAsia="Cambria" w:hAnsi="Bahnschrift" w:cs="Cambria"/>
          <w:color w:val="000000"/>
          <w:sz w:val="24"/>
          <w:szCs w:val="24"/>
          <w:lang w:eastAsia="hr-HR"/>
        </w:rPr>
        <w:t xml:space="preserve"> program</w:t>
      </w:r>
      <w:r>
        <w:rPr>
          <w:rFonts w:ascii="Bahnschrift" w:eastAsia="Cambria" w:hAnsi="Bahnschrift" w:cs="Cambria"/>
          <w:color w:val="000000"/>
          <w:sz w:val="24"/>
          <w:szCs w:val="24"/>
          <w:lang w:eastAsia="hr-HR"/>
        </w:rPr>
        <w:t xml:space="preserve">a </w:t>
      </w:r>
      <w:r w:rsidRPr="009D61F7">
        <w:rPr>
          <w:rFonts w:ascii="Bahnschrift" w:eastAsia="Cambria" w:hAnsi="Bahnschrift" w:cs="Cambria"/>
          <w:color w:val="000000"/>
          <w:sz w:val="24"/>
          <w:szCs w:val="24"/>
          <w:lang w:eastAsia="hr-HR"/>
        </w:rPr>
        <w:t xml:space="preserve">ili dva projekta. </w:t>
      </w:r>
    </w:p>
    <w:p w14:paraId="5BAE835D" w14:textId="77777777" w:rsidR="00F6528C" w:rsidRPr="009D61F7" w:rsidRDefault="00F6528C" w:rsidP="00F6528C">
      <w:pPr>
        <w:widowControl w:val="0"/>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U sklopu predviđenog budžeta planira se financirati </w:t>
      </w:r>
      <w:r>
        <w:rPr>
          <w:rFonts w:ascii="Bahnschrift" w:eastAsia="Cambria" w:hAnsi="Bahnschrift" w:cs="Cambria"/>
          <w:color w:val="000000"/>
          <w:sz w:val="24"/>
          <w:szCs w:val="24"/>
          <w:lang w:eastAsia="hr-HR"/>
        </w:rPr>
        <w:t>21</w:t>
      </w:r>
      <w:r w:rsidRPr="009D61F7">
        <w:rPr>
          <w:rFonts w:ascii="Bahnschrift" w:eastAsia="Cambria" w:hAnsi="Bahnschrift" w:cs="Cambria"/>
          <w:sz w:val="24"/>
          <w:szCs w:val="24"/>
          <w:lang w:eastAsia="hr-HR"/>
        </w:rPr>
        <w:t xml:space="preserve"> </w:t>
      </w:r>
      <w:r w:rsidRPr="009D61F7">
        <w:rPr>
          <w:rFonts w:ascii="Bahnschrift" w:eastAsia="Cambria" w:hAnsi="Bahnschrift" w:cs="Cambria"/>
          <w:color w:val="000000"/>
          <w:sz w:val="24"/>
          <w:szCs w:val="24"/>
          <w:lang w:eastAsia="hr-HR"/>
        </w:rPr>
        <w:t>programa/projekata.</w:t>
      </w:r>
    </w:p>
    <w:p w14:paraId="50F276F4"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00CA4543" w14:textId="601DB33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Program/projekt se prijavljuje s rokom provedbe do 31. prosinca 202</w:t>
      </w:r>
      <w:r>
        <w:rPr>
          <w:rFonts w:ascii="Bahnschrift" w:eastAsia="Cambria" w:hAnsi="Bahnschrift" w:cs="Cambria"/>
          <w:color w:val="000000"/>
          <w:sz w:val="24"/>
          <w:szCs w:val="24"/>
          <w:lang w:eastAsia="hr-HR"/>
        </w:rPr>
        <w:t>3</w:t>
      </w:r>
      <w:r w:rsidRPr="009D61F7">
        <w:rPr>
          <w:rFonts w:ascii="Bahnschrift" w:eastAsia="Cambria" w:hAnsi="Bahnschrift" w:cs="Cambria"/>
          <w:color w:val="000000"/>
          <w:sz w:val="24"/>
          <w:szCs w:val="24"/>
          <w:lang w:eastAsia="hr-HR"/>
        </w:rPr>
        <w:t>. godine.</w:t>
      </w:r>
    </w:p>
    <w:p w14:paraId="6ACFCDEA"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411B7B27"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3. PRIHVATLJIVOST PRIJAVITELJA</w:t>
      </w:r>
    </w:p>
    <w:p w14:paraId="565050D2"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2397755"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3.1 Prihvatljivi prijavitelji</w:t>
      </w:r>
    </w:p>
    <w:p w14:paraId="51A3D90F"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5CB04D8" w14:textId="77777777" w:rsidR="00F6528C" w:rsidRPr="009D61F7" w:rsidRDefault="00F6528C" w:rsidP="00F6528C">
      <w:pPr>
        <w:widowControl w:val="0"/>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Pravo podnošenja prijave projekta/programa imaju udruge</w:t>
      </w:r>
      <w:r>
        <w:rPr>
          <w:rFonts w:ascii="Bahnschrift" w:eastAsia="Cambria" w:hAnsi="Bahnschrift" w:cs="Cambria"/>
          <w:color w:val="000000"/>
          <w:sz w:val="24"/>
          <w:szCs w:val="24"/>
          <w:lang w:eastAsia="hr-HR"/>
        </w:rPr>
        <w:t xml:space="preserve"> i umjetničke organizacije </w:t>
      </w:r>
      <w:r w:rsidRPr="009D61F7">
        <w:rPr>
          <w:rFonts w:ascii="Bahnschrift" w:eastAsia="Cambria" w:hAnsi="Bahnschrift" w:cs="Cambria"/>
          <w:color w:val="000000"/>
          <w:sz w:val="24"/>
          <w:szCs w:val="24"/>
          <w:lang w:eastAsia="hr-HR"/>
        </w:rPr>
        <w:t xml:space="preserve"> čiji su ciljevi i djelatnosti usmjereni ka zadovoljenju javnih potreba stanovnika Grada Hvara iz  područja </w:t>
      </w:r>
      <w:r>
        <w:rPr>
          <w:rFonts w:ascii="Bahnschrift" w:eastAsia="Cambria" w:hAnsi="Bahnschrift" w:cs="Cambria"/>
          <w:color w:val="000000"/>
          <w:sz w:val="24"/>
          <w:szCs w:val="24"/>
          <w:lang w:eastAsia="hr-HR"/>
        </w:rPr>
        <w:t>kulture</w:t>
      </w:r>
      <w:r w:rsidRPr="009D61F7">
        <w:rPr>
          <w:rFonts w:ascii="Bahnschrift" w:eastAsia="Cambria" w:hAnsi="Bahnschrift" w:cs="Cambria"/>
          <w:color w:val="000000"/>
          <w:sz w:val="24"/>
          <w:szCs w:val="24"/>
          <w:lang w:eastAsia="hr-HR"/>
        </w:rPr>
        <w:t>, a kojima temeljna svrha nije stjecanje dobiti i čije aktivnosti Jedinstveni upravni odjel Grada Hvara ne ocijeni kao gospodarsku djelatnost u području djelovanja.</w:t>
      </w:r>
    </w:p>
    <w:p w14:paraId="288597A1" w14:textId="77777777" w:rsidR="00F6528C" w:rsidRPr="009D61F7" w:rsidRDefault="00F6528C" w:rsidP="00F6528C">
      <w:pPr>
        <w:widowControl w:val="0"/>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816C811" w14:textId="2C6FEDAA" w:rsidR="00F6528C" w:rsidRPr="009D61F7" w:rsidRDefault="00F6528C" w:rsidP="00F6528C">
      <w:pPr>
        <w:widowControl w:val="0"/>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Na Javni</w:t>
      </w:r>
      <w:r w:rsidR="006C20F8">
        <w:rPr>
          <w:rFonts w:ascii="Bahnschrift" w:eastAsia="Cambria" w:hAnsi="Bahnschrift" w:cs="Cambria"/>
          <w:color w:val="000000"/>
          <w:sz w:val="24"/>
          <w:szCs w:val="24"/>
          <w:lang w:eastAsia="hr-HR"/>
        </w:rPr>
        <w:t xml:space="preserve"> poziv</w:t>
      </w:r>
      <w:r w:rsidRPr="009D61F7">
        <w:rPr>
          <w:rFonts w:ascii="Bahnschrift" w:eastAsia="Cambria" w:hAnsi="Bahnschrift" w:cs="Cambria"/>
          <w:color w:val="000000"/>
          <w:sz w:val="24"/>
          <w:szCs w:val="24"/>
          <w:lang w:eastAsia="hr-HR"/>
        </w:rPr>
        <w:t xml:space="preserve"> prijavitelj se može prijaviti u projektnom partnerstvu s drugom udrugom ili organizacijom koja nužno ne mora imati sjedište na području grada Hvara.</w:t>
      </w:r>
    </w:p>
    <w:p w14:paraId="0D060015" w14:textId="09A8F710" w:rsidR="00F6528C"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21AC9CD"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A3DD92E"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lastRenderedPageBreak/>
        <w:t>3.2 Prijavitelji i partneri moraju zadovoljiti sljedeće uvjete:</w:t>
      </w:r>
    </w:p>
    <w:p w14:paraId="71C19259"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2A185BF7"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Grad će dodjeljivati sredstva za financiranje programa i projekata udrugama, potencijalnim korisnicima (u daljnjem tekstu: Korisnici) ukoliko zadovoljavaju sljedeće  uvjete:  </w:t>
      </w:r>
    </w:p>
    <w:p w14:paraId="038CE17C" w14:textId="77777777" w:rsidR="00F6528C" w:rsidRPr="009D61F7" w:rsidRDefault="00F6528C" w:rsidP="00F6528C">
      <w:pPr>
        <w:pBdr>
          <w:top w:val="nil"/>
          <w:left w:val="nil"/>
          <w:bottom w:val="nil"/>
          <w:right w:val="nil"/>
          <w:between w:val="nil"/>
        </w:pBdr>
        <w:spacing w:after="40" w:line="276" w:lineRule="auto"/>
        <w:jc w:val="both"/>
        <w:rPr>
          <w:rFonts w:ascii="Bahnschrift" w:eastAsia="Cambria" w:hAnsi="Bahnschrift" w:cs="Cambria"/>
          <w:color w:val="000000"/>
          <w:sz w:val="24"/>
          <w:szCs w:val="24"/>
          <w:lang w:eastAsia="hr-HR"/>
        </w:rPr>
      </w:pPr>
    </w:p>
    <w:p w14:paraId="4EB301DA" w14:textId="77777777" w:rsidR="00F6528C" w:rsidRPr="005B4F7C" w:rsidRDefault="00F6528C" w:rsidP="00F6528C">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5B4F7C">
        <w:rPr>
          <w:rFonts w:ascii="Bahnschrift" w:eastAsia="Cambria" w:hAnsi="Bahnschrift" w:cs="Cambria"/>
          <w:color w:val="000000"/>
          <w:sz w:val="24"/>
          <w:szCs w:val="24"/>
          <w:lang w:eastAsia="hr-HR"/>
        </w:rPr>
        <w:t>upisani su u Registar udruga ili Registar umjetničkih organizacija i Registar neprofitnih organizacija</w:t>
      </w:r>
    </w:p>
    <w:p w14:paraId="445ADDB0" w14:textId="77777777" w:rsidR="00F6528C" w:rsidRPr="009D61F7" w:rsidRDefault="00F6528C" w:rsidP="00F6528C">
      <w:pPr>
        <w:numPr>
          <w:ilvl w:val="0"/>
          <w:numId w:val="16"/>
        </w:numPr>
        <w:pBdr>
          <w:top w:val="nil"/>
          <w:left w:val="nil"/>
          <w:bottom w:val="nil"/>
          <w:right w:val="nil"/>
          <w:between w:val="nil"/>
        </w:pBdr>
        <w:tabs>
          <w:tab w:val="left" w:pos="284"/>
        </w:tabs>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uskladili su svoje statute s odredbama Zakona o udrugama te podnijeli zahtjev Uredu državne uprave u Splitsko-dalmatinskoj županiji za promjenu podataka u Registru;</w:t>
      </w:r>
    </w:p>
    <w:p w14:paraId="6CF78C71" w14:textId="77777777" w:rsidR="00F6528C" w:rsidRPr="009D61F7" w:rsidRDefault="00F6528C" w:rsidP="00F6528C">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registrirani kao udruge, zaklade, ustanove ili druge pravne osobe čija temeljna svrha nije stjecanje dobiti (organizacije civilnoga društva ) </w:t>
      </w:r>
    </w:p>
    <w:p w14:paraId="6FD3AD47" w14:textId="77777777" w:rsidR="00F6528C" w:rsidRPr="009D61F7" w:rsidRDefault="00F6528C" w:rsidP="00F6528C">
      <w:pPr>
        <w:numPr>
          <w:ilvl w:val="0"/>
          <w:numId w:val="16"/>
        </w:numPr>
        <w:pBdr>
          <w:top w:val="nil"/>
          <w:left w:val="nil"/>
          <w:bottom w:val="nil"/>
          <w:right w:val="nil"/>
          <w:between w:val="nil"/>
        </w:pBdr>
        <w:tabs>
          <w:tab w:val="left" w:pos="284"/>
        </w:tabs>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imaju sjedište na području Grada Hvara</w:t>
      </w:r>
    </w:p>
    <w:p w14:paraId="26AB8218" w14:textId="77777777" w:rsidR="00F6528C" w:rsidRPr="009D61F7" w:rsidRDefault="00F6528C" w:rsidP="00F6528C">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svojim su se statutom opredijelili za obavljanje djelatnosti i aktivnosti koje su predmet financiranja i kojima promiču uvjerenja i ciljeve koji nisu u suprotnosti s Ustavom i zakonom; </w:t>
      </w:r>
    </w:p>
    <w:p w14:paraId="1CAA8B98" w14:textId="57EF7809" w:rsidR="00F6528C" w:rsidRPr="009D61F7" w:rsidRDefault="00F6528C" w:rsidP="00F6528C">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program/projekt, koji prijave na </w:t>
      </w:r>
      <w:r w:rsidR="006C20F8">
        <w:rPr>
          <w:rFonts w:ascii="Bahnschrift" w:eastAsia="Cambria" w:hAnsi="Bahnschrift" w:cs="Cambria"/>
          <w:color w:val="000000"/>
          <w:sz w:val="24"/>
          <w:szCs w:val="24"/>
          <w:lang w:eastAsia="hr-HR"/>
        </w:rPr>
        <w:t>Javni poziv</w:t>
      </w:r>
      <w:r w:rsidRPr="009D61F7">
        <w:rPr>
          <w:rFonts w:ascii="Bahnschrift" w:eastAsia="Cambria" w:hAnsi="Bahnschrift" w:cs="Cambria"/>
          <w:color w:val="000000"/>
          <w:sz w:val="24"/>
          <w:szCs w:val="24"/>
          <w:lang w:eastAsia="hr-HR"/>
        </w:rPr>
        <w:t xml:space="preserve"> Grada, bude ocijenjen kao značajan (kvalitetan, inovativan i koristan) za razvoj civilnoga društva i zadovoljenje javnih potreba Grada definiranih razvojnim i strateškim dokumentima, odnosno uvjetima svakog pojedinog </w:t>
      </w:r>
      <w:r w:rsidR="006C20F8">
        <w:rPr>
          <w:rFonts w:ascii="Bahnschrift" w:eastAsia="Cambria" w:hAnsi="Bahnschrift" w:cs="Cambria"/>
          <w:color w:val="000000"/>
          <w:sz w:val="24"/>
          <w:szCs w:val="24"/>
          <w:lang w:eastAsia="hr-HR"/>
        </w:rPr>
        <w:t>Javnog poziv</w:t>
      </w:r>
      <w:r w:rsidRPr="009D61F7">
        <w:rPr>
          <w:rFonts w:ascii="Bahnschrift" w:eastAsia="Cambria" w:hAnsi="Bahnschrift" w:cs="Cambria"/>
          <w:color w:val="000000"/>
          <w:sz w:val="24"/>
          <w:szCs w:val="24"/>
          <w:lang w:eastAsia="hr-HR"/>
        </w:rPr>
        <w:t xml:space="preserve">a; </w:t>
      </w:r>
    </w:p>
    <w:p w14:paraId="55B9F486" w14:textId="77777777" w:rsidR="00F6528C" w:rsidRPr="009D61F7" w:rsidRDefault="00F6528C" w:rsidP="00F6528C">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uredno su ispunili obveze iz svih prethodno sklopljenih ugovora o financiranju iz proračuna Grada i drugih javnih izvora; </w:t>
      </w:r>
    </w:p>
    <w:p w14:paraId="59E69C42" w14:textId="77777777" w:rsidR="00F6528C" w:rsidRPr="009D61F7" w:rsidRDefault="00F6528C" w:rsidP="00F6528C">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nemaju dugovanja s osnove plaćanja doprinosa za mirovinsko i zdravstveno osiguranje i plaćanje poreza te drugih davanja prema državnom proračunu i proračunu Grada; </w:t>
      </w:r>
    </w:p>
    <w:p w14:paraId="7F05792C" w14:textId="77777777" w:rsidR="00F6528C" w:rsidRPr="009D61F7" w:rsidRDefault="00F6528C" w:rsidP="00F6528C">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protiv Korisnika, odnosno osobe ovlaštene za zastupanje i voditelja programa/projekta se ne vodi kazneni postupak i nije pravomoćno osuđen za prekršaje ili kaznena djela definirana Uredbom; </w:t>
      </w:r>
    </w:p>
    <w:p w14:paraId="10068E17" w14:textId="77777777" w:rsidR="00F6528C" w:rsidRPr="009D61F7" w:rsidRDefault="00F6528C" w:rsidP="00F6528C">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općim aktom imaju uspostavljen model dobrog financijskog upravljanja i kontrola te način sprječavanja sukoba interesa pri raspolaganju javnim sredstvima; </w:t>
      </w:r>
    </w:p>
    <w:p w14:paraId="6685BAA1" w14:textId="77777777" w:rsidR="00F6528C" w:rsidRPr="009D61F7" w:rsidRDefault="00F6528C" w:rsidP="00F6528C">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imaju utvrđen način javnog objavljivanja programskog i financijskog izvješća o radu za proteklu godinu (mrežne stranice udruge ili drugi prikladan način); </w:t>
      </w:r>
    </w:p>
    <w:p w14:paraId="3355AE1F" w14:textId="77777777" w:rsidR="00F6528C" w:rsidRPr="009D61F7" w:rsidRDefault="00F6528C" w:rsidP="00F6528C">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imaju zadovoljavajuće organizacijske kapacitete i ljudske resurse za provedbu programa ili projekta, programa javnih potreba, javnih ovlasti, odnosno pružanje socijalnih usluga; </w:t>
      </w:r>
    </w:p>
    <w:p w14:paraId="7905A9DC" w14:textId="77777777" w:rsidR="00F6528C" w:rsidRPr="009D61F7" w:rsidRDefault="00F6528C" w:rsidP="00F6528C">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imaju uređen sustav prikupljanja članarina te uredno predaju sva izvješća Gradu i drugim institucijama</w:t>
      </w:r>
    </w:p>
    <w:p w14:paraId="69524B84" w14:textId="77777777" w:rsidR="00F6528C" w:rsidRDefault="00F6528C" w:rsidP="00F6528C">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uključenost volonterskog rada, posebice mladih koji na taj način stječu znanja i vještine potrebne za uključivanje na tržište rada i aktivno sudjelovanje u demokratskome društvu </w:t>
      </w:r>
    </w:p>
    <w:p w14:paraId="1527E4B1" w14:textId="05EC219C" w:rsidR="00F6528C" w:rsidRPr="009D61F7" w:rsidRDefault="00F6528C" w:rsidP="00F6528C">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Pr>
          <w:rFonts w:ascii="Bahnschrift" w:eastAsia="Cambria" w:hAnsi="Bahnschrift" w:cs="Cambria"/>
          <w:color w:val="000000"/>
          <w:sz w:val="24"/>
          <w:szCs w:val="24"/>
          <w:lang w:eastAsia="hr-HR"/>
        </w:rPr>
        <w:t xml:space="preserve">da ugovorno pristaju da će se odazvati na </w:t>
      </w:r>
      <w:r w:rsidR="006C20F8">
        <w:rPr>
          <w:rFonts w:ascii="Bahnschrift" w:eastAsia="Cambria" w:hAnsi="Bahnschrift" w:cs="Cambria"/>
          <w:color w:val="000000"/>
          <w:sz w:val="24"/>
          <w:szCs w:val="24"/>
          <w:lang w:eastAsia="hr-HR"/>
        </w:rPr>
        <w:t>Javni poziv</w:t>
      </w:r>
      <w:r>
        <w:rPr>
          <w:rFonts w:ascii="Bahnschrift" w:eastAsia="Cambria" w:hAnsi="Bahnschrift" w:cs="Cambria"/>
          <w:color w:val="000000"/>
          <w:sz w:val="24"/>
          <w:szCs w:val="24"/>
          <w:lang w:eastAsia="hr-HR"/>
        </w:rPr>
        <w:t xml:space="preserve"> Grada Hvara za sudjelovanje na kulturnim događanjima do tri puta godišnje</w:t>
      </w:r>
    </w:p>
    <w:p w14:paraId="367D16B2" w14:textId="77777777" w:rsidR="00F6528C" w:rsidRPr="009D61F7" w:rsidRDefault="00F6528C" w:rsidP="00F6528C">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lastRenderedPageBreak/>
        <w:t>dostavi potvrdu izdanu od strane Ministarstva financija – Porezne uprave da su podmireni svi doprinosi te plaćen porez (dostavlja se prije potpisivanja ugovora).</w:t>
      </w:r>
    </w:p>
    <w:p w14:paraId="77DC6D92" w14:textId="77777777" w:rsidR="00F6528C" w:rsidRPr="009D61F7" w:rsidRDefault="00F6528C" w:rsidP="00F6528C">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pravodobno i u cijelosti ispunjava ugovorne obveze preuzete na temelju prijašnjih ugovora o dodjeli bespovratnih sredstava prema gradu Hvaru. </w:t>
      </w:r>
    </w:p>
    <w:p w14:paraId="5E64821B" w14:textId="77777777" w:rsidR="00F6528C" w:rsidRPr="009D61F7" w:rsidRDefault="00F6528C" w:rsidP="00F6528C">
      <w:pPr>
        <w:pBdr>
          <w:top w:val="nil"/>
          <w:left w:val="nil"/>
          <w:bottom w:val="nil"/>
          <w:right w:val="nil"/>
          <w:between w:val="nil"/>
        </w:pBdr>
        <w:spacing w:after="0" w:line="276" w:lineRule="auto"/>
        <w:ind w:left="720"/>
        <w:contextualSpacing/>
        <w:jc w:val="both"/>
        <w:rPr>
          <w:rFonts w:ascii="Bahnschrift" w:eastAsia="Cambria" w:hAnsi="Bahnschrift" w:cs="Cambria"/>
          <w:color w:val="000000"/>
          <w:sz w:val="24"/>
          <w:szCs w:val="24"/>
          <w:lang w:eastAsia="hr-HR"/>
        </w:rPr>
      </w:pPr>
    </w:p>
    <w:p w14:paraId="50E0409E"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61BBC13"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Da bi prijava i program/projekt udruge mogao biti uvršten u Program javnih potreba za udruge</w:t>
      </w:r>
      <w:r>
        <w:rPr>
          <w:rFonts w:ascii="Bahnschrift" w:eastAsia="Cambria" w:hAnsi="Bahnschrift" w:cs="Cambria"/>
          <w:color w:val="000000"/>
          <w:sz w:val="24"/>
          <w:szCs w:val="24"/>
          <w:lang w:eastAsia="hr-HR"/>
        </w:rPr>
        <w:t xml:space="preserve"> u kulturi</w:t>
      </w:r>
      <w:r w:rsidRPr="009D61F7">
        <w:rPr>
          <w:rFonts w:ascii="Bahnschrift" w:eastAsia="Cambria" w:hAnsi="Bahnschrift" w:cs="Cambria"/>
          <w:color w:val="000000"/>
          <w:sz w:val="24"/>
          <w:szCs w:val="24"/>
          <w:lang w:eastAsia="hr-HR"/>
        </w:rPr>
        <w:t>, predlagatelj mora podnijeti prijavu na posebnim obrascima koji se mogu preuzeti na mrežnim stranicama Grada Hvara (</w:t>
      </w:r>
      <w:hyperlink r:id="rId8">
        <w:r w:rsidRPr="009D61F7">
          <w:rPr>
            <w:rFonts w:ascii="Bahnschrift" w:eastAsia="Cambria" w:hAnsi="Bahnschrift" w:cs="Cambria"/>
            <w:color w:val="0000FF"/>
            <w:sz w:val="24"/>
            <w:szCs w:val="24"/>
            <w:u w:val="single"/>
            <w:lang w:eastAsia="hr-HR"/>
          </w:rPr>
          <w:t>www.hvar.hr</w:t>
        </w:r>
      </w:hyperlink>
      <w:r w:rsidRPr="009D61F7">
        <w:rPr>
          <w:rFonts w:ascii="Bahnschrift" w:eastAsia="Cambria" w:hAnsi="Bahnschrift" w:cs="Cambria"/>
          <w:color w:val="000000"/>
          <w:sz w:val="24"/>
          <w:szCs w:val="24"/>
          <w:lang w:eastAsia="hr-HR"/>
        </w:rPr>
        <w:t>).</w:t>
      </w:r>
    </w:p>
    <w:p w14:paraId="310AF41A"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0C436310"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3.3 Neprihvatljivi prijavitelji i partneri</w:t>
      </w:r>
    </w:p>
    <w:p w14:paraId="103C1995"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CAE2884" w14:textId="6AE8DBFC"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Pravo prijave na </w:t>
      </w:r>
      <w:r w:rsidR="006C20F8">
        <w:rPr>
          <w:rFonts w:ascii="Bahnschrift" w:eastAsia="Cambria" w:hAnsi="Bahnschrift" w:cs="Cambria"/>
          <w:color w:val="000000"/>
          <w:sz w:val="24"/>
          <w:szCs w:val="24"/>
          <w:lang w:eastAsia="hr-HR"/>
        </w:rPr>
        <w:t>Javni poziv</w:t>
      </w:r>
      <w:r w:rsidRPr="009D61F7">
        <w:rPr>
          <w:rFonts w:ascii="Bahnschrift" w:eastAsia="Cambria" w:hAnsi="Bahnschrift" w:cs="Cambria"/>
          <w:color w:val="000000"/>
          <w:sz w:val="24"/>
          <w:szCs w:val="24"/>
          <w:lang w:eastAsia="hr-HR"/>
        </w:rPr>
        <w:t xml:space="preserve"> nemaju:</w:t>
      </w:r>
    </w:p>
    <w:p w14:paraId="7055436A" w14:textId="77777777" w:rsidR="00F6528C" w:rsidRPr="009D61F7" w:rsidRDefault="00F6528C" w:rsidP="00F6528C">
      <w:pPr>
        <w:numPr>
          <w:ilvl w:val="0"/>
          <w:numId w:val="3"/>
        </w:numPr>
        <w:pBdr>
          <w:top w:val="nil"/>
          <w:left w:val="nil"/>
          <w:bottom w:val="nil"/>
          <w:right w:val="nil"/>
          <w:between w:val="nil"/>
        </w:pBdr>
        <w:spacing w:after="0" w:line="240" w:lineRule="auto"/>
        <w:jc w:val="both"/>
        <w:rPr>
          <w:rFonts w:ascii="Bahnschrift" w:eastAsia="Calibri" w:hAnsi="Bahnschrift" w:cs="Calibri"/>
          <w:color w:val="000000"/>
          <w:sz w:val="24"/>
          <w:szCs w:val="24"/>
          <w:lang w:eastAsia="hr-HR"/>
        </w:rPr>
      </w:pPr>
      <w:r w:rsidRPr="009D61F7">
        <w:rPr>
          <w:rFonts w:ascii="Bahnschrift" w:eastAsia="Cambria" w:hAnsi="Bahnschrift" w:cs="Cambria"/>
          <w:color w:val="000000"/>
          <w:sz w:val="24"/>
          <w:szCs w:val="24"/>
          <w:lang w:eastAsia="hr-HR"/>
        </w:rPr>
        <w:t>organizacije koje su osnovane za stjecanje dobiti, obrti i trgovačka društva;</w:t>
      </w:r>
    </w:p>
    <w:p w14:paraId="12083644" w14:textId="77777777" w:rsidR="00F6528C" w:rsidRPr="005B4F7C" w:rsidRDefault="00F6528C" w:rsidP="00F6528C">
      <w:pPr>
        <w:numPr>
          <w:ilvl w:val="0"/>
          <w:numId w:val="3"/>
        </w:numPr>
        <w:pBdr>
          <w:top w:val="nil"/>
          <w:left w:val="nil"/>
          <w:bottom w:val="nil"/>
          <w:right w:val="nil"/>
          <w:between w:val="nil"/>
        </w:pBdr>
        <w:spacing w:after="0" w:line="240" w:lineRule="auto"/>
        <w:jc w:val="both"/>
        <w:rPr>
          <w:rFonts w:ascii="Bahnschrift" w:eastAsia="Calibri" w:hAnsi="Bahnschrift" w:cs="Calibri"/>
          <w:color w:val="000000"/>
          <w:sz w:val="24"/>
          <w:szCs w:val="24"/>
          <w:lang w:eastAsia="hr-HR"/>
        </w:rPr>
      </w:pPr>
      <w:r w:rsidRPr="005B4F7C">
        <w:rPr>
          <w:rFonts w:ascii="Bahnschrift" w:eastAsia="Cambria" w:hAnsi="Bahnschrift" w:cs="Cambria"/>
          <w:color w:val="000000"/>
          <w:sz w:val="24"/>
          <w:szCs w:val="24"/>
          <w:lang w:eastAsia="hr-HR"/>
        </w:rPr>
        <w:t xml:space="preserve">udruge koje nisu upisane u Registar udruga ili Registar umjetničkih organizacija i Registar neprofitnih organizacija; </w:t>
      </w:r>
    </w:p>
    <w:p w14:paraId="601692D0" w14:textId="77777777" w:rsidR="00F6528C" w:rsidRPr="009D61F7" w:rsidRDefault="00F6528C" w:rsidP="00F6528C">
      <w:pPr>
        <w:numPr>
          <w:ilvl w:val="0"/>
          <w:numId w:val="3"/>
        </w:numPr>
        <w:pBdr>
          <w:top w:val="nil"/>
          <w:left w:val="nil"/>
          <w:bottom w:val="nil"/>
          <w:right w:val="nil"/>
          <w:between w:val="nil"/>
        </w:pBdr>
        <w:spacing w:after="0" w:line="240" w:lineRule="auto"/>
        <w:jc w:val="both"/>
        <w:rPr>
          <w:rFonts w:ascii="Bahnschrift" w:eastAsia="Calibri" w:hAnsi="Bahnschrift" w:cs="Calibri"/>
          <w:color w:val="000000"/>
          <w:sz w:val="24"/>
          <w:szCs w:val="24"/>
          <w:lang w:eastAsia="hr-HR"/>
        </w:rPr>
      </w:pPr>
      <w:r w:rsidRPr="009D61F7">
        <w:rPr>
          <w:rFonts w:ascii="Bahnschrift" w:eastAsia="Cambria" w:hAnsi="Bahnschrift" w:cs="Cambria"/>
          <w:color w:val="000000"/>
          <w:sz w:val="24"/>
          <w:szCs w:val="24"/>
          <w:lang w:eastAsia="hr-HR"/>
        </w:rPr>
        <w:t xml:space="preserve">strukovne udruge čiji rad/djelatnost nije direktno ili indirektno vezana za područja aktivnosti koja nisu predviđena strateškim i operativnim programima grada Hvara ; </w:t>
      </w:r>
    </w:p>
    <w:p w14:paraId="5D0B13AC" w14:textId="77777777" w:rsidR="00F6528C" w:rsidRPr="009D61F7" w:rsidRDefault="00F6528C" w:rsidP="00F6528C">
      <w:pPr>
        <w:numPr>
          <w:ilvl w:val="0"/>
          <w:numId w:val="3"/>
        </w:numPr>
        <w:pBdr>
          <w:top w:val="nil"/>
          <w:left w:val="nil"/>
          <w:bottom w:val="nil"/>
          <w:right w:val="nil"/>
          <w:between w:val="nil"/>
        </w:pBdr>
        <w:spacing w:after="0" w:line="240" w:lineRule="auto"/>
        <w:jc w:val="both"/>
        <w:rPr>
          <w:rFonts w:ascii="Bahnschrift" w:eastAsia="Calibri" w:hAnsi="Bahnschrift" w:cs="Calibri"/>
          <w:color w:val="000000"/>
          <w:sz w:val="24"/>
          <w:szCs w:val="24"/>
          <w:lang w:eastAsia="hr-HR"/>
        </w:rPr>
      </w:pPr>
      <w:r w:rsidRPr="009D61F7">
        <w:rPr>
          <w:rFonts w:ascii="Bahnschrift" w:eastAsia="Cambria" w:hAnsi="Bahnschrift" w:cs="Cambria"/>
          <w:color w:val="000000"/>
          <w:sz w:val="24"/>
          <w:szCs w:val="24"/>
          <w:lang w:eastAsia="hr-HR"/>
        </w:rPr>
        <w:t xml:space="preserve">udruge koje su nenamjenski trošile prethodno dodijeljena sredstva iz Programa javnih potreba </w:t>
      </w:r>
      <w:r>
        <w:rPr>
          <w:rFonts w:ascii="Bahnschrift" w:eastAsia="Cambria" w:hAnsi="Bahnschrift" w:cs="Cambria"/>
          <w:color w:val="000000"/>
          <w:sz w:val="24"/>
          <w:szCs w:val="24"/>
          <w:lang w:eastAsia="hr-HR"/>
        </w:rPr>
        <w:t>udruga u kulturi</w:t>
      </w:r>
      <w:r w:rsidRPr="009D61F7">
        <w:rPr>
          <w:rFonts w:ascii="Bahnschrift" w:eastAsia="Cambria" w:hAnsi="Bahnschrift" w:cs="Cambria"/>
          <w:color w:val="000000"/>
          <w:sz w:val="24"/>
          <w:szCs w:val="24"/>
          <w:lang w:eastAsia="hr-HR"/>
        </w:rPr>
        <w:t xml:space="preserve"> Grada Hvara (nemaju pravo prijave sljedeće dvije godine, računajući od godine u kojoj su provodile program); </w:t>
      </w:r>
    </w:p>
    <w:p w14:paraId="0CFE8CB9" w14:textId="77777777" w:rsidR="00F6528C" w:rsidRPr="009D61F7" w:rsidRDefault="00F6528C" w:rsidP="00F6528C">
      <w:pPr>
        <w:numPr>
          <w:ilvl w:val="0"/>
          <w:numId w:val="3"/>
        </w:numPr>
        <w:pBdr>
          <w:top w:val="nil"/>
          <w:left w:val="nil"/>
          <w:bottom w:val="nil"/>
          <w:right w:val="nil"/>
          <w:between w:val="nil"/>
        </w:pBdr>
        <w:spacing w:after="0" w:line="240" w:lineRule="auto"/>
        <w:jc w:val="both"/>
        <w:rPr>
          <w:rFonts w:ascii="Bahnschrift" w:eastAsia="Calibri" w:hAnsi="Bahnschrift" w:cs="Calibri"/>
          <w:color w:val="000000"/>
          <w:sz w:val="24"/>
          <w:szCs w:val="24"/>
          <w:lang w:eastAsia="hr-HR"/>
        </w:rPr>
      </w:pPr>
      <w:r w:rsidRPr="009D61F7">
        <w:rPr>
          <w:rFonts w:ascii="Bahnschrift" w:eastAsia="Cambria" w:hAnsi="Bahnschrift" w:cs="Cambria"/>
          <w:color w:val="000000"/>
          <w:sz w:val="24"/>
          <w:szCs w:val="24"/>
          <w:lang w:eastAsia="hr-HR"/>
        </w:rPr>
        <w:t xml:space="preserve">udruge koje su u stečaju; </w:t>
      </w:r>
    </w:p>
    <w:p w14:paraId="1C694384" w14:textId="77777777" w:rsidR="00F6528C" w:rsidRPr="009D61F7" w:rsidRDefault="00F6528C" w:rsidP="00F6528C">
      <w:pPr>
        <w:numPr>
          <w:ilvl w:val="0"/>
          <w:numId w:val="3"/>
        </w:numPr>
        <w:pBdr>
          <w:top w:val="nil"/>
          <w:left w:val="nil"/>
          <w:bottom w:val="nil"/>
          <w:right w:val="nil"/>
          <w:between w:val="nil"/>
        </w:pBdr>
        <w:spacing w:after="0" w:line="240" w:lineRule="auto"/>
        <w:jc w:val="both"/>
        <w:rPr>
          <w:rFonts w:ascii="Bahnschrift" w:eastAsia="Calibri" w:hAnsi="Bahnschrift" w:cs="Calibri"/>
          <w:color w:val="000000"/>
          <w:sz w:val="24"/>
          <w:szCs w:val="24"/>
          <w:lang w:eastAsia="hr-HR"/>
        </w:rPr>
      </w:pPr>
      <w:r w:rsidRPr="009D61F7">
        <w:rPr>
          <w:rFonts w:ascii="Bahnschrift" w:eastAsia="Cambria" w:hAnsi="Bahnschrift" w:cs="Cambria"/>
          <w:color w:val="000000"/>
          <w:sz w:val="24"/>
          <w:szCs w:val="24"/>
          <w:lang w:eastAsia="hr-HR"/>
        </w:rPr>
        <w:t xml:space="preserve">udruge koje imaju dugovanja prema državnom proračunu, proračunu Grada Hvara, te drugim javnim tijelima; </w:t>
      </w:r>
    </w:p>
    <w:p w14:paraId="0D4FDC2C" w14:textId="77777777" w:rsidR="00F6528C" w:rsidRPr="009D61F7" w:rsidRDefault="00F6528C" w:rsidP="00F6528C">
      <w:pPr>
        <w:numPr>
          <w:ilvl w:val="0"/>
          <w:numId w:val="3"/>
        </w:numPr>
        <w:pBdr>
          <w:top w:val="nil"/>
          <w:left w:val="nil"/>
          <w:bottom w:val="nil"/>
          <w:right w:val="nil"/>
          <w:between w:val="nil"/>
        </w:pBdr>
        <w:spacing w:after="0" w:line="240" w:lineRule="auto"/>
        <w:jc w:val="both"/>
        <w:rPr>
          <w:rFonts w:ascii="Bahnschrift" w:eastAsia="Calibri" w:hAnsi="Bahnschrift" w:cs="Calibri"/>
          <w:color w:val="000000"/>
          <w:sz w:val="24"/>
          <w:szCs w:val="24"/>
          <w:lang w:eastAsia="hr-HR"/>
        </w:rPr>
      </w:pPr>
      <w:r w:rsidRPr="009D61F7">
        <w:rPr>
          <w:rFonts w:ascii="Bahnschrift" w:eastAsia="Cambria" w:hAnsi="Bahnschrift" w:cs="Cambria"/>
          <w:color w:val="000000"/>
          <w:sz w:val="24"/>
          <w:szCs w:val="24"/>
          <w:lang w:eastAsia="hr-HR"/>
        </w:rPr>
        <w:t xml:space="preserve">udruge koje su nenamjenski trošile prethodno dodijeljena sredstva iz javnih izvora odnosno koje nisu na propisanim obrascima dostavile Izvješće o izvršenju projekta (nemaju pravo prijave sljedeće dvije godine, računajući od godine u kojoj su provodile projekt); </w:t>
      </w:r>
    </w:p>
    <w:p w14:paraId="4BBE46D2" w14:textId="1AF75F79" w:rsidR="00F6528C" w:rsidRPr="009D61F7" w:rsidRDefault="00F6528C" w:rsidP="00F6528C">
      <w:pPr>
        <w:numPr>
          <w:ilvl w:val="0"/>
          <w:numId w:val="3"/>
        </w:numPr>
        <w:pBdr>
          <w:top w:val="nil"/>
          <w:left w:val="nil"/>
          <w:bottom w:val="nil"/>
          <w:right w:val="nil"/>
          <w:between w:val="nil"/>
        </w:pBdr>
        <w:spacing w:after="0" w:line="240" w:lineRule="auto"/>
        <w:jc w:val="both"/>
        <w:rPr>
          <w:rFonts w:ascii="Bahnschrift" w:eastAsia="Calibri" w:hAnsi="Bahnschrift" w:cs="Calibri"/>
          <w:color w:val="000000"/>
          <w:sz w:val="24"/>
          <w:szCs w:val="24"/>
          <w:lang w:eastAsia="hr-HR"/>
        </w:rPr>
      </w:pPr>
      <w:r w:rsidRPr="009D61F7">
        <w:rPr>
          <w:rFonts w:ascii="Bahnschrift" w:eastAsia="Cambria" w:hAnsi="Bahnschrift" w:cs="Cambria"/>
          <w:color w:val="000000"/>
          <w:sz w:val="24"/>
          <w:szCs w:val="24"/>
          <w:lang w:eastAsia="hr-HR"/>
        </w:rPr>
        <w:t xml:space="preserve">udruge koje se financiraju po posebnim propisima, vjerskih i političkih organizacija te organizacija civilnog društva koje ne zadovoljavaju uvjete propisane Pravilnikom odnosno svakim pojedinačno raspisanim </w:t>
      </w:r>
      <w:r w:rsidR="006C20F8">
        <w:rPr>
          <w:rFonts w:ascii="Bahnschrift" w:eastAsia="Cambria" w:hAnsi="Bahnschrift" w:cs="Cambria"/>
          <w:color w:val="000000"/>
          <w:sz w:val="24"/>
          <w:szCs w:val="24"/>
          <w:lang w:eastAsia="hr-HR"/>
        </w:rPr>
        <w:t>Javni poziv</w:t>
      </w:r>
      <w:r w:rsidRPr="009D61F7">
        <w:rPr>
          <w:rFonts w:ascii="Bahnschrift" w:eastAsia="Cambria" w:hAnsi="Bahnschrift" w:cs="Cambria"/>
          <w:color w:val="000000"/>
          <w:sz w:val="24"/>
          <w:szCs w:val="24"/>
          <w:lang w:eastAsia="hr-HR"/>
        </w:rPr>
        <w:t>om</w:t>
      </w:r>
      <w:r w:rsidR="006C20F8">
        <w:rPr>
          <w:rFonts w:ascii="Bahnschrift" w:eastAsia="Cambria" w:hAnsi="Bahnschrift" w:cs="Cambria"/>
          <w:color w:val="000000"/>
          <w:sz w:val="24"/>
          <w:szCs w:val="24"/>
          <w:lang w:eastAsia="hr-HR"/>
        </w:rPr>
        <w:t>;</w:t>
      </w:r>
      <w:r w:rsidRPr="009D61F7">
        <w:rPr>
          <w:rFonts w:ascii="Bahnschrift" w:eastAsia="Cambria" w:hAnsi="Bahnschrift" w:cs="Cambria"/>
          <w:color w:val="000000"/>
          <w:sz w:val="24"/>
          <w:szCs w:val="24"/>
          <w:lang w:eastAsia="hr-HR"/>
        </w:rPr>
        <w:t xml:space="preserve"> </w:t>
      </w:r>
    </w:p>
    <w:p w14:paraId="5DAFC107" w14:textId="77777777" w:rsidR="00F6528C" w:rsidRPr="009D61F7" w:rsidRDefault="00F6528C" w:rsidP="00F6528C">
      <w:pPr>
        <w:numPr>
          <w:ilvl w:val="0"/>
          <w:numId w:val="3"/>
        </w:numPr>
        <w:pBdr>
          <w:top w:val="nil"/>
          <w:left w:val="nil"/>
          <w:bottom w:val="nil"/>
          <w:right w:val="nil"/>
          <w:between w:val="nil"/>
        </w:pBdr>
        <w:spacing w:after="0" w:line="240" w:lineRule="auto"/>
        <w:jc w:val="both"/>
        <w:rPr>
          <w:rFonts w:ascii="Bahnschrift" w:eastAsia="Calibri" w:hAnsi="Bahnschrift" w:cs="Calibri"/>
          <w:color w:val="000000"/>
          <w:sz w:val="24"/>
          <w:szCs w:val="24"/>
          <w:lang w:eastAsia="hr-HR"/>
        </w:rPr>
      </w:pPr>
      <w:r w:rsidRPr="009D61F7">
        <w:rPr>
          <w:rFonts w:ascii="Bahnschrift" w:eastAsia="Cambria" w:hAnsi="Bahnschrift" w:cs="Cambria"/>
          <w:color w:val="000000"/>
          <w:sz w:val="24"/>
          <w:szCs w:val="24"/>
          <w:lang w:eastAsia="hr-HR"/>
        </w:rPr>
        <w:t>udruge koje nisu ispunile obveze vezane uz plaćanje doprinosa ili poreza.</w:t>
      </w:r>
    </w:p>
    <w:p w14:paraId="3A8D021C" w14:textId="77777777" w:rsidR="00F6528C" w:rsidRPr="009D61F7" w:rsidRDefault="00F6528C" w:rsidP="00F6528C">
      <w:pPr>
        <w:pBdr>
          <w:top w:val="nil"/>
          <w:left w:val="nil"/>
          <w:bottom w:val="nil"/>
          <w:right w:val="nil"/>
          <w:between w:val="nil"/>
        </w:pBdr>
        <w:tabs>
          <w:tab w:val="left" w:pos="284"/>
        </w:tabs>
        <w:spacing w:after="0" w:line="276" w:lineRule="auto"/>
        <w:jc w:val="both"/>
        <w:rPr>
          <w:rFonts w:ascii="Bahnschrift" w:eastAsia="Cambria" w:hAnsi="Bahnschrift" w:cs="Cambria"/>
          <w:b/>
          <w:color w:val="000000"/>
          <w:sz w:val="24"/>
          <w:szCs w:val="24"/>
          <w:lang w:eastAsia="hr-HR"/>
        </w:rPr>
      </w:pPr>
    </w:p>
    <w:p w14:paraId="4E96BA79" w14:textId="77777777" w:rsidR="00F6528C" w:rsidRPr="009D61F7" w:rsidRDefault="00F6528C" w:rsidP="00F6528C">
      <w:pPr>
        <w:pBdr>
          <w:top w:val="nil"/>
          <w:left w:val="nil"/>
          <w:bottom w:val="nil"/>
          <w:right w:val="nil"/>
          <w:between w:val="nil"/>
        </w:pBdr>
        <w:tabs>
          <w:tab w:val="left" w:pos="284"/>
        </w:tabs>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Detaljan popis svih dokumenta koje je nužno priložiti prijavi naveden je u točki 6.1. ovih Uputa.</w:t>
      </w:r>
    </w:p>
    <w:p w14:paraId="077C86AF"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F478911"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4. UVJETI PRIJAVE PROJEKTNIH PRIJEDLOGA</w:t>
      </w:r>
    </w:p>
    <w:p w14:paraId="06623270"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00359D53"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4.1 Lokacija</w:t>
      </w:r>
    </w:p>
    <w:p w14:paraId="23E13A31"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 </w:t>
      </w:r>
    </w:p>
    <w:p w14:paraId="128236C2"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Projektne /programske aktivnosti se moraju provoditi u Republici Hrvatskoj. Pojedine aktivnosti moguće je organizirati izvan teritorija Republike Hrvatske, ako je to opravdano i nužno za postizanje ciljeva projekta.</w:t>
      </w:r>
    </w:p>
    <w:p w14:paraId="287B60E2"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 </w:t>
      </w:r>
    </w:p>
    <w:p w14:paraId="20407E9E"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4.2 Trajanje i početak provedbe</w:t>
      </w:r>
    </w:p>
    <w:p w14:paraId="654635EF"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lastRenderedPageBreak/>
        <w:t xml:space="preserve"> </w:t>
      </w:r>
    </w:p>
    <w:p w14:paraId="518FF70D" w14:textId="27277495"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Planirano trajanje provedbe programa/projekata je 12 mjeseci od 1. siječnja do 31. prosinca 202</w:t>
      </w:r>
      <w:r w:rsidR="00611624">
        <w:rPr>
          <w:rFonts w:ascii="Bahnschrift" w:eastAsia="Cambria" w:hAnsi="Bahnschrift" w:cs="Cambria"/>
          <w:color w:val="000000"/>
          <w:sz w:val="24"/>
          <w:szCs w:val="24"/>
          <w:lang w:eastAsia="hr-HR"/>
        </w:rPr>
        <w:t>3</w:t>
      </w:r>
      <w:r w:rsidRPr="009D61F7">
        <w:rPr>
          <w:rFonts w:ascii="Bahnschrift" w:eastAsia="Cambria" w:hAnsi="Bahnschrift" w:cs="Cambria"/>
          <w:color w:val="000000"/>
          <w:sz w:val="24"/>
          <w:szCs w:val="24"/>
          <w:lang w:eastAsia="hr-HR"/>
        </w:rPr>
        <w:t>. godine</w:t>
      </w:r>
      <w:r>
        <w:rPr>
          <w:rFonts w:ascii="Bahnschrift" w:eastAsia="Cambria" w:hAnsi="Bahnschrift" w:cs="Cambria"/>
          <w:color w:val="000000"/>
          <w:sz w:val="24"/>
          <w:szCs w:val="24"/>
          <w:lang w:eastAsia="hr-HR"/>
        </w:rPr>
        <w:t>.</w:t>
      </w:r>
    </w:p>
    <w:p w14:paraId="1B0596C6"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 </w:t>
      </w:r>
    </w:p>
    <w:p w14:paraId="4075F6BB" w14:textId="16AD922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Krajnji rok za završetak programskih/projektnih aktivnosti je 31. prosinac 202</w:t>
      </w:r>
      <w:r w:rsidR="00611624">
        <w:rPr>
          <w:rFonts w:ascii="Bahnschrift" w:eastAsia="Cambria" w:hAnsi="Bahnschrift" w:cs="Cambria"/>
          <w:color w:val="000000"/>
          <w:sz w:val="24"/>
          <w:szCs w:val="24"/>
          <w:lang w:eastAsia="hr-HR"/>
        </w:rPr>
        <w:t>3</w:t>
      </w:r>
      <w:r w:rsidRPr="009D61F7">
        <w:rPr>
          <w:rFonts w:ascii="Bahnschrift" w:eastAsia="Cambria" w:hAnsi="Bahnschrift" w:cs="Cambria"/>
          <w:color w:val="000000"/>
          <w:sz w:val="24"/>
          <w:szCs w:val="24"/>
          <w:lang w:eastAsia="hr-HR"/>
        </w:rPr>
        <w:t xml:space="preserve">. godine. Datum početka i predviđenog završetka projekta bit će jasno utvrđen u Posebnim uvjetima Ugovora. </w:t>
      </w:r>
    </w:p>
    <w:p w14:paraId="088744BF"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i/>
          <w:color w:val="000000"/>
          <w:sz w:val="24"/>
          <w:szCs w:val="24"/>
          <w:lang w:eastAsia="hr-HR"/>
        </w:rPr>
      </w:pPr>
    </w:p>
    <w:p w14:paraId="4864FA93" w14:textId="2999CEE0"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 xml:space="preserve">4.3 Prihvatljive aktivnosti koje će se financirati putem Javnog </w:t>
      </w:r>
      <w:r w:rsidR="006C20F8">
        <w:rPr>
          <w:rFonts w:ascii="Bahnschrift" w:eastAsia="Cambria" w:hAnsi="Bahnschrift" w:cs="Cambria"/>
          <w:b/>
          <w:color w:val="000000"/>
          <w:sz w:val="24"/>
          <w:szCs w:val="24"/>
          <w:lang w:eastAsia="hr-HR"/>
        </w:rPr>
        <w:t>poziv</w:t>
      </w:r>
      <w:r w:rsidR="00611624">
        <w:rPr>
          <w:rFonts w:ascii="Bahnschrift" w:eastAsia="Cambria" w:hAnsi="Bahnschrift" w:cs="Cambria"/>
          <w:b/>
          <w:color w:val="000000"/>
          <w:sz w:val="24"/>
          <w:szCs w:val="24"/>
          <w:lang w:eastAsia="hr-HR"/>
        </w:rPr>
        <w:t>a</w:t>
      </w:r>
      <w:r w:rsidRPr="009D61F7">
        <w:rPr>
          <w:rFonts w:ascii="Bahnschrift" w:eastAsia="Cambria" w:hAnsi="Bahnschrift" w:cs="Cambria"/>
          <w:b/>
          <w:color w:val="000000"/>
          <w:sz w:val="24"/>
          <w:szCs w:val="24"/>
          <w:lang w:eastAsia="hr-HR"/>
        </w:rPr>
        <w:t>:</w:t>
      </w:r>
    </w:p>
    <w:p w14:paraId="64EDB32A"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0DFF4354" w14:textId="266A4ABE" w:rsidR="00F6528C" w:rsidRPr="009D61F7" w:rsidRDefault="00F6528C" w:rsidP="00F6528C">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a) poticanje i promicanje aktivnosti organizacija civil</w:t>
      </w:r>
      <w:r w:rsidR="00B00807">
        <w:rPr>
          <w:rFonts w:ascii="Bahnschrift" w:eastAsia="Cambria" w:hAnsi="Bahnschrift" w:cs="Cambria"/>
          <w:color w:val="000000"/>
          <w:sz w:val="24"/>
          <w:szCs w:val="24"/>
          <w:lang w:eastAsia="hr-HR"/>
        </w:rPr>
        <w:t>n</w:t>
      </w:r>
      <w:r w:rsidRPr="009D61F7">
        <w:rPr>
          <w:rFonts w:ascii="Bahnschrift" w:eastAsia="Cambria" w:hAnsi="Bahnschrift" w:cs="Cambria"/>
          <w:color w:val="000000"/>
          <w:sz w:val="24"/>
          <w:szCs w:val="24"/>
          <w:lang w:eastAsia="hr-HR"/>
        </w:rPr>
        <w:t>og društva,</w:t>
      </w:r>
    </w:p>
    <w:p w14:paraId="14C6A4AA" w14:textId="77777777" w:rsidR="00F6528C" w:rsidRPr="009D61F7" w:rsidRDefault="00F6528C" w:rsidP="00F6528C">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b) provođenje aktivnosti sukladno području djelovanja udruge te uključivanje djece i mladeži,</w:t>
      </w:r>
    </w:p>
    <w:p w14:paraId="23A7DB9C" w14:textId="77777777" w:rsidR="00F6528C" w:rsidRPr="009D61F7" w:rsidRDefault="00F6528C" w:rsidP="00F6528C">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c) djelovanje udruga i jačanju organizacija civilnog društva, </w:t>
      </w:r>
    </w:p>
    <w:p w14:paraId="79A0BEF1" w14:textId="77777777" w:rsidR="00F6528C" w:rsidRPr="009D61F7" w:rsidRDefault="00F6528C" w:rsidP="00F6528C">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d) priprema i provedba različitih događanja, domaća i međunarodna suradnja</w:t>
      </w:r>
    </w:p>
    <w:p w14:paraId="26CA2A80" w14:textId="77777777" w:rsidR="00F6528C" w:rsidRPr="009D61F7" w:rsidRDefault="00F6528C" w:rsidP="00F6528C">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e) participacija i aktivno uključivanje građana</w:t>
      </w:r>
    </w:p>
    <w:p w14:paraId="34CD2939" w14:textId="77777777" w:rsidR="00F6528C" w:rsidRPr="009D61F7" w:rsidRDefault="00F6528C" w:rsidP="00F6528C">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f) aktivnosti osoba s teškoćama u razvoju i osoba s posebnim potrebama,</w:t>
      </w:r>
    </w:p>
    <w:p w14:paraId="3DB33671"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F3C5283" w14:textId="5B70378C"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 xml:space="preserve">4.4 Neprihvatljive aktivnosti u okviru ovog Javnog </w:t>
      </w:r>
      <w:r w:rsidR="006C20F8">
        <w:rPr>
          <w:rFonts w:ascii="Bahnschrift" w:eastAsia="Cambria" w:hAnsi="Bahnschrift" w:cs="Cambria"/>
          <w:b/>
          <w:color w:val="000000"/>
          <w:sz w:val="24"/>
          <w:szCs w:val="24"/>
          <w:lang w:eastAsia="hr-HR"/>
        </w:rPr>
        <w:t xml:space="preserve"> poziv</w:t>
      </w:r>
      <w:r w:rsidR="00611624">
        <w:rPr>
          <w:rFonts w:ascii="Bahnschrift" w:eastAsia="Cambria" w:hAnsi="Bahnschrift" w:cs="Cambria"/>
          <w:b/>
          <w:color w:val="000000"/>
          <w:sz w:val="24"/>
          <w:szCs w:val="24"/>
          <w:lang w:eastAsia="hr-HR"/>
        </w:rPr>
        <w:t>a</w:t>
      </w:r>
      <w:r w:rsidRPr="009D61F7">
        <w:rPr>
          <w:rFonts w:ascii="Bahnschrift" w:eastAsia="Cambria" w:hAnsi="Bahnschrift" w:cs="Cambria"/>
          <w:b/>
          <w:color w:val="000000"/>
          <w:sz w:val="24"/>
          <w:szCs w:val="24"/>
          <w:lang w:eastAsia="hr-HR"/>
        </w:rPr>
        <w:t>:</w:t>
      </w:r>
    </w:p>
    <w:p w14:paraId="68362DAD"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018327A2" w14:textId="5273AB61"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U okviru ovog Javno</w:t>
      </w:r>
      <w:r>
        <w:rPr>
          <w:rFonts w:ascii="Bahnschrift" w:eastAsia="Cambria" w:hAnsi="Bahnschrift" w:cs="Cambria"/>
          <w:color w:val="000000"/>
          <w:sz w:val="24"/>
          <w:szCs w:val="24"/>
          <w:lang w:eastAsia="hr-HR"/>
        </w:rPr>
        <w:t>g</w:t>
      </w:r>
      <w:r w:rsidRPr="009D61F7">
        <w:rPr>
          <w:rFonts w:ascii="Bahnschrift" w:eastAsia="Cambria" w:hAnsi="Bahnschrift" w:cs="Cambria"/>
          <w:color w:val="000000"/>
          <w:sz w:val="24"/>
          <w:szCs w:val="24"/>
          <w:lang w:eastAsia="hr-HR"/>
        </w:rPr>
        <w:t xml:space="preserve"> </w:t>
      </w:r>
      <w:r w:rsidR="006C20F8">
        <w:rPr>
          <w:rFonts w:ascii="Bahnschrift" w:eastAsia="Cambria" w:hAnsi="Bahnschrift" w:cs="Cambria"/>
          <w:color w:val="000000"/>
          <w:sz w:val="24"/>
          <w:szCs w:val="24"/>
          <w:lang w:eastAsia="hr-HR"/>
        </w:rPr>
        <w:t>poziv</w:t>
      </w:r>
      <w:r w:rsidRPr="009D61F7">
        <w:rPr>
          <w:rFonts w:ascii="Bahnschrift" w:eastAsia="Cambria" w:hAnsi="Bahnschrift" w:cs="Cambria"/>
          <w:color w:val="000000"/>
          <w:sz w:val="24"/>
          <w:szCs w:val="24"/>
          <w:lang w:eastAsia="hr-HR"/>
        </w:rPr>
        <w:t>a neprihvatljive su sljedeće skupine aktivnosti:</w:t>
      </w:r>
    </w:p>
    <w:p w14:paraId="1F9426E7" w14:textId="77777777" w:rsidR="00F6528C" w:rsidRPr="009D61F7" w:rsidRDefault="00F6528C" w:rsidP="00F6528C">
      <w:pPr>
        <w:numPr>
          <w:ilvl w:val="0"/>
          <w:numId w:val="8"/>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aktivnosti koje se odnose isključivo ili većinski na pojedinačne stipendije za studije ili radionice</w:t>
      </w:r>
    </w:p>
    <w:p w14:paraId="11A5367A" w14:textId="77777777" w:rsidR="00F6528C" w:rsidRPr="009D61F7" w:rsidRDefault="00F6528C" w:rsidP="00F6528C">
      <w:pPr>
        <w:numPr>
          <w:ilvl w:val="0"/>
          <w:numId w:val="8"/>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aktivnosti koje se odnose isključivo na razvoj strategija, planove i druge slične dokumente</w:t>
      </w:r>
    </w:p>
    <w:p w14:paraId="0A279B09" w14:textId="77777777" w:rsidR="00F6528C" w:rsidRPr="009D61F7" w:rsidRDefault="00F6528C" w:rsidP="00F6528C">
      <w:pPr>
        <w:numPr>
          <w:ilvl w:val="0"/>
          <w:numId w:val="8"/>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aktivnosti koje se odnose isključivo ili većim dijelom na kapitalne investicije, kao što su obnova ili izgradnja zgrade</w:t>
      </w:r>
    </w:p>
    <w:p w14:paraId="2C7366A6" w14:textId="77777777" w:rsidR="00F6528C" w:rsidRPr="009D61F7" w:rsidRDefault="00F6528C" w:rsidP="00F6528C">
      <w:pPr>
        <w:numPr>
          <w:ilvl w:val="0"/>
          <w:numId w:val="8"/>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aktivnosti koje se odnose isključivo na istraživanje</w:t>
      </w:r>
    </w:p>
    <w:p w14:paraId="6235BD3D" w14:textId="77777777" w:rsidR="00F6528C" w:rsidRPr="009D61F7" w:rsidRDefault="00F6528C" w:rsidP="00F6528C">
      <w:pPr>
        <w:numPr>
          <w:ilvl w:val="0"/>
          <w:numId w:val="8"/>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aktivnosti vezane uz ostvarivanje dobiti</w:t>
      </w:r>
    </w:p>
    <w:p w14:paraId="42A9C7EE" w14:textId="77777777" w:rsidR="00F6528C" w:rsidRPr="009D61F7" w:rsidRDefault="00F6528C" w:rsidP="00F6528C">
      <w:pPr>
        <w:numPr>
          <w:ilvl w:val="0"/>
          <w:numId w:val="8"/>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donacije u dobrotvorne svrhe</w:t>
      </w:r>
    </w:p>
    <w:p w14:paraId="0667D3E0" w14:textId="77777777" w:rsidR="00F6528C" w:rsidRPr="009D61F7" w:rsidRDefault="00F6528C" w:rsidP="00F6528C">
      <w:pPr>
        <w:numPr>
          <w:ilvl w:val="0"/>
          <w:numId w:val="8"/>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zajmovi drugim organizacijama ili pojedincima itd.</w:t>
      </w:r>
    </w:p>
    <w:p w14:paraId="5837E6C1" w14:textId="77777777" w:rsidR="00F6528C" w:rsidRPr="009D61F7" w:rsidRDefault="00F6528C" w:rsidP="00F6528C">
      <w:pPr>
        <w:numPr>
          <w:ilvl w:val="0"/>
          <w:numId w:val="8"/>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aktivnosti i projekti koji su povezani s političkim ili vjerskim aktivnostima</w:t>
      </w:r>
    </w:p>
    <w:p w14:paraId="739C64A9" w14:textId="77777777" w:rsidR="00F6528C" w:rsidRPr="009D61F7" w:rsidRDefault="00F6528C" w:rsidP="00F6528C">
      <w:pPr>
        <w:numPr>
          <w:ilvl w:val="0"/>
          <w:numId w:val="8"/>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projekti čije aktivnosti su isključivo odnosi s javnošću. </w:t>
      </w:r>
    </w:p>
    <w:p w14:paraId="51CE8C79" w14:textId="71765605" w:rsidR="00F6528C" w:rsidRPr="009D61F7" w:rsidRDefault="00F6528C" w:rsidP="00F6528C">
      <w:pPr>
        <w:numPr>
          <w:ilvl w:val="0"/>
          <w:numId w:val="8"/>
        </w:num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nisu prihvatljive aktivnosti od kojih isključivu korist imaju voditelji programa/projekta, manji broj članova organizacije ili s njima povezani subjekti te aktivnosti koje nisu u skladu s Javnim </w:t>
      </w:r>
      <w:r w:rsidR="006C20F8">
        <w:rPr>
          <w:rFonts w:ascii="Bahnschrift" w:eastAsia="Cambria" w:hAnsi="Bahnschrift" w:cs="Cambria"/>
          <w:color w:val="000000"/>
          <w:sz w:val="24"/>
          <w:szCs w:val="24"/>
          <w:lang w:eastAsia="hr-HR"/>
        </w:rPr>
        <w:t>poziv</w:t>
      </w:r>
      <w:r w:rsidR="005D1749">
        <w:rPr>
          <w:rFonts w:ascii="Bahnschrift" w:eastAsia="Cambria" w:hAnsi="Bahnschrift" w:cs="Cambria"/>
          <w:color w:val="000000"/>
          <w:sz w:val="24"/>
          <w:szCs w:val="24"/>
          <w:lang w:eastAsia="hr-HR"/>
        </w:rPr>
        <w:t>o</w:t>
      </w:r>
      <w:r w:rsidRPr="009D61F7">
        <w:rPr>
          <w:rFonts w:ascii="Bahnschrift" w:eastAsia="Cambria" w:hAnsi="Bahnschrift" w:cs="Cambria"/>
          <w:color w:val="000000"/>
          <w:sz w:val="24"/>
          <w:szCs w:val="24"/>
          <w:lang w:eastAsia="hr-HR"/>
        </w:rPr>
        <w:t>m.</w:t>
      </w:r>
    </w:p>
    <w:p w14:paraId="7BEFD924" w14:textId="02BEEEDA" w:rsidR="00F6528C" w:rsidRPr="009D61F7" w:rsidRDefault="00F6528C" w:rsidP="00F6528C">
      <w:pPr>
        <w:pBdr>
          <w:top w:val="nil"/>
          <w:left w:val="nil"/>
          <w:bottom w:val="nil"/>
          <w:right w:val="nil"/>
          <w:between w:val="nil"/>
        </w:pBdr>
        <w:spacing w:before="200" w:after="60" w:line="276"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 xml:space="preserve">Općenito, aktivnosti koje ne doprinose ostvarivanju općeg i specifičnih ciljeva ovog </w:t>
      </w:r>
      <w:r w:rsidR="006C20F8">
        <w:rPr>
          <w:rFonts w:ascii="Bahnschrift" w:eastAsia="Cambria" w:hAnsi="Bahnschrift" w:cs="Cambria"/>
          <w:b/>
          <w:color w:val="000000"/>
          <w:sz w:val="24"/>
          <w:szCs w:val="24"/>
          <w:lang w:eastAsia="hr-HR"/>
        </w:rPr>
        <w:t>Javn</w:t>
      </w:r>
      <w:r w:rsidR="00BA7FE8">
        <w:rPr>
          <w:rFonts w:ascii="Bahnschrift" w:eastAsia="Cambria" w:hAnsi="Bahnschrift" w:cs="Cambria"/>
          <w:b/>
          <w:color w:val="000000"/>
          <w:sz w:val="24"/>
          <w:szCs w:val="24"/>
          <w:lang w:eastAsia="hr-HR"/>
        </w:rPr>
        <w:t>og</w:t>
      </w:r>
      <w:r w:rsidR="006C20F8">
        <w:rPr>
          <w:rFonts w:ascii="Bahnschrift" w:eastAsia="Cambria" w:hAnsi="Bahnschrift" w:cs="Cambria"/>
          <w:b/>
          <w:color w:val="000000"/>
          <w:sz w:val="24"/>
          <w:szCs w:val="24"/>
          <w:lang w:eastAsia="hr-HR"/>
        </w:rPr>
        <w:t xml:space="preserve"> poziv</w:t>
      </w:r>
      <w:r w:rsidRPr="009D61F7">
        <w:rPr>
          <w:rFonts w:ascii="Bahnschrift" w:eastAsia="Cambria" w:hAnsi="Bahnschrift" w:cs="Cambria"/>
          <w:b/>
          <w:color w:val="000000"/>
          <w:sz w:val="24"/>
          <w:szCs w:val="24"/>
          <w:lang w:eastAsia="hr-HR"/>
        </w:rPr>
        <w:t xml:space="preserve">a </w:t>
      </w:r>
      <w:r w:rsidRPr="009D61F7">
        <w:rPr>
          <w:rFonts w:ascii="Bahnschrift" w:eastAsia="Cambria" w:hAnsi="Bahnschrift" w:cs="Cambria"/>
          <w:b/>
          <w:color w:val="000000"/>
          <w:sz w:val="24"/>
          <w:szCs w:val="24"/>
          <w:u w:val="single"/>
          <w:lang w:eastAsia="hr-HR"/>
        </w:rPr>
        <w:t>nisu</w:t>
      </w:r>
      <w:r w:rsidRPr="009D61F7">
        <w:rPr>
          <w:rFonts w:ascii="Bahnschrift" w:eastAsia="Cambria" w:hAnsi="Bahnschrift" w:cs="Cambria"/>
          <w:b/>
          <w:color w:val="000000"/>
          <w:sz w:val="24"/>
          <w:szCs w:val="24"/>
          <w:lang w:eastAsia="hr-HR"/>
        </w:rPr>
        <w:t xml:space="preserve"> </w:t>
      </w:r>
      <w:r w:rsidRPr="009D61F7">
        <w:rPr>
          <w:rFonts w:ascii="Bahnschrift" w:eastAsia="Cambria" w:hAnsi="Bahnschrift" w:cs="Cambria"/>
          <w:b/>
          <w:color w:val="000000"/>
          <w:sz w:val="24"/>
          <w:szCs w:val="24"/>
          <w:u w:val="single"/>
          <w:lang w:eastAsia="hr-HR"/>
        </w:rPr>
        <w:t>prihvatljive</w:t>
      </w:r>
      <w:r w:rsidRPr="009D61F7">
        <w:rPr>
          <w:rFonts w:ascii="Bahnschrift" w:eastAsia="Cambria" w:hAnsi="Bahnschrift" w:cs="Cambria"/>
          <w:b/>
          <w:color w:val="000000"/>
          <w:sz w:val="24"/>
          <w:szCs w:val="24"/>
          <w:lang w:eastAsia="hr-HR"/>
        </w:rPr>
        <w:t xml:space="preserve"> za financiranje. </w:t>
      </w:r>
    </w:p>
    <w:p w14:paraId="3B6A3C74"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759E0A13"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4.5 Informiranje i vidljivost</w:t>
      </w:r>
    </w:p>
    <w:p w14:paraId="4AF5763C"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45C5B509" w14:textId="697E5176"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Prijavitelj i partner moraju osigurati vidljivost financiranja svojih programa i projekata od Grada Hvara javnom objavom sufinanciranja na web stranici udruge, Facebook stranici udruge i promotivnim materijalima. Dužni su poduzeti sve potrebne korake kako bi objavili činjenicu da Grad Hvar sufinancira program ili projekt te da se </w:t>
      </w:r>
      <w:r w:rsidRPr="009D61F7">
        <w:rPr>
          <w:rFonts w:ascii="Bahnschrift" w:eastAsia="Cambria" w:hAnsi="Bahnschrift" w:cs="Cambria"/>
          <w:color w:val="000000"/>
          <w:sz w:val="24"/>
          <w:szCs w:val="24"/>
          <w:lang w:eastAsia="hr-HR"/>
        </w:rPr>
        <w:lastRenderedPageBreak/>
        <w:t xml:space="preserve">program ili projekt provodi u sklopu Javnog </w:t>
      </w:r>
      <w:r w:rsidR="00BA7FE8">
        <w:rPr>
          <w:rFonts w:ascii="Bahnschrift" w:eastAsia="Cambria" w:hAnsi="Bahnschrift" w:cs="Cambria"/>
          <w:color w:val="000000"/>
          <w:sz w:val="24"/>
          <w:szCs w:val="24"/>
          <w:lang w:eastAsia="hr-HR"/>
        </w:rPr>
        <w:t>p</w:t>
      </w:r>
      <w:r w:rsidR="006C20F8">
        <w:rPr>
          <w:rFonts w:ascii="Bahnschrift" w:eastAsia="Cambria" w:hAnsi="Bahnschrift" w:cs="Cambria"/>
          <w:color w:val="000000"/>
          <w:sz w:val="24"/>
          <w:szCs w:val="24"/>
          <w:lang w:eastAsia="hr-HR"/>
        </w:rPr>
        <w:t>oziv</w:t>
      </w:r>
      <w:r w:rsidR="00611624">
        <w:rPr>
          <w:rFonts w:ascii="Bahnschrift" w:eastAsia="Cambria" w:hAnsi="Bahnschrift" w:cs="Cambria"/>
          <w:color w:val="000000"/>
          <w:sz w:val="24"/>
          <w:szCs w:val="24"/>
          <w:lang w:eastAsia="hr-HR"/>
        </w:rPr>
        <w:t>a</w:t>
      </w:r>
      <w:r w:rsidRPr="009D61F7">
        <w:rPr>
          <w:rFonts w:ascii="Bahnschrift" w:eastAsia="Cambria" w:hAnsi="Bahnschrift" w:cs="Cambria"/>
          <w:color w:val="000000"/>
          <w:sz w:val="24"/>
          <w:szCs w:val="24"/>
          <w:lang w:eastAsia="hr-HR"/>
        </w:rPr>
        <w:t xml:space="preserve"> za financiranje programa i projekata udruga s područja grada Hvara za 202</w:t>
      </w:r>
      <w:r w:rsidR="00611624">
        <w:rPr>
          <w:rFonts w:ascii="Bahnschrift" w:eastAsia="Cambria" w:hAnsi="Bahnschrift" w:cs="Cambria"/>
          <w:color w:val="000000"/>
          <w:sz w:val="24"/>
          <w:szCs w:val="24"/>
          <w:lang w:eastAsia="hr-HR"/>
        </w:rPr>
        <w:t>3</w:t>
      </w:r>
      <w:r w:rsidRPr="009D61F7">
        <w:rPr>
          <w:rFonts w:ascii="Bahnschrift" w:eastAsia="Cambria" w:hAnsi="Bahnschrift" w:cs="Cambria"/>
          <w:color w:val="000000"/>
          <w:sz w:val="24"/>
          <w:szCs w:val="24"/>
          <w:lang w:eastAsia="hr-HR"/>
        </w:rPr>
        <w:t>. godinu.</w:t>
      </w:r>
    </w:p>
    <w:p w14:paraId="4CBF00EC"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569331BA"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5. FINANCIJSKI ZAHTJEVI</w:t>
      </w:r>
    </w:p>
    <w:p w14:paraId="67E79E29"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3BAB72D2"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5.1 Prihvatljivost izdataka</w:t>
      </w:r>
    </w:p>
    <w:p w14:paraId="3B60B9A8"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9D61F7">
        <w:rPr>
          <w:rFonts w:ascii="Bahnschrift" w:eastAsia="Cambria" w:hAnsi="Bahnschrift" w:cs="Cambria"/>
          <w:color w:val="000000"/>
          <w:sz w:val="24"/>
          <w:szCs w:val="24"/>
          <w:lang w:eastAsia="hr-HR"/>
        </w:rPr>
        <w:t>Proračun programa/projekta je procjena troškova provedbe svih projektnih aktivnosti. Iznosi uključeni u proračun programa/projekta moraju biti realni i troškovno učinkoviti, tj. navedeni troškovi moraju biti nužni za ostvarivanje očekivanih ishoda i rezultata te temeljeni na tržišnim cijenama. Planirani izdaci projekta moraju biti u skladu s Pravilnikom o financiranju javnih potreba Grada Hvara te ovim Uputama.</w:t>
      </w:r>
    </w:p>
    <w:p w14:paraId="08BF33EE"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2A37F965"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5.2 Prihvatljivi izdaci</w:t>
      </w:r>
    </w:p>
    <w:p w14:paraId="4067598E"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p>
    <w:p w14:paraId="57E36976"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U okviru programa/projekta će se financirati aktivnosti koje su direktno povezane s ostvarenjem cilja definiranog prijavljenim programom odnosno projektom i doprinose pozitivnim promjenama kojima se potiče razvoj i zadovoljavaju javne potrebe građana Grada Hvara.</w:t>
      </w:r>
    </w:p>
    <w:p w14:paraId="4A51BBA4"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3C98725F"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Prihvatljivi troškovi su troškovi koje je imao korisnik financiranja, a koji ispunjavaju sve sljedeće kriterije: </w:t>
      </w:r>
    </w:p>
    <w:p w14:paraId="3F6880A7"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271C4DDA" w14:textId="77777777" w:rsidR="00F6528C" w:rsidRPr="009D61F7" w:rsidRDefault="00F6528C" w:rsidP="00F6528C">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nastali su za vrijeme razdoblja provedbe programa ili projekta u skladu s ugovorom, osim troškova koji se odnose na završne izvještaje, troškova revizije i troškova vrednovanja, a plaćeni su do datuma odobravanja završnog izvještaja. </w:t>
      </w:r>
    </w:p>
    <w:p w14:paraId="03E36D1B" w14:textId="77777777" w:rsidR="00F6528C" w:rsidRPr="009D61F7" w:rsidRDefault="00F6528C" w:rsidP="00F6528C">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moraju biti navedeni u ukupnom predviđenom proračunu projekta ili programa,</w:t>
      </w:r>
    </w:p>
    <w:p w14:paraId="46DD4E2B" w14:textId="77777777" w:rsidR="00F6528C" w:rsidRPr="009D61F7" w:rsidRDefault="00F6528C" w:rsidP="00F6528C">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nužni su za provođenje programa ili projekta koji je predmetom dodjele financijskih sredstava, </w:t>
      </w:r>
    </w:p>
    <w:p w14:paraId="330CABA7" w14:textId="77777777" w:rsidR="00F6528C" w:rsidRPr="009D61F7" w:rsidRDefault="00F6528C" w:rsidP="00F6528C">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mogu biti identificirani i provjereni i koji su računovodstveno evidentirani kod korisnika financiranja prema važećim propisima o računovodstvu neprofitnih organizacija, </w:t>
      </w:r>
    </w:p>
    <w:p w14:paraId="0821EBF4" w14:textId="77777777" w:rsidR="00F6528C" w:rsidRPr="009D61F7" w:rsidRDefault="00F6528C" w:rsidP="00F6528C">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trebaju biti umjereni, opravdani i usuglašeni sa zahtjevima racionalnog financijskog upravljanja, osobito u odnosu na štedljivost i učinkovitost. </w:t>
      </w:r>
    </w:p>
    <w:p w14:paraId="1865B1A8" w14:textId="77777777" w:rsidR="00F6528C" w:rsidRPr="009D61F7" w:rsidRDefault="00F6528C" w:rsidP="00F6528C">
      <w:pPr>
        <w:numPr>
          <w:ilvl w:val="0"/>
          <w:numId w:val="9"/>
        </w:num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usklađeni su s primjenjivim pravilima javne nabave (Zakon o javnoj nabavi NN 120/16),</w:t>
      </w:r>
    </w:p>
    <w:p w14:paraId="105D2E7C" w14:textId="77777777" w:rsidR="00F6528C" w:rsidRPr="009D61F7" w:rsidRDefault="00F6528C" w:rsidP="00F6528C">
      <w:pPr>
        <w:pBdr>
          <w:top w:val="nil"/>
          <w:left w:val="nil"/>
          <w:bottom w:val="nil"/>
          <w:right w:val="nil"/>
          <w:between w:val="nil"/>
        </w:pBdr>
        <w:spacing w:after="40" w:line="276" w:lineRule="auto"/>
        <w:jc w:val="both"/>
        <w:rPr>
          <w:rFonts w:ascii="Bahnschrift" w:eastAsia="Cambria" w:hAnsi="Bahnschrift" w:cs="Cambria"/>
          <w:color w:val="000000"/>
          <w:sz w:val="24"/>
          <w:szCs w:val="24"/>
          <w:lang w:eastAsia="hr-HR"/>
        </w:rPr>
      </w:pPr>
    </w:p>
    <w:p w14:paraId="61CD0437" w14:textId="5B94C8DF"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Sredstvima </w:t>
      </w:r>
      <w:r w:rsidR="006C20F8">
        <w:rPr>
          <w:rFonts w:ascii="Bahnschrift" w:eastAsia="Cambria" w:hAnsi="Bahnschrift" w:cs="Cambria"/>
          <w:color w:val="000000"/>
          <w:sz w:val="24"/>
          <w:szCs w:val="24"/>
          <w:lang w:eastAsia="hr-HR"/>
        </w:rPr>
        <w:t>Javn</w:t>
      </w:r>
      <w:r w:rsidR="00BA7FE8">
        <w:rPr>
          <w:rFonts w:ascii="Bahnschrift" w:eastAsia="Cambria" w:hAnsi="Bahnschrift" w:cs="Cambria"/>
          <w:color w:val="000000"/>
          <w:sz w:val="24"/>
          <w:szCs w:val="24"/>
          <w:lang w:eastAsia="hr-HR"/>
        </w:rPr>
        <w:t>og</w:t>
      </w:r>
      <w:r w:rsidR="006C20F8">
        <w:rPr>
          <w:rFonts w:ascii="Bahnschrift" w:eastAsia="Cambria" w:hAnsi="Bahnschrift" w:cs="Cambria"/>
          <w:color w:val="000000"/>
          <w:sz w:val="24"/>
          <w:szCs w:val="24"/>
          <w:lang w:eastAsia="hr-HR"/>
        </w:rPr>
        <w:t xml:space="preserve"> poziv</w:t>
      </w:r>
      <w:r w:rsidR="00BF5BC8">
        <w:rPr>
          <w:rFonts w:ascii="Bahnschrift" w:eastAsia="Cambria" w:hAnsi="Bahnschrift" w:cs="Cambria"/>
          <w:color w:val="000000"/>
          <w:sz w:val="24"/>
          <w:szCs w:val="24"/>
          <w:lang w:eastAsia="hr-HR"/>
        </w:rPr>
        <w:t>a</w:t>
      </w:r>
      <w:r w:rsidRPr="009D61F7">
        <w:rPr>
          <w:rFonts w:ascii="Bahnschrift" w:eastAsia="Cambria" w:hAnsi="Bahnschrift" w:cs="Cambria"/>
          <w:color w:val="000000"/>
          <w:sz w:val="24"/>
          <w:szCs w:val="24"/>
          <w:lang w:eastAsia="hr-HR"/>
        </w:rPr>
        <w:t xml:space="preserve"> smiju se financirati samo stvarni i prihvatljivi troškovi nastali provođenjem projekta/programa. Prilikom procjene projekta/programa ocjenjivat će se potreba naznačenih troškova u odnosu na predviđene aktivnosti, kao i realnost visine navedenih troškova. Prihvatljive izdatke predstavljaju </w:t>
      </w:r>
      <w:r w:rsidRPr="009D61F7">
        <w:rPr>
          <w:rFonts w:ascii="Bahnschrift" w:eastAsia="Cambria" w:hAnsi="Bahnschrift" w:cs="Cambria"/>
          <w:b/>
          <w:color w:val="000000"/>
          <w:sz w:val="24"/>
          <w:szCs w:val="24"/>
          <w:lang w:eastAsia="hr-HR"/>
        </w:rPr>
        <w:t xml:space="preserve">izravni </w:t>
      </w:r>
      <w:r w:rsidRPr="009D61F7">
        <w:rPr>
          <w:rFonts w:ascii="Bahnschrift" w:eastAsia="Cambria" w:hAnsi="Bahnschrift" w:cs="Cambria"/>
          <w:color w:val="000000"/>
          <w:sz w:val="24"/>
          <w:szCs w:val="24"/>
          <w:lang w:eastAsia="hr-HR"/>
        </w:rPr>
        <w:t xml:space="preserve">i </w:t>
      </w:r>
      <w:r w:rsidRPr="009D61F7">
        <w:rPr>
          <w:rFonts w:ascii="Bahnschrift" w:eastAsia="Cambria" w:hAnsi="Bahnschrift" w:cs="Cambria"/>
          <w:b/>
          <w:color w:val="000000"/>
          <w:sz w:val="24"/>
          <w:szCs w:val="24"/>
          <w:lang w:eastAsia="hr-HR"/>
        </w:rPr>
        <w:t>neizravni</w:t>
      </w:r>
      <w:r w:rsidRPr="009D61F7">
        <w:rPr>
          <w:rFonts w:ascii="Bahnschrift" w:eastAsia="Cambria" w:hAnsi="Bahnschrift" w:cs="Cambria"/>
          <w:color w:val="000000"/>
          <w:sz w:val="24"/>
          <w:szCs w:val="24"/>
          <w:lang w:eastAsia="hr-HR"/>
        </w:rPr>
        <w:t xml:space="preserve"> </w:t>
      </w:r>
      <w:r w:rsidRPr="009D61F7">
        <w:rPr>
          <w:rFonts w:ascii="Bahnschrift" w:eastAsia="Cambria" w:hAnsi="Bahnschrift" w:cs="Cambria"/>
          <w:b/>
          <w:color w:val="000000"/>
          <w:sz w:val="24"/>
          <w:szCs w:val="24"/>
          <w:lang w:eastAsia="hr-HR"/>
        </w:rPr>
        <w:t>troškovi projekta</w:t>
      </w:r>
      <w:r w:rsidRPr="009D61F7">
        <w:rPr>
          <w:rFonts w:ascii="Bahnschrift" w:eastAsia="Cambria" w:hAnsi="Bahnschrift" w:cs="Cambria"/>
          <w:color w:val="000000"/>
          <w:sz w:val="24"/>
          <w:szCs w:val="24"/>
          <w:lang w:eastAsia="hr-HR"/>
        </w:rPr>
        <w:t xml:space="preserve">. </w:t>
      </w:r>
    </w:p>
    <w:p w14:paraId="1127A287"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p>
    <w:p w14:paraId="3892C1C7"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lastRenderedPageBreak/>
        <w:t>IZRAVNI TROŠKOVI</w:t>
      </w:r>
    </w:p>
    <w:p w14:paraId="7120B3A0"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 xml:space="preserve"> </w:t>
      </w:r>
    </w:p>
    <w:p w14:paraId="0E97F425"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Izravni troškovi su oni troškovi koji su u izravnoj vezi s ostvarenjem jednog ili više ciljeva projekta/programa, odnosno izravno povezani s pojedinačnom aktivnosti projekta i kada se veza s tom pojedinačnom aktivnošću može dokazati.</w:t>
      </w:r>
    </w:p>
    <w:p w14:paraId="767DDC05"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556EAEF1"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Izravni troškovi obuhvaćaju dvije potkategorije troškova:</w:t>
      </w:r>
    </w:p>
    <w:p w14:paraId="123A2899" w14:textId="77777777" w:rsidR="00F6528C" w:rsidRPr="009D61F7" w:rsidRDefault="00F6528C" w:rsidP="00F6528C">
      <w:pPr>
        <w:numPr>
          <w:ilvl w:val="0"/>
          <w:numId w:val="5"/>
        </w:numPr>
        <w:pBdr>
          <w:top w:val="nil"/>
          <w:left w:val="nil"/>
          <w:bottom w:val="nil"/>
          <w:right w:val="nil"/>
          <w:between w:val="nil"/>
        </w:pBdr>
        <w:spacing w:after="0" w:line="276" w:lineRule="auto"/>
        <w:jc w:val="both"/>
        <w:rPr>
          <w:rFonts w:ascii="Bahnschrift" w:eastAsia="Calibri" w:hAnsi="Bahnschrift" w:cs="Calibri"/>
          <w:color w:val="000000"/>
          <w:sz w:val="24"/>
          <w:szCs w:val="24"/>
          <w:lang w:eastAsia="hr-HR"/>
        </w:rPr>
      </w:pPr>
      <w:r w:rsidRPr="009D61F7">
        <w:rPr>
          <w:rFonts w:ascii="Bahnschrift" w:eastAsia="Cambria" w:hAnsi="Bahnschrift" w:cs="Cambria"/>
          <w:color w:val="000000"/>
          <w:sz w:val="24"/>
          <w:szCs w:val="24"/>
          <w:lang w:eastAsia="hr-HR"/>
        </w:rPr>
        <w:t>izravni troškovi osoblja</w:t>
      </w:r>
    </w:p>
    <w:p w14:paraId="5C342F47" w14:textId="77777777" w:rsidR="00F6528C" w:rsidRPr="009D61F7" w:rsidRDefault="00F6528C" w:rsidP="00F6528C">
      <w:pPr>
        <w:numPr>
          <w:ilvl w:val="0"/>
          <w:numId w:val="5"/>
        </w:numPr>
        <w:pBdr>
          <w:top w:val="nil"/>
          <w:left w:val="nil"/>
          <w:bottom w:val="nil"/>
          <w:right w:val="nil"/>
          <w:between w:val="nil"/>
        </w:pBdr>
        <w:spacing w:after="0" w:line="276" w:lineRule="auto"/>
        <w:jc w:val="both"/>
        <w:rPr>
          <w:rFonts w:ascii="Bahnschrift" w:eastAsia="Calibri" w:hAnsi="Bahnschrift" w:cs="Calibri"/>
          <w:color w:val="000000"/>
          <w:sz w:val="24"/>
          <w:szCs w:val="24"/>
          <w:lang w:eastAsia="hr-HR"/>
        </w:rPr>
      </w:pPr>
      <w:r w:rsidRPr="009D61F7">
        <w:rPr>
          <w:rFonts w:ascii="Bahnschrift" w:eastAsia="Cambria" w:hAnsi="Bahnschrift" w:cs="Cambria"/>
          <w:color w:val="000000"/>
          <w:sz w:val="24"/>
          <w:szCs w:val="24"/>
          <w:lang w:eastAsia="hr-HR"/>
        </w:rPr>
        <w:t>ostali izravni troškovi.</w:t>
      </w:r>
    </w:p>
    <w:p w14:paraId="59068B63"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6B1E3193"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IZRAVNI TROŠKOVI OSOBLJA su troškovi rada koje je moguće jasno identificirati i koji proizlaze iz ugovora/rješenja između poslodavca (institucije i/ili organizacije) i zaposlenika ili ugovora o uslugama za vanjsko osoblje između naručitelja i fizičke osobe, a isplaćuju se osoblju za obavljeni rad koji je izravno povezan s operacijom. </w:t>
      </w:r>
    </w:p>
    <w:p w14:paraId="0060C1BA"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b/>
          <w:color w:val="7030A0"/>
          <w:sz w:val="24"/>
          <w:szCs w:val="24"/>
          <w:lang w:eastAsia="hr-HR"/>
        </w:rPr>
      </w:pPr>
      <w:r w:rsidRPr="009D61F7">
        <w:rPr>
          <w:rFonts w:ascii="Bahnschrift" w:eastAsia="Cambria" w:hAnsi="Bahnschrift" w:cs="Cambria"/>
          <w:b/>
          <w:color w:val="7030A0"/>
          <w:sz w:val="24"/>
          <w:szCs w:val="24"/>
          <w:lang w:eastAsia="hr-HR"/>
        </w:rPr>
        <w:t xml:space="preserve"> </w:t>
      </w:r>
    </w:p>
    <w:p w14:paraId="1AF4B0A6"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IZRAVNI TROŠKOVI OSOBLJA UKLJUČUJU</w:t>
      </w:r>
    </w:p>
    <w:p w14:paraId="38298D00"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 xml:space="preserve"> </w:t>
      </w:r>
    </w:p>
    <w:p w14:paraId="2D12FFCF" w14:textId="77777777" w:rsidR="00F6528C" w:rsidRPr="009D61F7" w:rsidRDefault="00F6528C" w:rsidP="00F6528C">
      <w:pPr>
        <w:numPr>
          <w:ilvl w:val="0"/>
          <w:numId w:val="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plaću voditelja/koordinatora projekta i plaće drugih osoba koje izravno sudjeluju u provedbi projektnih aktivnosti, odnosno izravno doprinose ostvarenju jednog ili više ciljeva projekta, i to prema udjelu radnog vremena koje osoba provodi na provedbi projektnih aktivnosti [uključujući sve pripadajuće poreze i prireze, doprinose iz plaće, dodatke na plaću koji proizlaze iz zakona, propisa i/ili internih akata organizacija/institucija, a dodjeljuju se temeljem radnog odnosa; prihvatljive naknade troškova prema odredbama Pravilnika o porezu na dohodak (NN 1/17) - prehrana, prijevoz, prigodne nagrade radniku u stvarno isplaćenom iznosu, a najviše do neoporezivog godišnjeg iznosa; naknade plaće za koje poslodavac ne može dobiti povrat iz drugih izvora (npr. bolovanje do 42 dana); druge osobne primitke u skladu s važećim radnim zakonodavstvom;</w:t>
      </w:r>
    </w:p>
    <w:p w14:paraId="4CEC74A0" w14:textId="77777777" w:rsidR="00F6528C" w:rsidRDefault="00F6528C" w:rsidP="00F6528C">
      <w:pPr>
        <w:numPr>
          <w:ilvl w:val="0"/>
          <w:numId w:val="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naknade za vanjske usluge fizičkih osoba izravno vezane uz provedbu projektnih aktivnosti (npr. ugovori o uslugama za trenere, umjetnike, dizajnere, predavače i druge stručnjake na provedbi projekta koji nisu zaposlenici korisnika ili partnera, a u izravnoj su vezi s ostvarenjem jednog ili više ciljeva projekta). Pri angažiranju izvršitelja vanjskih usluga putem ugovora o djelu ili autorskih ugovora treba voditi računa o zakonskim odredbama koje ove poslove utvrđuju kao privremene i povremene.</w:t>
      </w:r>
    </w:p>
    <w:p w14:paraId="26430275" w14:textId="77777777" w:rsidR="00F6528C" w:rsidRPr="009D61F7" w:rsidRDefault="00F6528C" w:rsidP="00F6528C">
      <w:pPr>
        <w:pBdr>
          <w:top w:val="nil"/>
          <w:left w:val="nil"/>
          <w:bottom w:val="nil"/>
          <w:right w:val="nil"/>
          <w:between w:val="nil"/>
        </w:pBdr>
        <w:spacing w:after="0" w:line="276" w:lineRule="auto"/>
        <w:ind w:left="720"/>
        <w:contextualSpacing/>
        <w:jc w:val="both"/>
        <w:rPr>
          <w:rFonts w:ascii="Bahnschrift" w:eastAsia="Cambria" w:hAnsi="Bahnschrift" w:cs="Cambria"/>
          <w:color w:val="000000"/>
          <w:sz w:val="24"/>
          <w:szCs w:val="24"/>
          <w:lang w:eastAsia="hr-HR"/>
        </w:rPr>
      </w:pPr>
    </w:p>
    <w:p w14:paraId="73C1FE4B"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7445817F" w14:textId="77777777" w:rsidR="00F6528C" w:rsidRPr="009D61F7" w:rsidRDefault="00F6528C" w:rsidP="00F6528C">
      <w:pPr>
        <w:pBdr>
          <w:top w:val="nil"/>
          <w:left w:val="nil"/>
          <w:bottom w:val="nil"/>
          <w:right w:val="nil"/>
          <w:between w:val="nil"/>
        </w:pBdr>
        <w:spacing w:after="40" w:line="276"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OSTALI IZRAVNI TROŠKOVI</w:t>
      </w:r>
    </w:p>
    <w:p w14:paraId="2985E7E3" w14:textId="77777777" w:rsidR="00F6528C" w:rsidRPr="009D61F7" w:rsidRDefault="00F6528C" w:rsidP="00F6528C">
      <w:pPr>
        <w:pBdr>
          <w:top w:val="nil"/>
          <w:left w:val="nil"/>
          <w:bottom w:val="nil"/>
          <w:right w:val="nil"/>
          <w:between w:val="nil"/>
        </w:pBdr>
        <w:spacing w:after="40" w:line="276" w:lineRule="auto"/>
        <w:jc w:val="both"/>
        <w:rPr>
          <w:rFonts w:ascii="Bahnschrift" w:eastAsia="Cambria" w:hAnsi="Bahnschrift" w:cs="Cambria"/>
          <w:b/>
          <w:color w:val="000000"/>
          <w:sz w:val="24"/>
          <w:szCs w:val="24"/>
          <w:lang w:eastAsia="hr-HR"/>
        </w:rPr>
      </w:pPr>
    </w:p>
    <w:p w14:paraId="111DC7F5" w14:textId="77777777" w:rsidR="00F6528C" w:rsidRPr="009D61F7" w:rsidRDefault="00F6528C" w:rsidP="00F6528C">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putni troškovi i troškovi dnevnica za zaposlenike i druge osobe koje sudjeluju u projektu ili programu, pod uvjetom da su u skladu s pravilima o visini iznosa </w:t>
      </w:r>
      <w:r w:rsidRPr="009D61F7">
        <w:rPr>
          <w:rFonts w:ascii="Bahnschrift" w:eastAsia="Cambria" w:hAnsi="Bahnschrift" w:cs="Cambria"/>
          <w:color w:val="000000"/>
          <w:sz w:val="24"/>
          <w:szCs w:val="24"/>
          <w:lang w:eastAsia="hr-HR"/>
        </w:rPr>
        <w:lastRenderedPageBreak/>
        <w:t xml:space="preserve">za takve naknade za korisnike koji se financiraju iz sredstava državnog proračuna; </w:t>
      </w:r>
    </w:p>
    <w:p w14:paraId="3E8CC956" w14:textId="77777777" w:rsidR="00F6528C" w:rsidRPr="009D61F7" w:rsidRDefault="00F6528C" w:rsidP="00F6528C">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troškovi kupnje ili iznajmljivanja opreme i materijala (novih ili rabljenih) namijenjenih isključivo za program ili projekt, te troškovi usluga pod uvjetom da su u skladu s tržišnim cijenama; </w:t>
      </w:r>
    </w:p>
    <w:p w14:paraId="3A14BF16" w14:textId="77777777" w:rsidR="00F6528C" w:rsidRPr="009D61F7" w:rsidRDefault="00F6528C" w:rsidP="00F6528C">
      <w:pPr>
        <w:widowControl w:val="0"/>
        <w:numPr>
          <w:ilvl w:val="0"/>
          <w:numId w:val="11"/>
        </w:numPr>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troškovi najma dvorane, objekata za održavanje aktivnosti sukladno području djelovanja ostalih udruga;</w:t>
      </w:r>
    </w:p>
    <w:p w14:paraId="48F37679" w14:textId="77777777" w:rsidR="00F6528C" w:rsidRPr="009D61F7" w:rsidRDefault="00F6528C" w:rsidP="00F6528C">
      <w:pPr>
        <w:widowControl w:val="0"/>
        <w:numPr>
          <w:ilvl w:val="0"/>
          <w:numId w:val="11"/>
        </w:numPr>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troškovi natjecanja i gostovanja – kotizacija, troškovi delegata, troškovi službenih osoba na gostovanjima, troškovi prijevoza; </w:t>
      </w:r>
    </w:p>
    <w:p w14:paraId="3F14E4BC" w14:textId="77777777" w:rsidR="00F6528C" w:rsidRPr="009D61F7" w:rsidRDefault="00F6528C" w:rsidP="00F6528C">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troškovi nabavke i najma opreme i materijala nužnih za provedbu projekta/programa koja mora biti specificirana po vrsti i iznosu, te troškovi usluga; </w:t>
      </w:r>
    </w:p>
    <w:p w14:paraId="1F97E5E7" w14:textId="77777777" w:rsidR="00F6528C" w:rsidRPr="009D61F7" w:rsidRDefault="00F6528C" w:rsidP="00F6528C">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grafičke usluge (grafička priprema, usluge tiskanja letaka, brošura, majica i sl. pri čemu treba navesti vrstu i namjenu usluge, količinu, jedinične cijene); </w:t>
      </w:r>
    </w:p>
    <w:p w14:paraId="215B8E16" w14:textId="77777777" w:rsidR="00F6528C" w:rsidRPr="009D61F7" w:rsidRDefault="00F6528C" w:rsidP="00F6528C">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usluge promidžbe (održavanje internetskih stranica, obavijesti u tiskovinama, promidžbeni materijal); </w:t>
      </w:r>
    </w:p>
    <w:p w14:paraId="50669A30" w14:textId="77777777" w:rsidR="00F6528C" w:rsidRPr="009D61F7" w:rsidRDefault="00F6528C" w:rsidP="00F6528C">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troškovi volontera - prijevoz, hrana, dnevnice za službena putovanja</w:t>
      </w:r>
    </w:p>
    <w:p w14:paraId="0B36061F" w14:textId="77777777" w:rsidR="00F6528C" w:rsidRPr="009D61F7" w:rsidRDefault="00F6528C" w:rsidP="00F6528C">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ugostiteljski troškovi i troškovi smještaja priznaju se jedino ako su neposredno povezani s provedbom projektnih aktivnosti i to do razine smještaja kategoriziranog s maksimalno tri (3) zvjezdice (hotel, apartman, privatni smještaj);</w:t>
      </w:r>
    </w:p>
    <w:p w14:paraId="32958F35" w14:textId="77777777" w:rsidR="00F6528C" w:rsidRPr="009D61F7" w:rsidRDefault="00F6528C" w:rsidP="00F6528C">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troškovi potrošne robe;</w:t>
      </w:r>
    </w:p>
    <w:p w14:paraId="2EA3A3B8" w14:textId="77777777" w:rsidR="00F6528C" w:rsidRPr="009D61F7" w:rsidRDefault="00F6528C" w:rsidP="00F6528C">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troškovi podugovaranja; </w:t>
      </w:r>
    </w:p>
    <w:p w14:paraId="56CC9DEA" w14:textId="77777777" w:rsidR="00F6528C" w:rsidRPr="009D61F7" w:rsidRDefault="00F6528C" w:rsidP="00F6528C">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ostali troškovi koji su izravno vezani za provedbu aktivnosti programa ili projekta. </w:t>
      </w:r>
    </w:p>
    <w:p w14:paraId="02D2EC35" w14:textId="77777777" w:rsidR="00F6528C" w:rsidRPr="009D61F7" w:rsidRDefault="00F6528C" w:rsidP="00F6528C">
      <w:pPr>
        <w:widowControl w:val="0"/>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p>
    <w:p w14:paraId="70BC6AB1" w14:textId="77777777" w:rsidR="00F6528C" w:rsidRPr="009D61F7" w:rsidRDefault="00F6528C" w:rsidP="00F6528C">
      <w:pPr>
        <w:widowControl w:val="0"/>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Navedeni troškovi ne predstavljaju iscrpnu listu.</w:t>
      </w:r>
    </w:p>
    <w:p w14:paraId="07560669" w14:textId="77777777" w:rsidR="00F6528C" w:rsidRPr="009D61F7" w:rsidRDefault="00F6528C" w:rsidP="00F6528C">
      <w:pPr>
        <w:widowControl w:val="0"/>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p>
    <w:p w14:paraId="0A40A92A" w14:textId="77777777" w:rsidR="00F6528C" w:rsidRPr="009D61F7" w:rsidRDefault="00F6528C" w:rsidP="00F6528C">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b/>
          <w:color w:val="000000"/>
          <w:sz w:val="24"/>
          <w:szCs w:val="24"/>
          <w:lang w:eastAsia="hr-HR"/>
        </w:rPr>
        <w:t>Napomena</w:t>
      </w:r>
      <w:r w:rsidRPr="009D61F7">
        <w:rPr>
          <w:rFonts w:ascii="Bahnschrift" w:eastAsia="Cambria" w:hAnsi="Bahnschrift" w:cs="Cambria"/>
          <w:color w:val="000000"/>
          <w:sz w:val="24"/>
          <w:szCs w:val="24"/>
          <w:lang w:eastAsia="hr-HR"/>
        </w:rPr>
        <w:t>:</w:t>
      </w:r>
    </w:p>
    <w:p w14:paraId="6DA65A84" w14:textId="77777777" w:rsidR="00F6528C" w:rsidRPr="009D61F7" w:rsidRDefault="00F6528C" w:rsidP="00F6528C">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bookmarkStart w:id="0" w:name="_gjdgxs" w:colFirst="0" w:colLast="0"/>
      <w:bookmarkEnd w:id="0"/>
    </w:p>
    <w:p w14:paraId="21EB64E1" w14:textId="77777777" w:rsidR="00F6528C" w:rsidRPr="009D61F7" w:rsidRDefault="00F6528C" w:rsidP="00F6528C">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Troškovi adaptacije i nabave opreme za provedbu projektnih aktivnosti prihvatljiv su trošak ukoliko su jasno povezani s projektnim aktivnostima, odnosno ukoliko doprinose ostvarenju ciljeva projekta.</w:t>
      </w:r>
    </w:p>
    <w:p w14:paraId="5E89C701" w14:textId="77777777" w:rsidR="00F6528C" w:rsidRPr="009D61F7" w:rsidRDefault="00F6528C" w:rsidP="00F6528C">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highlight w:val="yellow"/>
          <w:lang w:eastAsia="hr-HR"/>
        </w:rPr>
      </w:pPr>
      <w:r w:rsidRPr="009D61F7">
        <w:rPr>
          <w:rFonts w:ascii="Bahnschrift" w:eastAsia="Cambria" w:hAnsi="Bahnschrift" w:cs="Cambria"/>
          <w:color w:val="000000"/>
          <w:sz w:val="24"/>
          <w:szCs w:val="24"/>
          <w:highlight w:val="yellow"/>
          <w:lang w:eastAsia="hr-HR"/>
        </w:rPr>
        <w:t xml:space="preserve"> </w:t>
      </w:r>
    </w:p>
    <w:p w14:paraId="66A46533" w14:textId="77777777" w:rsidR="00F6528C" w:rsidRPr="009D61F7" w:rsidRDefault="00F6528C" w:rsidP="00F6528C">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Troškovi adaptacije prihvatljivi su </w:t>
      </w:r>
      <w:r w:rsidRPr="009D61F7">
        <w:rPr>
          <w:rFonts w:ascii="Bahnschrift" w:eastAsia="Cambria" w:hAnsi="Bahnschrift" w:cs="Cambria"/>
          <w:b/>
          <w:color w:val="000000"/>
          <w:sz w:val="24"/>
          <w:szCs w:val="24"/>
          <w:lang w:eastAsia="hr-HR"/>
        </w:rPr>
        <w:t>isključivo za financiranje programa</w:t>
      </w:r>
      <w:r w:rsidRPr="009D61F7">
        <w:rPr>
          <w:rFonts w:ascii="Bahnschrift" w:eastAsia="Cambria" w:hAnsi="Bahnschrift" w:cs="Cambria"/>
          <w:color w:val="000000"/>
          <w:sz w:val="24"/>
          <w:szCs w:val="24"/>
          <w:lang w:eastAsia="hr-HR"/>
        </w:rPr>
        <w:t>/projekata</w:t>
      </w:r>
      <w:r w:rsidRPr="009D61F7">
        <w:rPr>
          <w:rFonts w:ascii="Bahnschrift" w:eastAsia="Cambria" w:hAnsi="Bahnschrift" w:cs="Cambria"/>
          <w:b/>
          <w:color w:val="000000"/>
          <w:sz w:val="24"/>
          <w:szCs w:val="24"/>
          <w:lang w:eastAsia="hr-HR"/>
        </w:rPr>
        <w:t xml:space="preserve">, </w:t>
      </w:r>
      <w:r w:rsidRPr="009D61F7">
        <w:rPr>
          <w:rFonts w:ascii="Bahnschrift" w:eastAsia="Cambria" w:hAnsi="Bahnschrift" w:cs="Cambria"/>
          <w:color w:val="000000"/>
          <w:sz w:val="24"/>
          <w:szCs w:val="24"/>
          <w:lang w:eastAsia="hr-HR"/>
        </w:rPr>
        <w:t>te pod uvjetom da se odnose na prostor koji je u vlasništvu Grada Hvara</w:t>
      </w:r>
      <w:r>
        <w:rPr>
          <w:rFonts w:ascii="Bahnschrift" w:eastAsia="Cambria" w:hAnsi="Bahnschrift" w:cs="Cambria"/>
          <w:color w:val="000000"/>
          <w:sz w:val="24"/>
          <w:szCs w:val="24"/>
          <w:lang w:eastAsia="hr-HR"/>
        </w:rPr>
        <w:t xml:space="preserve"> i uz suglasnost Grada Hvara</w:t>
      </w:r>
      <w:r w:rsidRPr="009D61F7">
        <w:rPr>
          <w:rFonts w:ascii="Bahnschrift" w:eastAsia="Cambria" w:hAnsi="Bahnschrift" w:cs="Cambria"/>
          <w:color w:val="000000"/>
          <w:sz w:val="24"/>
          <w:szCs w:val="24"/>
          <w:lang w:eastAsia="hr-HR"/>
        </w:rPr>
        <w:t xml:space="preserve">. </w:t>
      </w:r>
    </w:p>
    <w:p w14:paraId="4BCB4EB0" w14:textId="77777777" w:rsidR="00F6528C" w:rsidRPr="009D61F7" w:rsidRDefault="00F6528C" w:rsidP="00F6528C">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 </w:t>
      </w:r>
    </w:p>
    <w:p w14:paraId="519684C3" w14:textId="77777777" w:rsidR="00F6528C" w:rsidRPr="009D61F7" w:rsidRDefault="00F6528C" w:rsidP="00F6528C">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p>
    <w:p w14:paraId="167009FB" w14:textId="77777777" w:rsidR="00F6528C" w:rsidRPr="009D61F7" w:rsidRDefault="00F6528C" w:rsidP="00F6528C">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Svi izravni troškovi obračunavaju se metodom </w:t>
      </w:r>
      <w:r w:rsidRPr="009D61F7">
        <w:rPr>
          <w:rFonts w:ascii="Bahnschrift" w:eastAsia="Cambria" w:hAnsi="Bahnschrift" w:cs="Cambria"/>
          <w:b/>
          <w:color w:val="000000"/>
          <w:sz w:val="24"/>
          <w:szCs w:val="24"/>
          <w:lang w:eastAsia="hr-HR"/>
        </w:rPr>
        <w:t>stvarno nastalih troškova</w:t>
      </w:r>
      <w:r w:rsidRPr="009D61F7">
        <w:rPr>
          <w:rFonts w:ascii="Bahnschrift" w:eastAsia="Cambria" w:hAnsi="Bahnschrift" w:cs="Cambria"/>
          <w:color w:val="000000"/>
          <w:sz w:val="24"/>
          <w:szCs w:val="24"/>
          <w:lang w:eastAsia="hr-HR"/>
        </w:rPr>
        <w:t>, što znači da ih je tijekom provedbe potrebno pravdati prilaganjem popratne dokumentacije ili uvidom u istu.</w:t>
      </w:r>
    </w:p>
    <w:p w14:paraId="633B8D31" w14:textId="77777777" w:rsidR="00F6528C" w:rsidRPr="009D61F7" w:rsidRDefault="00F6528C" w:rsidP="00F6528C">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p>
    <w:p w14:paraId="7EA474AD" w14:textId="77777777" w:rsidR="00F6528C" w:rsidRPr="009D61F7" w:rsidRDefault="00F6528C" w:rsidP="00F6528C">
      <w:pPr>
        <w:widowControl w:val="0"/>
        <w:pBdr>
          <w:top w:val="nil"/>
          <w:left w:val="nil"/>
          <w:bottom w:val="nil"/>
          <w:right w:val="nil"/>
          <w:between w:val="nil"/>
        </w:pBdr>
        <w:tabs>
          <w:tab w:val="left" w:pos="284"/>
        </w:tabs>
        <w:spacing w:after="0" w:line="276"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NEIZRAVNI TROŠKOVI</w:t>
      </w:r>
    </w:p>
    <w:p w14:paraId="061D15ED" w14:textId="77777777" w:rsidR="00F6528C" w:rsidRPr="009D61F7" w:rsidRDefault="00F6528C" w:rsidP="00F6528C">
      <w:pPr>
        <w:widowControl w:val="0"/>
        <w:pBdr>
          <w:top w:val="nil"/>
          <w:left w:val="nil"/>
          <w:bottom w:val="nil"/>
          <w:right w:val="nil"/>
          <w:between w:val="nil"/>
        </w:pBdr>
        <w:tabs>
          <w:tab w:val="left" w:pos="284"/>
        </w:tabs>
        <w:spacing w:after="0" w:line="276" w:lineRule="auto"/>
        <w:jc w:val="both"/>
        <w:rPr>
          <w:rFonts w:ascii="Bahnschrift" w:eastAsia="Cambria" w:hAnsi="Bahnschrift" w:cs="Cambria"/>
          <w:b/>
          <w:color w:val="000000"/>
          <w:sz w:val="24"/>
          <w:szCs w:val="24"/>
          <w:lang w:eastAsia="hr-HR"/>
        </w:rPr>
      </w:pPr>
    </w:p>
    <w:p w14:paraId="24DEC8FE"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Osim izravnih, korisniku sredstava se može odobriti i pokrivanje dijela neizravnih troškova kao što su: energija, voda, uredski materijal, sitan inventar, telefon, pošta i drugi indirektni troškovi koji nisu povezani s provedbom programa. </w:t>
      </w:r>
    </w:p>
    <w:p w14:paraId="11D16BFA"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2A281609" w14:textId="77777777" w:rsidR="00F6528C" w:rsidRPr="009D61F7" w:rsidRDefault="00F6528C" w:rsidP="00F6528C">
      <w:pPr>
        <w:pBdr>
          <w:top w:val="nil"/>
          <w:left w:val="nil"/>
          <w:bottom w:val="nil"/>
          <w:right w:val="nil"/>
          <w:between w:val="nil"/>
        </w:pBdr>
        <w:spacing w:line="25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Pod neizravnim troškovima podrazumijevaju se troškovi koji nisu izravno povezani s provedbom projekta, ali neizravno pridonose postizanju njegovih ciljeva pri čemu i ovi troškovi trebaju biti specificirani i obrazloženi.</w:t>
      </w:r>
    </w:p>
    <w:p w14:paraId="5EE2244B"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Samo se prihvatljivi troškovi uzimaju u obzir za dodjelu bespovratnih sredstava. Prihvatljive troškove mogu stvarati samo one aktivnosti koje su nužne za provedbu projekta. Nužno je voditi računa da se prihvatljivi troškovi moraju temeljiti na stvarnim troškovima.</w:t>
      </w:r>
    </w:p>
    <w:p w14:paraId="249746F6"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A8A0C8E" w14:textId="77777777" w:rsidR="00F6528C" w:rsidRPr="009D61F7" w:rsidRDefault="00F6528C" w:rsidP="00F6528C">
      <w:pPr>
        <w:pBdr>
          <w:top w:val="nil"/>
          <w:left w:val="nil"/>
          <w:bottom w:val="nil"/>
          <w:right w:val="nil"/>
          <w:between w:val="nil"/>
        </w:pBdr>
        <w:spacing w:after="24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Iz sredstava koja se traže za provedbu projekta ne smije se isplaćivati regres, božićnice i druge slične naknade zaposlenicima i članovima udruge.</w:t>
      </w:r>
    </w:p>
    <w:p w14:paraId="7D107E78" w14:textId="77777777" w:rsidR="00F6528C" w:rsidRPr="009D61F7" w:rsidRDefault="00F6528C" w:rsidP="00F6528C">
      <w:pPr>
        <w:pBdr>
          <w:top w:val="nil"/>
          <w:left w:val="nil"/>
          <w:bottom w:val="nil"/>
          <w:right w:val="nil"/>
          <w:between w:val="nil"/>
        </w:pBdr>
        <w:spacing w:after="24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U proračun projekta koji se prijavljuje ne smiju se uvrstiti troškovi koji se odnose na plaćanje režijskih troškova (npr. troškovi potrošnje električne energije, vode, komunalija, fiksnih i mobilnih telefona i sl.) koji glase na ime fizičke osobe. U slučaju da udruga djeluje u iznajmljenom privatnom stanu, potrebno je priložiti presliku ovjerenog Ugovora o najmu koji ne može biti sklopljen s osobama koje obnašaju određene funkcije u udruzi.</w:t>
      </w:r>
    </w:p>
    <w:p w14:paraId="7CD0CE75" w14:textId="77777777" w:rsidR="00F6528C" w:rsidRPr="009D61F7" w:rsidRDefault="00F6528C" w:rsidP="00F6528C">
      <w:pPr>
        <w:widowControl w:val="0"/>
        <w:pBdr>
          <w:top w:val="nil"/>
          <w:left w:val="nil"/>
          <w:bottom w:val="nil"/>
          <w:right w:val="nil"/>
          <w:between w:val="nil"/>
        </w:pBdr>
        <w:tabs>
          <w:tab w:val="left" w:pos="284"/>
        </w:tabs>
        <w:spacing w:after="0" w:line="276" w:lineRule="auto"/>
        <w:jc w:val="both"/>
        <w:rPr>
          <w:rFonts w:ascii="Bahnschrift" w:eastAsia="Cambria" w:hAnsi="Bahnschrift" w:cs="Cambria"/>
          <w:b/>
          <w:color w:val="000000"/>
          <w:sz w:val="24"/>
          <w:szCs w:val="24"/>
          <w:lang w:eastAsia="hr-HR"/>
        </w:rPr>
      </w:pPr>
    </w:p>
    <w:p w14:paraId="718D4AEC" w14:textId="77777777" w:rsidR="00F6528C" w:rsidRPr="009D61F7" w:rsidRDefault="00F6528C" w:rsidP="00F6528C">
      <w:pPr>
        <w:widowControl w:val="0"/>
        <w:pBdr>
          <w:top w:val="nil"/>
          <w:left w:val="nil"/>
          <w:bottom w:val="nil"/>
          <w:right w:val="nil"/>
          <w:between w:val="nil"/>
        </w:pBdr>
        <w:tabs>
          <w:tab w:val="left" w:pos="284"/>
        </w:tabs>
        <w:spacing w:after="0" w:line="276" w:lineRule="auto"/>
        <w:jc w:val="both"/>
        <w:rPr>
          <w:rFonts w:ascii="Bahnschrift" w:eastAsia="Cambria" w:hAnsi="Bahnschrift" w:cs="Cambria"/>
          <w:b/>
          <w:color w:val="000000"/>
          <w:sz w:val="24"/>
          <w:szCs w:val="24"/>
          <w:lang w:eastAsia="hr-HR"/>
        </w:rPr>
      </w:pPr>
    </w:p>
    <w:p w14:paraId="548039A4" w14:textId="77777777" w:rsidR="00F6528C" w:rsidRPr="009D61F7" w:rsidRDefault="00F6528C" w:rsidP="00F6528C">
      <w:pPr>
        <w:widowControl w:val="0"/>
        <w:pBdr>
          <w:top w:val="nil"/>
          <w:left w:val="nil"/>
          <w:bottom w:val="nil"/>
          <w:right w:val="nil"/>
          <w:between w:val="nil"/>
        </w:pBdr>
        <w:tabs>
          <w:tab w:val="left" w:pos="284"/>
        </w:tabs>
        <w:spacing w:after="0" w:line="276" w:lineRule="auto"/>
        <w:jc w:val="both"/>
        <w:rPr>
          <w:rFonts w:ascii="Bahnschrift" w:eastAsia="Cambria" w:hAnsi="Bahnschrift" w:cs="Cambria"/>
          <w:b/>
          <w:i/>
          <w:color w:val="000000"/>
          <w:sz w:val="24"/>
          <w:szCs w:val="24"/>
          <w:lang w:eastAsia="hr-HR"/>
        </w:rPr>
      </w:pPr>
      <w:r w:rsidRPr="009D61F7">
        <w:rPr>
          <w:rFonts w:ascii="Bahnschrift" w:eastAsia="Cambria" w:hAnsi="Bahnschrift" w:cs="Cambria"/>
          <w:b/>
          <w:color w:val="000000"/>
          <w:sz w:val="24"/>
          <w:szCs w:val="24"/>
          <w:lang w:eastAsia="hr-HR"/>
        </w:rPr>
        <w:t xml:space="preserve">5.3 Vrijednost volonterskog rada i doprinosa u naravi </w:t>
      </w:r>
    </w:p>
    <w:p w14:paraId="563036CC" w14:textId="77777777" w:rsidR="00F6528C" w:rsidRPr="009D61F7" w:rsidRDefault="00F6528C" w:rsidP="00F6528C">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p>
    <w:p w14:paraId="12B3115F" w14:textId="77777777" w:rsidR="00F6528C" w:rsidRPr="009D61F7" w:rsidRDefault="00F6528C" w:rsidP="00F6528C">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Troškovi zaposlenika koji rade na projektu ili programu ne predstavljaju doprinos u naravi i mogu se smatrati kao sufinanciranje u proračunu projekta ili programa kada ih plaća korisnik ili njegovi partneri. Ukoliko opis programa ili projekta predviđa doprinose u naravi, takvi se doprinosi moraju osigurati. </w:t>
      </w:r>
    </w:p>
    <w:p w14:paraId="7AAE1425"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0347B6D9" w14:textId="77777777" w:rsidR="00F6528C" w:rsidRPr="009D61F7" w:rsidRDefault="00F6528C" w:rsidP="00F6528C">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Doprinos rada volontera je priznat kao oblik sufinanciranja. Vrijednost volonterskog rada određuje se u jednakom iznosu za sve potencijalne prijavitelje programa i projekata u iznosu od 33 kune/sat. </w:t>
      </w:r>
    </w:p>
    <w:p w14:paraId="713E496B"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i/>
          <w:color w:val="000000"/>
          <w:sz w:val="24"/>
          <w:szCs w:val="24"/>
          <w:lang w:eastAsia="hr-HR"/>
        </w:rPr>
      </w:pPr>
    </w:p>
    <w:p w14:paraId="7D937C9D" w14:textId="77777777" w:rsidR="00F6528C" w:rsidRPr="009D61F7" w:rsidRDefault="00F6528C" w:rsidP="00F6528C">
      <w:pPr>
        <w:pBdr>
          <w:top w:val="nil"/>
          <w:left w:val="nil"/>
          <w:bottom w:val="nil"/>
          <w:right w:val="nil"/>
          <w:between w:val="nil"/>
        </w:pBdr>
        <w:spacing w:after="240" w:line="240" w:lineRule="auto"/>
        <w:jc w:val="both"/>
        <w:rPr>
          <w:rFonts w:ascii="Bahnschrift" w:eastAsia="Cambria" w:hAnsi="Bahnschrift" w:cs="Cambria"/>
          <w:b/>
          <w:i/>
          <w:color w:val="000000"/>
          <w:sz w:val="24"/>
          <w:szCs w:val="24"/>
          <w:lang w:eastAsia="hr-HR"/>
        </w:rPr>
      </w:pPr>
      <w:r w:rsidRPr="009D61F7">
        <w:rPr>
          <w:rFonts w:ascii="Bahnschrift" w:eastAsia="Cambria" w:hAnsi="Bahnschrift" w:cs="Cambria"/>
          <w:b/>
          <w:color w:val="000000"/>
          <w:sz w:val="24"/>
          <w:szCs w:val="24"/>
          <w:lang w:eastAsia="hr-HR"/>
        </w:rPr>
        <w:t>5.4 Neprihvatljivi troškovi</w:t>
      </w:r>
    </w:p>
    <w:p w14:paraId="1E2095CA"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Neprihvatljivim troškovima, odnosno troškovima koji se ne mogu financirati sredstvima Proračuna, smatraju se:</w:t>
      </w:r>
    </w:p>
    <w:p w14:paraId="631F1882"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AFC20EC" w14:textId="77777777" w:rsidR="00F6528C" w:rsidRPr="009D61F7" w:rsidRDefault="00F6528C" w:rsidP="00F6528C">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dugovi i stavke za pokrivanje gubitaka ili dugova;</w:t>
      </w:r>
    </w:p>
    <w:p w14:paraId="7587D493" w14:textId="77777777" w:rsidR="00F6528C" w:rsidRPr="009D61F7" w:rsidRDefault="00F6528C" w:rsidP="00F6528C">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dospjele kamate;</w:t>
      </w:r>
    </w:p>
    <w:p w14:paraId="76F2F93F" w14:textId="77777777" w:rsidR="00F6528C" w:rsidRPr="009D61F7" w:rsidRDefault="00F6528C" w:rsidP="00F6528C">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stavke koje se već financiraju iz javnih izvora;</w:t>
      </w:r>
    </w:p>
    <w:p w14:paraId="6250CAD0" w14:textId="77777777" w:rsidR="00F6528C" w:rsidRPr="009D61F7" w:rsidRDefault="00F6528C" w:rsidP="00F6528C">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kupovina zemljišta ili građevina, osim kada je to nužno za izravno provođenje projekta/programa, kada se vlasništvo mora prenijeti na udrugu i/ili partnere najkasnije po završetku projekta/programa;</w:t>
      </w:r>
    </w:p>
    <w:p w14:paraId="5081812D" w14:textId="77777777" w:rsidR="00F6528C" w:rsidRPr="009D61F7" w:rsidRDefault="00F6528C" w:rsidP="00F6528C">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lastRenderedPageBreak/>
        <w:t>gubitci na tečajnim razlikama;</w:t>
      </w:r>
    </w:p>
    <w:p w14:paraId="13457F9B" w14:textId="77777777" w:rsidR="00F6528C" w:rsidRPr="009D61F7" w:rsidRDefault="00F6528C" w:rsidP="00F6528C">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zajmovi trećim stranama;</w:t>
      </w:r>
    </w:p>
    <w:p w14:paraId="6C3D1221" w14:textId="77777777" w:rsidR="00F6528C" w:rsidRPr="009D61F7" w:rsidRDefault="00F6528C" w:rsidP="00F6528C">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troškovi reprezentacije, hrane i alkoholnih pića ukoliko nisu planirani u okviru promocije određenog programa ili aktivnosti (osim u iznimnim slučajevima kada se kroz pregovaranje s gradonačelnikom dio tih troškova može priznati kao prihvatljiv trošak)</w:t>
      </w:r>
    </w:p>
    <w:p w14:paraId="7DED7E5C" w14:textId="77777777" w:rsidR="00F6528C" w:rsidRPr="009D61F7" w:rsidRDefault="00F6528C" w:rsidP="00F6528C">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troškovi smještaja (osim u slučaju višednevnih i međunarodnih programa ili u iznimnim slučajevima kada se kroz pregovaranje s gradonačelnikom dio tih troškova može priznati kao prihvatljiv trošak).</w:t>
      </w:r>
    </w:p>
    <w:p w14:paraId="1B1591BA"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25843B41"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6. POSTUPAK PRIJAVE</w:t>
      </w:r>
    </w:p>
    <w:p w14:paraId="5CE1E64E"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614D394B" w14:textId="31DB8DB1"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FF0000"/>
          <w:sz w:val="24"/>
          <w:szCs w:val="24"/>
          <w:lang w:eastAsia="hr-HR"/>
        </w:rPr>
      </w:pPr>
      <w:r w:rsidRPr="009D61F7">
        <w:rPr>
          <w:rFonts w:ascii="Bahnschrift" w:eastAsia="Cambria" w:hAnsi="Bahnschrift" w:cs="Cambria"/>
          <w:color w:val="000000"/>
          <w:sz w:val="24"/>
          <w:szCs w:val="24"/>
          <w:lang w:eastAsia="hr-HR"/>
        </w:rPr>
        <w:t xml:space="preserve">U ovom odjeljku donosimo informacije o sadržaju obveznih obrazaca, o tome gdje i na koji način poslati prijavu, kao i informacije o rokovima za prijavu te kontaktima za upite u slučaju da imate dodatna pitanja vezana za provedbu Javnog </w:t>
      </w:r>
      <w:r w:rsidR="006C20F8">
        <w:rPr>
          <w:rFonts w:ascii="Bahnschrift" w:eastAsia="Cambria" w:hAnsi="Bahnschrift" w:cs="Cambria"/>
          <w:color w:val="000000"/>
          <w:sz w:val="24"/>
          <w:szCs w:val="24"/>
          <w:lang w:eastAsia="hr-HR"/>
        </w:rPr>
        <w:t>poziv</w:t>
      </w:r>
      <w:r w:rsidRPr="009D61F7">
        <w:rPr>
          <w:rFonts w:ascii="Bahnschrift" w:eastAsia="Cambria" w:hAnsi="Bahnschrift" w:cs="Cambria"/>
          <w:color w:val="000000"/>
          <w:sz w:val="24"/>
          <w:szCs w:val="24"/>
          <w:lang w:eastAsia="hr-HR"/>
        </w:rPr>
        <w:t>a.</w:t>
      </w:r>
    </w:p>
    <w:p w14:paraId="6A9BCEDB"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65B94E0" w14:textId="1C4E7C84"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Za prijavu na </w:t>
      </w:r>
      <w:r w:rsidR="006C20F8">
        <w:rPr>
          <w:rFonts w:ascii="Bahnschrift" w:eastAsia="Cambria" w:hAnsi="Bahnschrift" w:cs="Cambria"/>
          <w:color w:val="000000"/>
          <w:sz w:val="24"/>
          <w:szCs w:val="24"/>
          <w:lang w:eastAsia="hr-HR"/>
        </w:rPr>
        <w:t>Javni poziv</w:t>
      </w:r>
      <w:r w:rsidRPr="009D61F7">
        <w:rPr>
          <w:rFonts w:ascii="Bahnschrift" w:eastAsia="Cambria" w:hAnsi="Bahnschrift" w:cs="Cambria"/>
          <w:color w:val="000000"/>
          <w:sz w:val="24"/>
          <w:szCs w:val="24"/>
          <w:lang w:eastAsia="hr-HR"/>
        </w:rPr>
        <w:t xml:space="preserve"> prijavitelji moraju popuniti propisane </w:t>
      </w:r>
      <w:r w:rsidR="006C20F8">
        <w:rPr>
          <w:rFonts w:ascii="Bahnschrift" w:eastAsia="Cambria" w:hAnsi="Bahnschrift" w:cs="Cambria"/>
          <w:color w:val="000000"/>
          <w:sz w:val="24"/>
          <w:szCs w:val="24"/>
          <w:lang w:eastAsia="hr-HR"/>
        </w:rPr>
        <w:t>poziv</w:t>
      </w:r>
      <w:r w:rsidRPr="009D61F7">
        <w:rPr>
          <w:rFonts w:ascii="Bahnschrift" w:eastAsia="Cambria" w:hAnsi="Bahnschrift" w:cs="Cambria"/>
          <w:color w:val="000000"/>
          <w:sz w:val="24"/>
          <w:szCs w:val="24"/>
          <w:lang w:eastAsia="hr-HR"/>
        </w:rPr>
        <w:t>ne obrasce i dostaviti svu potrebnu dokumentaciju navedenu u Uputama. Prijavitelji su dužni popuniti sva polja u obrascima.</w:t>
      </w:r>
    </w:p>
    <w:p w14:paraId="326B561A"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AD2FFAE"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Potrebno je ispuniti sve tražene podatke, ispisati obrazac, potpisati ga i dostaviti poštom ili osobno u pisarnicu Grada Hvara. Obrasci u kojima nedostaju podaci vezani uz sadržaj programa/projekta neće biti uzeti u razmatranje. U slučaju da se određene stavke, odnosno aktivnost ne planira provoditi (kao npr. uključivanje volontera i sl.) uz istu je potrebno upisati N/P (nije primjenjivo). Prostor za odgovor nije ograničen, te u slučaju potrebe za dodatnim prostorom prijavitelj može slobodno dodati retke u tablice ili druge dijelove obrasca.</w:t>
      </w:r>
    </w:p>
    <w:p w14:paraId="6BA7A70D"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9C08CB2"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Obrazac je potrebno ispuniti na računalu. Rukom ispisani obrasci</w:t>
      </w:r>
      <w:r>
        <w:rPr>
          <w:rFonts w:ascii="Bahnschrift" w:eastAsia="Cambria" w:hAnsi="Bahnschrift" w:cs="Cambria"/>
          <w:color w:val="000000"/>
          <w:sz w:val="24"/>
          <w:szCs w:val="24"/>
          <w:lang w:eastAsia="hr-HR"/>
        </w:rPr>
        <w:t xml:space="preserve"> neće biti uzeti u razmatranje.</w:t>
      </w:r>
    </w:p>
    <w:p w14:paraId="0AE23C98"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Ako obrazac prijave programa/projekta sadrži navedene nedostatke, prijava će se smatrati nevažećom.</w:t>
      </w:r>
    </w:p>
    <w:p w14:paraId="105ED47D"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10A6986"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6.1 Način podnošenja projektnih/programskih prijedloga</w:t>
      </w:r>
    </w:p>
    <w:p w14:paraId="277EF04E"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BD5A3C5"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Obvezne obrasce i propisanu dokumentaciju potrebno je poslati u papirnatom</w:t>
      </w:r>
      <w:r>
        <w:rPr>
          <w:rFonts w:ascii="Bahnschrift" w:eastAsia="Cambria" w:hAnsi="Bahnschrift" w:cs="Cambria"/>
          <w:color w:val="000000"/>
          <w:sz w:val="24"/>
          <w:szCs w:val="24"/>
          <w:lang w:eastAsia="hr-HR"/>
        </w:rPr>
        <w:t xml:space="preserve"> obliku</w:t>
      </w:r>
      <w:r w:rsidRPr="009D61F7">
        <w:rPr>
          <w:rFonts w:ascii="Bahnschrift" w:eastAsia="Cambria" w:hAnsi="Bahnschrift" w:cs="Cambria"/>
          <w:color w:val="000000"/>
          <w:sz w:val="24"/>
          <w:szCs w:val="24"/>
          <w:lang w:eastAsia="hr-HR"/>
        </w:rPr>
        <w:t xml:space="preserve"> te dostaviti u 1 (jednom) primjerku. Prijava u papirnatom obliku sadržava obvezne obrasce vlastoručno potpisane od strane osobe ovlaštene za zastupanje te ovjerene službenim pečatom prijavitelja. </w:t>
      </w:r>
    </w:p>
    <w:p w14:paraId="5DF8A8B0"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76C45E6" w14:textId="3618AC84" w:rsidR="00F6528C" w:rsidRPr="009D61F7" w:rsidRDefault="00BA7FE8"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Pr>
          <w:rFonts w:ascii="Bahnschrift" w:eastAsia="Cambria" w:hAnsi="Bahnschrift" w:cs="Cambria"/>
          <w:color w:val="000000"/>
          <w:sz w:val="24"/>
          <w:szCs w:val="24"/>
          <w:lang w:eastAsia="hr-HR"/>
        </w:rPr>
        <w:t>P</w:t>
      </w:r>
      <w:r w:rsidR="006C20F8">
        <w:rPr>
          <w:rFonts w:ascii="Bahnschrift" w:eastAsia="Cambria" w:hAnsi="Bahnschrift" w:cs="Cambria"/>
          <w:color w:val="000000"/>
          <w:sz w:val="24"/>
          <w:szCs w:val="24"/>
          <w:lang w:eastAsia="hr-HR"/>
        </w:rPr>
        <w:t>oziv</w:t>
      </w:r>
      <w:r w:rsidR="00F6528C" w:rsidRPr="009D61F7">
        <w:rPr>
          <w:rFonts w:ascii="Bahnschrift" w:eastAsia="Cambria" w:hAnsi="Bahnschrift" w:cs="Cambria"/>
          <w:color w:val="000000"/>
          <w:sz w:val="24"/>
          <w:szCs w:val="24"/>
          <w:lang w:eastAsia="hr-HR"/>
        </w:rPr>
        <w:t>nu dokumentaciju potrebno je dostaviti u zatvorenoj omotnici,  preporučeno poštom na adresu ili osobno u pisarnicu Grada Hvara:</w:t>
      </w:r>
    </w:p>
    <w:p w14:paraId="7FC259D9"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DFDDD1B" w14:textId="77777777" w:rsidR="00F6528C" w:rsidRPr="009D61F7" w:rsidRDefault="00F6528C" w:rsidP="00F6528C">
      <w:pPr>
        <w:pBdr>
          <w:top w:val="nil"/>
          <w:left w:val="nil"/>
          <w:bottom w:val="nil"/>
          <w:right w:val="nil"/>
          <w:between w:val="nil"/>
        </w:pBdr>
        <w:shd w:val="clear" w:color="auto" w:fill="FFFFFF"/>
        <w:spacing w:after="0" w:line="240" w:lineRule="auto"/>
        <w:jc w:val="center"/>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Grad Hvar</w:t>
      </w:r>
    </w:p>
    <w:p w14:paraId="6F1837A3" w14:textId="77777777" w:rsidR="00F6528C" w:rsidRPr="009D61F7" w:rsidRDefault="00F6528C" w:rsidP="00F6528C">
      <w:pPr>
        <w:pBdr>
          <w:top w:val="nil"/>
          <w:left w:val="nil"/>
          <w:bottom w:val="nil"/>
          <w:right w:val="nil"/>
          <w:between w:val="nil"/>
        </w:pBdr>
        <w:shd w:val="clear" w:color="auto" w:fill="FFFFFF"/>
        <w:spacing w:after="0" w:line="240" w:lineRule="auto"/>
        <w:jc w:val="center"/>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 xml:space="preserve">Milana </w:t>
      </w:r>
      <w:proofErr w:type="spellStart"/>
      <w:r w:rsidRPr="009D61F7">
        <w:rPr>
          <w:rFonts w:ascii="Bahnschrift" w:eastAsia="Cambria" w:hAnsi="Bahnschrift" w:cs="Cambria"/>
          <w:b/>
          <w:color w:val="000000"/>
          <w:sz w:val="24"/>
          <w:szCs w:val="24"/>
          <w:lang w:eastAsia="hr-HR"/>
        </w:rPr>
        <w:t>Kukurina</w:t>
      </w:r>
      <w:proofErr w:type="spellEnd"/>
      <w:r w:rsidRPr="009D61F7">
        <w:rPr>
          <w:rFonts w:ascii="Bahnschrift" w:eastAsia="Cambria" w:hAnsi="Bahnschrift" w:cs="Cambria"/>
          <w:b/>
          <w:color w:val="000000"/>
          <w:sz w:val="24"/>
          <w:szCs w:val="24"/>
          <w:lang w:eastAsia="hr-HR"/>
        </w:rPr>
        <w:t xml:space="preserve"> 2</w:t>
      </w:r>
    </w:p>
    <w:p w14:paraId="0F1B5876" w14:textId="77777777" w:rsidR="00F6528C" w:rsidRPr="009D61F7" w:rsidRDefault="00F6528C" w:rsidP="00F6528C">
      <w:pPr>
        <w:pBdr>
          <w:top w:val="nil"/>
          <w:left w:val="nil"/>
          <w:bottom w:val="nil"/>
          <w:right w:val="nil"/>
          <w:between w:val="nil"/>
        </w:pBdr>
        <w:shd w:val="clear" w:color="auto" w:fill="FFFFFF"/>
        <w:spacing w:after="0" w:line="240" w:lineRule="auto"/>
        <w:jc w:val="center"/>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21450 HVAR</w:t>
      </w:r>
    </w:p>
    <w:p w14:paraId="271D5E3E" w14:textId="77777777" w:rsidR="00F6528C" w:rsidRPr="009D61F7" w:rsidRDefault="00F6528C" w:rsidP="00F6528C">
      <w:pPr>
        <w:pBdr>
          <w:top w:val="nil"/>
          <w:left w:val="nil"/>
          <w:bottom w:val="nil"/>
          <w:right w:val="nil"/>
          <w:between w:val="nil"/>
        </w:pBdr>
        <w:shd w:val="clear" w:color="auto" w:fill="FFFFFF"/>
        <w:spacing w:after="0" w:line="240" w:lineRule="auto"/>
        <w:jc w:val="center"/>
        <w:rPr>
          <w:rFonts w:ascii="Bahnschrift" w:eastAsia="Cambria" w:hAnsi="Bahnschrift" w:cs="Cambria"/>
          <w:b/>
          <w:color w:val="000000"/>
          <w:sz w:val="24"/>
          <w:szCs w:val="24"/>
          <w:lang w:eastAsia="hr-HR"/>
        </w:rPr>
      </w:pPr>
    </w:p>
    <w:p w14:paraId="2CB52CEB"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Na vanjskome dijelu omotnice potrebno je istaknuti puni naziv i adresu prijavitelja s napomenom:</w:t>
      </w:r>
    </w:p>
    <w:p w14:paraId="3D88F648"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A5D09DD" w14:textId="36FCA096" w:rsidR="00F6528C" w:rsidRPr="009D61F7" w:rsidRDefault="00F6528C" w:rsidP="00F6528C">
      <w:pPr>
        <w:pBdr>
          <w:top w:val="nil"/>
          <w:left w:val="nil"/>
          <w:bottom w:val="nil"/>
          <w:right w:val="nil"/>
          <w:between w:val="nil"/>
        </w:pBdr>
        <w:spacing w:after="0" w:line="240" w:lineRule="auto"/>
        <w:jc w:val="center"/>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lastRenderedPageBreak/>
        <w:t xml:space="preserve">„Za Javni </w:t>
      </w:r>
      <w:r w:rsidR="006C20F8">
        <w:rPr>
          <w:rFonts w:ascii="Bahnschrift" w:eastAsia="Cambria" w:hAnsi="Bahnschrift" w:cs="Cambria"/>
          <w:b/>
          <w:color w:val="000000"/>
          <w:sz w:val="24"/>
          <w:szCs w:val="24"/>
          <w:lang w:eastAsia="hr-HR"/>
        </w:rPr>
        <w:t xml:space="preserve"> poziv</w:t>
      </w:r>
      <w:r>
        <w:rPr>
          <w:rFonts w:ascii="Bahnschrift" w:eastAsia="Cambria" w:hAnsi="Bahnschrift" w:cs="Cambria"/>
          <w:b/>
          <w:color w:val="000000"/>
          <w:sz w:val="24"/>
          <w:szCs w:val="24"/>
          <w:lang w:eastAsia="hr-HR"/>
        </w:rPr>
        <w:t xml:space="preserve"> Grada Hvara</w:t>
      </w:r>
      <w:r w:rsidRPr="009D61F7">
        <w:rPr>
          <w:rFonts w:ascii="Bahnschrift" w:eastAsia="Cambria" w:hAnsi="Bahnschrift" w:cs="Cambria"/>
          <w:b/>
          <w:color w:val="000000"/>
          <w:sz w:val="24"/>
          <w:szCs w:val="24"/>
          <w:lang w:eastAsia="hr-HR"/>
        </w:rPr>
        <w:t xml:space="preserve"> za financiranje programa i projekata udruga </w:t>
      </w:r>
      <w:r>
        <w:rPr>
          <w:rFonts w:ascii="Bahnschrift" w:eastAsia="Cambria" w:hAnsi="Bahnschrift" w:cs="Cambria"/>
          <w:b/>
          <w:color w:val="000000"/>
          <w:sz w:val="24"/>
          <w:szCs w:val="24"/>
          <w:lang w:eastAsia="hr-HR"/>
        </w:rPr>
        <w:t xml:space="preserve">i organizacija </w:t>
      </w:r>
      <w:r w:rsidRPr="009D61F7">
        <w:rPr>
          <w:rFonts w:ascii="Bahnschrift" w:eastAsia="Cambria" w:hAnsi="Bahnschrift" w:cs="Cambria"/>
          <w:b/>
          <w:color w:val="000000"/>
          <w:sz w:val="24"/>
          <w:szCs w:val="24"/>
          <w:lang w:eastAsia="hr-HR"/>
        </w:rPr>
        <w:t>u kulturi  za 202</w:t>
      </w:r>
      <w:r w:rsidR="00D56584">
        <w:rPr>
          <w:rFonts w:ascii="Bahnschrift" w:eastAsia="Cambria" w:hAnsi="Bahnschrift" w:cs="Cambria"/>
          <w:b/>
          <w:color w:val="000000"/>
          <w:sz w:val="24"/>
          <w:szCs w:val="24"/>
          <w:lang w:eastAsia="hr-HR"/>
        </w:rPr>
        <w:t>3</w:t>
      </w:r>
      <w:r w:rsidRPr="009D61F7">
        <w:rPr>
          <w:rFonts w:ascii="Bahnschrift" w:eastAsia="Cambria" w:hAnsi="Bahnschrift" w:cs="Cambria"/>
          <w:b/>
          <w:color w:val="000000"/>
          <w:sz w:val="24"/>
          <w:szCs w:val="24"/>
          <w:lang w:eastAsia="hr-HR"/>
        </w:rPr>
        <w:t>. godinu“ – NE OTVARATI</w:t>
      </w:r>
    </w:p>
    <w:p w14:paraId="6E5037BA"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1676CF9C"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7076305" w14:textId="754C2854"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Prilikom podnošenja projektnog prijedloga poštanskom pošiljkom, podatak o datumu predaje projektnog prijedloga na Javni </w:t>
      </w:r>
      <w:r w:rsidR="006C20F8">
        <w:rPr>
          <w:rFonts w:ascii="Bahnschrift" w:eastAsia="Cambria" w:hAnsi="Bahnschrift" w:cs="Cambria"/>
          <w:color w:val="000000"/>
          <w:sz w:val="24"/>
          <w:szCs w:val="24"/>
          <w:lang w:eastAsia="hr-HR"/>
        </w:rPr>
        <w:t>poziv</w:t>
      </w:r>
      <w:r w:rsidRPr="009D61F7">
        <w:rPr>
          <w:rFonts w:ascii="Bahnschrift" w:eastAsia="Cambria" w:hAnsi="Bahnschrift" w:cs="Cambria"/>
          <w:color w:val="000000"/>
          <w:sz w:val="24"/>
          <w:szCs w:val="24"/>
          <w:lang w:eastAsia="hr-HR"/>
        </w:rPr>
        <w:t xml:space="preserve"> smatra se datumom podnošenja projektnog prijedloga zabilježenim na paketu/omotnici od strane davatelja poštanske usluge.</w:t>
      </w:r>
    </w:p>
    <w:p w14:paraId="216E9E5F"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 </w:t>
      </w:r>
    </w:p>
    <w:p w14:paraId="2BBE570A"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Kod podnošenja projektnog prijedloga poštanskom pošiljkom na zaprimljenom paketu/omotnici </w:t>
      </w:r>
      <w:r w:rsidRPr="009D61F7">
        <w:rPr>
          <w:rFonts w:ascii="Bahnschrift" w:eastAsia="Cambria" w:hAnsi="Bahnschrift" w:cs="Cambria"/>
          <w:b/>
          <w:color w:val="000000"/>
          <w:sz w:val="24"/>
          <w:szCs w:val="24"/>
          <w:u w:val="single"/>
          <w:lang w:eastAsia="hr-HR"/>
        </w:rPr>
        <w:t>mora biti jasno i čitljivo naznačen datum slanja projektnog prijedloga</w:t>
      </w:r>
      <w:r w:rsidRPr="009D61F7">
        <w:rPr>
          <w:rFonts w:ascii="Bahnschrift" w:eastAsia="Cambria" w:hAnsi="Bahnschrift" w:cs="Cambria"/>
          <w:color w:val="000000"/>
          <w:sz w:val="24"/>
          <w:szCs w:val="24"/>
          <w:lang w:eastAsia="hr-HR"/>
        </w:rPr>
        <w:t>. Datum slanja projektnog prijedloga na paket/omotnicu ne upisuje sam prijavitelj.</w:t>
      </w:r>
    </w:p>
    <w:p w14:paraId="401DDAC6" w14:textId="77777777"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 </w:t>
      </w:r>
    </w:p>
    <w:p w14:paraId="545EA3FD" w14:textId="4618ADA0"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Ukoliko kod podnošenja projektnog prijedloga poštanskom pošiljkom na paketu/omotnici nije zabilježen datum, takav projektni prijedlog se isključuje. Prijave koje nisu dostavljene na propisani način i ne sadrže svu dokumentaciju koja je propisana </w:t>
      </w:r>
      <w:r w:rsidR="006C20F8">
        <w:rPr>
          <w:rFonts w:ascii="Bahnschrift" w:eastAsia="Cambria" w:hAnsi="Bahnschrift" w:cs="Cambria"/>
          <w:color w:val="000000"/>
          <w:sz w:val="24"/>
          <w:szCs w:val="24"/>
          <w:lang w:eastAsia="hr-HR"/>
        </w:rPr>
        <w:t>Javni</w:t>
      </w:r>
      <w:r w:rsidR="00BA7FE8">
        <w:rPr>
          <w:rFonts w:ascii="Bahnschrift" w:eastAsia="Cambria" w:hAnsi="Bahnschrift" w:cs="Cambria"/>
          <w:color w:val="000000"/>
          <w:sz w:val="24"/>
          <w:szCs w:val="24"/>
          <w:lang w:eastAsia="hr-HR"/>
        </w:rPr>
        <w:t>m</w:t>
      </w:r>
      <w:r w:rsidR="006C20F8">
        <w:rPr>
          <w:rFonts w:ascii="Bahnschrift" w:eastAsia="Cambria" w:hAnsi="Bahnschrift" w:cs="Cambria"/>
          <w:color w:val="000000"/>
          <w:sz w:val="24"/>
          <w:szCs w:val="24"/>
          <w:lang w:eastAsia="hr-HR"/>
        </w:rPr>
        <w:t xml:space="preserve"> poziv</w:t>
      </w:r>
      <w:r w:rsidR="0038648A">
        <w:rPr>
          <w:rFonts w:ascii="Bahnschrift" w:eastAsia="Cambria" w:hAnsi="Bahnschrift" w:cs="Cambria"/>
          <w:color w:val="000000"/>
          <w:sz w:val="24"/>
          <w:szCs w:val="24"/>
          <w:lang w:eastAsia="hr-HR"/>
        </w:rPr>
        <w:t>o</w:t>
      </w:r>
      <w:r w:rsidRPr="009D61F7">
        <w:rPr>
          <w:rFonts w:ascii="Bahnschrift" w:eastAsia="Cambria" w:hAnsi="Bahnschrift" w:cs="Cambria"/>
          <w:color w:val="000000"/>
          <w:sz w:val="24"/>
          <w:szCs w:val="24"/>
          <w:lang w:eastAsia="hr-HR"/>
        </w:rPr>
        <w:t>m, neće biti uzete u daljnje razmatranje.</w:t>
      </w:r>
    </w:p>
    <w:p w14:paraId="4DC5F461" w14:textId="70FB3386" w:rsidR="00F6528C" w:rsidRPr="009D61F7" w:rsidRDefault="00F6528C" w:rsidP="00F6528C">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 xml:space="preserve">Cjelovitom prijavom smatra se prijava koja sadrži sve popunjene prijavne obrasce i obavezne priloge, kako je zahtijevano u </w:t>
      </w:r>
      <w:r w:rsidR="006C20F8">
        <w:rPr>
          <w:rFonts w:ascii="Bahnschrift" w:eastAsia="Cambria" w:hAnsi="Bahnschrift" w:cs="Cambria"/>
          <w:b/>
          <w:color w:val="000000"/>
          <w:sz w:val="24"/>
          <w:szCs w:val="24"/>
          <w:lang w:eastAsia="hr-HR"/>
        </w:rPr>
        <w:t xml:space="preserve"> poziv</w:t>
      </w:r>
      <w:r w:rsidRPr="009D61F7">
        <w:rPr>
          <w:rFonts w:ascii="Bahnschrift" w:eastAsia="Cambria" w:hAnsi="Bahnschrift" w:cs="Cambria"/>
          <w:b/>
          <w:color w:val="000000"/>
          <w:sz w:val="24"/>
          <w:szCs w:val="24"/>
          <w:lang w:eastAsia="hr-HR"/>
        </w:rPr>
        <w:t xml:space="preserve">noj dokumentaciji Javnog </w:t>
      </w:r>
      <w:r w:rsidR="006C20F8">
        <w:rPr>
          <w:rFonts w:ascii="Bahnschrift" w:eastAsia="Cambria" w:hAnsi="Bahnschrift" w:cs="Cambria"/>
          <w:b/>
          <w:color w:val="000000"/>
          <w:sz w:val="24"/>
          <w:szCs w:val="24"/>
          <w:lang w:eastAsia="hr-HR"/>
        </w:rPr>
        <w:t>poziv</w:t>
      </w:r>
      <w:r w:rsidRPr="009D61F7">
        <w:rPr>
          <w:rFonts w:ascii="Bahnschrift" w:eastAsia="Cambria" w:hAnsi="Bahnschrift" w:cs="Cambria"/>
          <w:b/>
          <w:color w:val="000000"/>
          <w:sz w:val="24"/>
          <w:szCs w:val="24"/>
          <w:lang w:eastAsia="hr-HR"/>
        </w:rPr>
        <w:t>a:</w:t>
      </w:r>
    </w:p>
    <w:p w14:paraId="3E3D146A" w14:textId="45FE4137" w:rsidR="00F6528C" w:rsidRPr="009D61F7" w:rsidRDefault="00F6528C" w:rsidP="00F6528C">
      <w:pPr>
        <w:widowControl w:val="0"/>
        <w:pBdr>
          <w:top w:val="nil"/>
          <w:left w:val="nil"/>
          <w:bottom w:val="nil"/>
          <w:right w:val="nil"/>
          <w:between w:val="nil"/>
        </w:pBdr>
        <w:spacing w:before="173" w:after="0" w:line="240" w:lineRule="auto"/>
        <w:ind w:right="1057"/>
        <w:jc w:val="both"/>
        <w:outlineLvl w:val="1"/>
        <w:rPr>
          <w:rFonts w:ascii="Bahnschrift" w:eastAsia="Cambria" w:hAnsi="Bahnschrift" w:cs="Cambria"/>
          <w:color w:val="151515"/>
          <w:sz w:val="24"/>
          <w:szCs w:val="24"/>
          <w:lang w:eastAsia="hr-HR"/>
        </w:rPr>
      </w:pPr>
      <w:r w:rsidRPr="009D61F7">
        <w:rPr>
          <w:rFonts w:ascii="Bahnschrift" w:eastAsia="Cambria" w:hAnsi="Bahnschrift" w:cs="Cambria"/>
          <w:color w:val="151515"/>
          <w:sz w:val="24"/>
          <w:szCs w:val="24"/>
          <w:lang w:eastAsia="hr-HR"/>
        </w:rPr>
        <w:t xml:space="preserve">Prijava na  </w:t>
      </w:r>
      <w:r w:rsidR="006C20F8">
        <w:rPr>
          <w:rFonts w:ascii="Bahnschrift" w:eastAsia="Cambria" w:hAnsi="Bahnschrift" w:cs="Cambria"/>
          <w:color w:val="151515"/>
          <w:sz w:val="24"/>
          <w:szCs w:val="24"/>
          <w:lang w:eastAsia="hr-HR"/>
        </w:rPr>
        <w:t>Javni poziv</w:t>
      </w:r>
      <w:r w:rsidRPr="009D61F7">
        <w:rPr>
          <w:rFonts w:ascii="Bahnschrift" w:eastAsia="Cambria" w:hAnsi="Bahnschrift" w:cs="Cambria"/>
          <w:color w:val="151515"/>
          <w:sz w:val="24"/>
          <w:szCs w:val="24"/>
          <w:lang w:eastAsia="hr-HR"/>
        </w:rPr>
        <w:t xml:space="preserve"> mora sadržavati papirnato:</w:t>
      </w:r>
    </w:p>
    <w:p w14:paraId="484504EB" w14:textId="77777777" w:rsidR="00F6528C" w:rsidRPr="009D61F7" w:rsidRDefault="00F6528C" w:rsidP="00F6528C">
      <w:pPr>
        <w:pBdr>
          <w:top w:val="nil"/>
          <w:left w:val="nil"/>
          <w:bottom w:val="nil"/>
          <w:right w:val="nil"/>
          <w:between w:val="nil"/>
        </w:pBdr>
        <w:spacing w:after="200" w:line="276" w:lineRule="auto"/>
        <w:rPr>
          <w:rFonts w:ascii="Bahnschrift" w:eastAsia="Calibri" w:hAnsi="Bahnschrift" w:cs="Calibri"/>
          <w:color w:val="000000"/>
          <w:lang w:eastAsia="hr-HR"/>
        </w:rPr>
      </w:pPr>
    </w:p>
    <w:p w14:paraId="1ADA801E" w14:textId="77777777" w:rsidR="00F6528C" w:rsidRPr="009D61F7" w:rsidRDefault="00F6528C" w:rsidP="00F6528C">
      <w:pPr>
        <w:widowControl w:val="0"/>
        <w:numPr>
          <w:ilvl w:val="0"/>
          <w:numId w:val="13"/>
        </w:numPr>
        <w:pBdr>
          <w:top w:val="nil"/>
          <w:left w:val="nil"/>
          <w:bottom w:val="nil"/>
          <w:right w:val="nil"/>
          <w:between w:val="nil"/>
        </w:pBdr>
        <w:spacing w:before="173" w:after="0" w:line="240" w:lineRule="auto"/>
        <w:ind w:right="1057"/>
        <w:contextualSpacing/>
        <w:jc w:val="both"/>
        <w:outlineLvl w:val="1"/>
        <w:rPr>
          <w:rFonts w:ascii="Bahnschrift" w:eastAsia="Cambria" w:hAnsi="Bahnschrift" w:cs="Cambria"/>
          <w:color w:val="151515"/>
          <w:sz w:val="24"/>
          <w:szCs w:val="24"/>
          <w:lang w:eastAsia="hr-HR"/>
        </w:rPr>
      </w:pPr>
      <w:r w:rsidRPr="009D61F7">
        <w:rPr>
          <w:rFonts w:ascii="Bahnschrift" w:eastAsia="Cambria" w:hAnsi="Bahnschrift" w:cs="Cambria"/>
          <w:color w:val="151515"/>
          <w:sz w:val="24"/>
          <w:szCs w:val="24"/>
          <w:lang w:eastAsia="hr-HR"/>
        </w:rPr>
        <w:t>OBRAZAC PRIJAVNICE – „OPISNI OBRAZAC”</w:t>
      </w:r>
    </w:p>
    <w:p w14:paraId="4B71C315" w14:textId="77777777" w:rsidR="00F6528C" w:rsidRPr="009D61F7" w:rsidRDefault="00F6528C" w:rsidP="00F6528C">
      <w:pPr>
        <w:pBdr>
          <w:top w:val="nil"/>
          <w:left w:val="nil"/>
          <w:bottom w:val="nil"/>
          <w:right w:val="nil"/>
          <w:between w:val="nil"/>
        </w:pBdr>
        <w:spacing w:after="200" w:line="276" w:lineRule="auto"/>
        <w:rPr>
          <w:rFonts w:ascii="Bahnschrift" w:eastAsia="Calibri" w:hAnsi="Bahnschrift" w:cs="Calibri"/>
          <w:color w:val="000000"/>
          <w:lang w:eastAsia="hr-HR"/>
        </w:rPr>
      </w:pPr>
    </w:p>
    <w:p w14:paraId="6655E1B5"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9D61F7">
        <w:rPr>
          <w:rFonts w:ascii="Bahnschrift" w:eastAsia="Cambria" w:hAnsi="Bahnschrift" w:cs="Cambria"/>
          <w:color w:val="151515"/>
          <w:sz w:val="24"/>
          <w:szCs w:val="24"/>
          <w:lang w:eastAsia="hr-HR"/>
        </w:rPr>
        <w:t>Opisni obrazac projekta  dio je obvezne dokumentacije.  Sadrži podatke o prijavitelju, partnerima te sadržaju projekta koji se predlaže za financiranje.</w:t>
      </w:r>
    </w:p>
    <w:p w14:paraId="07C0B7DF"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9D61F7">
        <w:rPr>
          <w:rFonts w:ascii="Bahnschrift" w:eastAsia="Cambria" w:hAnsi="Bahnschrift" w:cs="Cambria"/>
          <w:color w:val="151515"/>
          <w:sz w:val="24"/>
          <w:szCs w:val="24"/>
          <w:lang w:eastAsia="hr-HR"/>
        </w:rPr>
        <w:t>Obrasci u kojima nedostaju podaci vezani uz sadržaj projekta neće biti uzeti u razmatranje.</w:t>
      </w:r>
    </w:p>
    <w:p w14:paraId="075A94B2"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9D61F7">
        <w:rPr>
          <w:rFonts w:ascii="Bahnschrift" w:eastAsia="Cambria" w:hAnsi="Bahnschrift" w:cs="Cambria"/>
          <w:color w:val="151515"/>
          <w:sz w:val="24"/>
          <w:szCs w:val="24"/>
          <w:lang w:eastAsia="hr-HR"/>
        </w:rPr>
        <w:t>Obrazac je potrebno ispuniti na računalu. Rukom ispisani obrasci neće biti uzeti u razmatranje.</w:t>
      </w:r>
    </w:p>
    <w:p w14:paraId="39072A5C"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9D61F7">
        <w:rPr>
          <w:rFonts w:ascii="Bahnschrift" w:eastAsia="Cambria" w:hAnsi="Bahnschrift" w:cs="Cambria"/>
          <w:color w:val="151515"/>
          <w:sz w:val="24"/>
          <w:szCs w:val="24"/>
          <w:lang w:eastAsia="hr-HR"/>
        </w:rPr>
        <w:t xml:space="preserve"> </w:t>
      </w:r>
    </w:p>
    <w:p w14:paraId="62F0E004"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i/>
          <w:color w:val="FF0000"/>
          <w:sz w:val="24"/>
          <w:szCs w:val="24"/>
          <w:lang w:eastAsia="hr-HR"/>
        </w:rPr>
      </w:pPr>
      <w:r w:rsidRPr="009D61F7">
        <w:rPr>
          <w:rFonts w:ascii="Bahnschrift" w:eastAsia="Cambria" w:hAnsi="Bahnschrift" w:cs="Cambria"/>
          <w:color w:val="151515"/>
          <w:sz w:val="24"/>
          <w:szCs w:val="24"/>
          <w:lang w:eastAsia="hr-HR"/>
        </w:rPr>
        <w:t xml:space="preserve">Ukoliko opisni obrazac sadrži gore navedene nedostatke, prijava će se smatrati nevažećom. </w:t>
      </w:r>
    </w:p>
    <w:p w14:paraId="4DCED610" w14:textId="77777777" w:rsidR="00F6528C" w:rsidRPr="009D61F7" w:rsidRDefault="00F6528C" w:rsidP="00F6528C">
      <w:pPr>
        <w:widowControl w:val="0"/>
        <w:numPr>
          <w:ilvl w:val="0"/>
          <w:numId w:val="13"/>
        </w:numPr>
        <w:pBdr>
          <w:top w:val="nil"/>
          <w:left w:val="nil"/>
          <w:bottom w:val="nil"/>
          <w:right w:val="nil"/>
          <w:between w:val="nil"/>
        </w:pBdr>
        <w:spacing w:before="173" w:after="0" w:line="240" w:lineRule="auto"/>
        <w:ind w:right="1057"/>
        <w:contextualSpacing/>
        <w:jc w:val="both"/>
        <w:outlineLvl w:val="1"/>
        <w:rPr>
          <w:rFonts w:ascii="Bahnschrift" w:eastAsia="Cambria" w:hAnsi="Bahnschrift" w:cs="Cambria"/>
          <w:color w:val="151515"/>
          <w:sz w:val="24"/>
          <w:szCs w:val="24"/>
          <w:lang w:eastAsia="hr-HR"/>
        </w:rPr>
      </w:pPr>
      <w:r w:rsidRPr="009D61F7">
        <w:rPr>
          <w:rFonts w:ascii="Bahnschrift" w:eastAsia="Cambria" w:hAnsi="Bahnschrift" w:cs="Cambria"/>
          <w:color w:val="151515"/>
          <w:sz w:val="24"/>
          <w:szCs w:val="24"/>
          <w:lang w:eastAsia="hr-HR"/>
        </w:rPr>
        <w:t>OBRAZAC PRORAČUNA – „PROR“</w:t>
      </w:r>
    </w:p>
    <w:p w14:paraId="12F71123"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B591FB7"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9D61F7">
        <w:rPr>
          <w:rFonts w:ascii="Bahnschrift" w:eastAsia="Cambria" w:hAnsi="Bahnschrift" w:cs="Cambria"/>
          <w:color w:val="151515"/>
          <w:sz w:val="24"/>
          <w:szCs w:val="24"/>
          <w:lang w:eastAsia="hr-HR"/>
        </w:rPr>
        <w:t>Obrazac Proračuna dio je obvezne dokumentacije. Ispunjava se na hrvatskom jeziku i sadrži podatke o svim izravnim i neizravnim troškovima projekta, kao i o bespovratnim sredstvima koja se traže od davatelja.</w:t>
      </w:r>
    </w:p>
    <w:p w14:paraId="15228B92"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9D61F7">
        <w:rPr>
          <w:rFonts w:ascii="Bahnschrift" w:eastAsia="Cambria" w:hAnsi="Bahnschrift" w:cs="Cambria"/>
          <w:color w:val="151515"/>
          <w:sz w:val="24"/>
          <w:szCs w:val="24"/>
          <w:lang w:eastAsia="hr-HR"/>
        </w:rPr>
        <w:t>Prijava u kojoj nedostaje obrazac Proračuna neće biti uzeta u razmatranje, kao ni prijava u kojoj obrazac Proračuna nije u potpunosti ispunjen.</w:t>
      </w:r>
    </w:p>
    <w:p w14:paraId="69511C94"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9D61F7">
        <w:rPr>
          <w:rFonts w:ascii="Bahnschrift" w:eastAsia="Cambria" w:hAnsi="Bahnschrift" w:cs="Cambria"/>
          <w:color w:val="151515"/>
          <w:sz w:val="24"/>
          <w:szCs w:val="24"/>
          <w:lang w:eastAsia="hr-HR"/>
        </w:rPr>
        <w:t xml:space="preserve">Obrazac je potrebno ispuniti na računalu. Rukom ispisani obrasci neće biti uzeti u razmatranje. </w:t>
      </w:r>
    </w:p>
    <w:p w14:paraId="67C250F9" w14:textId="77777777" w:rsidR="00F6528C" w:rsidRPr="009D61F7" w:rsidRDefault="00F6528C" w:rsidP="00F6528C">
      <w:pPr>
        <w:widowControl w:val="0"/>
        <w:pBdr>
          <w:top w:val="nil"/>
          <w:left w:val="nil"/>
          <w:bottom w:val="nil"/>
          <w:right w:val="nil"/>
          <w:between w:val="nil"/>
        </w:pBdr>
        <w:spacing w:after="0" w:line="240" w:lineRule="auto"/>
        <w:rPr>
          <w:rFonts w:ascii="Bahnschrift" w:eastAsia="Cambria" w:hAnsi="Bahnschrift" w:cs="Cambria"/>
          <w:color w:val="000000"/>
          <w:sz w:val="24"/>
          <w:szCs w:val="24"/>
          <w:lang w:eastAsia="hr-HR"/>
        </w:rPr>
      </w:pPr>
    </w:p>
    <w:p w14:paraId="24A96049" w14:textId="77777777" w:rsidR="00F6528C" w:rsidRPr="00ED3E01" w:rsidRDefault="00F6528C" w:rsidP="00F6528C">
      <w:pPr>
        <w:numPr>
          <w:ilvl w:val="0"/>
          <w:numId w:val="17"/>
        </w:numPr>
        <w:pBdr>
          <w:top w:val="nil"/>
          <w:left w:val="nil"/>
          <w:bottom w:val="nil"/>
          <w:right w:val="nil"/>
          <w:between w:val="nil"/>
        </w:pBdr>
        <w:spacing w:after="0" w:line="240" w:lineRule="auto"/>
        <w:contextualSpacing/>
        <w:jc w:val="both"/>
        <w:rPr>
          <w:rFonts w:ascii="Bahnschrift" w:eastAsia="Cambria" w:hAnsi="Bahnschrift" w:cs="Cambria"/>
          <w:b/>
          <w:color w:val="000000"/>
          <w:sz w:val="24"/>
          <w:szCs w:val="24"/>
          <w:lang w:eastAsia="hr-HR"/>
        </w:rPr>
      </w:pPr>
      <w:r w:rsidRPr="006564A4">
        <w:rPr>
          <w:rFonts w:ascii="Bahnschrift" w:eastAsia="Cambria" w:hAnsi="Bahnschrift" w:cs="Cambria"/>
          <w:color w:val="151515"/>
          <w:sz w:val="24"/>
          <w:szCs w:val="24"/>
          <w:lang w:eastAsia="hr-HR"/>
        </w:rPr>
        <w:t>obrazac izjave o nepostojanju dvostrukog financiranja – „IZJ-FINAN“</w:t>
      </w:r>
    </w:p>
    <w:p w14:paraId="10DFA5B7" w14:textId="77777777" w:rsidR="00F6528C" w:rsidRPr="006564A4" w:rsidRDefault="00F6528C" w:rsidP="00F6528C">
      <w:pPr>
        <w:numPr>
          <w:ilvl w:val="0"/>
          <w:numId w:val="17"/>
        </w:numPr>
        <w:pBdr>
          <w:top w:val="nil"/>
          <w:left w:val="nil"/>
          <w:bottom w:val="nil"/>
          <w:right w:val="nil"/>
          <w:between w:val="nil"/>
        </w:pBdr>
        <w:spacing w:after="0" w:line="240" w:lineRule="auto"/>
        <w:contextualSpacing/>
        <w:jc w:val="both"/>
        <w:rPr>
          <w:rFonts w:ascii="Bahnschrift" w:eastAsia="Cambria" w:hAnsi="Bahnschrift" w:cs="Cambria"/>
          <w:b/>
          <w:color w:val="000000"/>
          <w:sz w:val="24"/>
          <w:szCs w:val="24"/>
          <w:lang w:eastAsia="hr-HR"/>
        </w:rPr>
      </w:pPr>
      <w:r w:rsidRPr="006564A4">
        <w:rPr>
          <w:rFonts w:ascii="Bahnschrift" w:eastAsia="Cambria" w:hAnsi="Bahnschrift" w:cs="Cambria"/>
          <w:color w:val="151515"/>
          <w:sz w:val="24"/>
          <w:szCs w:val="24"/>
          <w:lang w:eastAsia="hr-HR"/>
        </w:rPr>
        <w:t>ispunjen obrazac izjave o partnerstvu (ako je primjenjivo)</w:t>
      </w:r>
    </w:p>
    <w:p w14:paraId="6EE5251C" w14:textId="77777777" w:rsidR="00F6528C" w:rsidRPr="006564A4" w:rsidRDefault="00F6528C" w:rsidP="00F6528C">
      <w:pPr>
        <w:numPr>
          <w:ilvl w:val="0"/>
          <w:numId w:val="17"/>
        </w:numPr>
        <w:pBdr>
          <w:top w:val="nil"/>
          <w:left w:val="nil"/>
          <w:bottom w:val="nil"/>
          <w:right w:val="nil"/>
          <w:between w:val="nil"/>
        </w:pBdr>
        <w:spacing w:after="0" w:line="240" w:lineRule="auto"/>
        <w:contextualSpacing/>
        <w:jc w:val="both"/>
        <w:rPr>
          <w:rFonts w:ascii="Bahnschrift" w:eastAsia="Times New Roman" w:hAnsi="Bahnschrift" w:cs="Times New Roman"/>
          <w:b/>
          <w:color w:val="000000"/>
          <w:sz w:val="24"/>
          <w:szCs w:val="24"/>
          <w:lang w:eastAsia="hr-HR"/>
        </w:rPr>
      </w:pPr>
      <w:r w:rsidRPr="006564A4">
        <w:rPr>
          <w:rFonts w:ascii="Bahnschrift" w:eastAsia="Cambria" w:hAnsi="Bahnschrift" w:cs="Cambria"/>
          <w:color w:val="151515"/>
          <w:sz w:val="24"/>
          <w:szCs w:val="24"/>
          <w:lang w:eastAsia="hr-HR"/>
        </w:rPr>
        <w:lastRenderedPageBreak/>
        <w:t>ispunjen</w:t>
      </w:r>
      <w:r w:rsidRPr="006564A4">
        <w:rPr>
          <w:rFonts w:ascii="Bahnschrift" w:eastAsia="Cambria" w:hAnsi="Bahnschrift" w:cs="Cambria"/>
          <w:b/>
          <w:color w:val="151515"/>
          <w:sz w:val="24"/>
          <w:szCs w:val="24"/>
          <w:lang w:eastAsia="hr-HR"/>
        </w:rPr>
        <w:t xml:space="preserve"> </w:t>
      </w:r>
      <w:r w:rsidRPr="006564A4">
        <w:rPr>
          <w:rFonts w:ascii="Bahnschrift" w:eastAsia="Cambria" w:hAnsi="Bahnschrift" w:cs="Cambria"/>
          <w:color w:val="151515"/>
          <w:sz w:val="24"/>
          <w:szCs w:val="24"/>
          <w:lang w:eastAsia="hr-HR"/>
        </w:rPr>
        <w:t>obrazac životopisa voditelja programa ili projekta</w:t>
      </w:r>
    </w:p>
    <w:p w14:paraId="67CD95E3" w14:textId="77777777" w:rsidR="00F6528C" w:rsidRPr="006564A4" w:rsidRDefault="00F6528C" w:rsidP="00F6528C">
      <w:pPr>
        <w:numPr>
          <w:ilvl w:val="0"/>
          <w:numId w:val="17"/>
        </w:numPr>
        <w:pBdr>
          <w:top w:val="nil"/>
          <w:left w:val="nil"/>
          <w:bottom w:val="nil"/>
          <w:right w:val="nil"/>
          <w:between w:val="nil"/>
        </w:pBdr>
        <w:spacing w:after="0" w:line="240" w:lineRule="auto"/>
        <w:contextualSpacing/>
        <w:jc w:val="both"/>
        <w:rPr>
          <w:rFonts w:ascii="Bahnschrift" w:eastAsia="Cambria" w:hAnsi="Bahnschrift" w:cs="Cambria"/>
          <w:b/>
          <w:color w:val="000000"/>
          <w:sz w:val="24"/>
          <w:szCs w:val="24"/>
          <w:lang w:eastAsia="hr-HR"/>
        </w:rPr>
      </w:pPr>
      <w:r w:rsidRPr="006564A4">
        <w:rPr>
          <w:rFonts w:ascii="Bahnschrift" w:eastAsia="Cambria" w:hAnsi="Bahnschrift" w:cs="Cambria"/>
          <w:color w:val="151515"/>
          <w:sz w:val="24"/>
          <w:szCs w:val="24"/>
          <w:lang w:eastAsia="hr-HR"/>
        </w:rPr>
        <w:t>popis članova sukladno Zakonu o udrugama</w:t>
      </w:r>
    </w:p>
    <w:p w14:paraId="54FC02E6" w14:textId="77777777" w:rsidR="00F6528C" w:rsidRPr="009D61F7" w:rsidRDefault="00F6528C" w:rsidP="00F6528C">
      <w:pPr>
        <w:widowControl w:val="0"/>
        <w:pBdr>
          <w:top w:val="nil"/>
          <w:left w:val="nil"/>
          <w:bottom w:val="nil"/>
          <w:right w:val="nil"/>
          <w:between w:val="nil"/>
        </w:pBdr>
        <w:spacing w:after="0" w:line="240" w:lineRule="auto"/>
        <w:rPr>
          <w:rFonts w:ascii="Bahnschrift" w:eastAsia="Cambria" w:hAnsi="Bahnschrift" w:cs="Cambria"/>
          <w:color w:val="151515"/>
          <w:sz w:val="24"/>
          <w:szCs w:val="24"/>
          <w:lang w:eastAsia="hr-HR"/>
        </w:rPr>
      </w:pPr>
    </w:p>
    <w:p w14:paraId="63081ECC" w14:textId="77777777" w:rsidR="00F6528C" w:rsidRPr="009D61F7" w:rsidRDefault="00F6528C" w:rsidP="00F6528C">
      <w:pPr>
        <w:widowControl w:val="0"/>
        <w:pBdr>
          <w:top w:val="nil"/>
          <w:left w:val="nil"/>
          <w:bottom w:val="nil"/>
          <w:right w:val="nil"/>
          <w:between w:val="nil"/>
        </w:pBdr>
        <w:spacing w:after="0" w:line="240" w:lineRule="auto"/>
        <w:rPr>
          <w:rFonts w:ascii="Bahnschrift" w:eastAsia="Cambria" w:hAnsi="Bahnschrift" w:cs="Cambria"/>
          <w:color w:val="151515"/>
          <w:sz w:val="24"/>
          <w:szCs w:val="24"/>
          <w:lang w:eastAsia="hr-HR"/>
        </w:rPr>
      </w:pPr>
      <w:r w:rsidRPr="009D61F7">
        <w:rPr>
          <w:rFonts w:ascii="Bahnschrift" w:eastAsia="Cambria" w:hAnsi="Bahnschrift" w:cs="Cambria"/>
          <w:color w:val="151515"/>
          <w:sz w:val="24"/>
          <w:szCs w:val="24"/>
          <w:lang w:eastAsia="hr-HR"/>
        </w:rPr>
        <w:t>Na zahtjev, prijavitelj će ukoliko bude odabran za financiranje naknadno dostaviti na uvid:</w:t>
      </w:r>
    </w:p>
    <w:p w14:paraId="499271DE" w14:textId="77777777" w:rsidR="00F6528C" w:rsidRPr="009D61F7" w:rsidRDefault="00F6528C" w:rsidP="00F6528C">
      <w:pPr>
        <w:widowControl w:val="0"/>
        <w:pBdr>
          <w:top w:val="nil"/>
          <w:left w:val="nil"/>
          <w:bottom w:val="nil"/>
          <w:right w:val="nil"/>
          <w:between w:val="nil"/>
        </w:pBdr>
        <w:spacing w:after="0" w:line="240" w:lineRule="auto"/>
        <w:rPr>
          <w:rFonts w:ascii="Bahnschrift" w:eastAsia="Cambria" w:hAnsi="Bahnschrift" w:cs="Cambria"/>
          <w:color w:val="151515"/>
          <w:sz w:val="24"/>
          <w:szCs w:val="24"/>
          <w:lang w:eastAsia="hr-HR"/>
        </w:rPr>
      </w:pPr>
    </w:p>
    <w:p w14:paraId="122731DC" w14:textId="77777777" w:rsidR="00F6528C" w:rsidRPr="009D61F7" w:rsidRDefault="00F6528C" w:rsidP="00F6528C">
      <w:pPr>
        <w:widowControl w:val="0"/>
        <w:numPr>
          <w:ilvl w:val="0"/>
          <w:numId w:val="10"/>
        </w:numPr>
        <w:pBdr>
          <w:top w:val="nil"/>
          <w:left w:val="nil"/>
          <w:bottom w:val="nil"/>
          <w:right w:val="nil"/>
          <w:between w:val="nil"/>
        </w:pBdr>
        <w:spacing w:after="0" w:line="240" w:lineRule="auto"/>
        <w:contextualSpacing/>
        <w:rPr>
          <w:rFonts w:ascii="Bahnschrift" w:eastAsia="Cambria" w:hAnsi="Bahnschrift" w:cs="Cambria"/>
          <w:color w:val="151515"/>
          <w:sz w:val="24"/>
          <w:szCs w:val="24"/>
          <w:lang w:eastAsia="hr-HR"/>
        </w:rPr>
      </w:pPr>
      <w:r w:rsidRPr="009D61F7">
        <w:rPr>
          <w:rFonts w:ascii="Bahnschrift" w:eastAsia="Cambria" w:hAnsi="Bahnschrift" w:cs="Cambria"/>
          <w:color w:val="151515"/>
          <w:sz w:val="24"/>
          <w:szCs w:val="24"/>
          <w:lang w:eastAsia="hr-HR"/>
        </w:rPr>
        <w:t>potvrdu Porezne Uprave o nepostojanju duga</w:t>
      </w:r>
    </w:p>
    <w:p w14:paraId="04B08118" w14:textId="77777777" w:rsidR="00F6528C" w:rsidRPr="009D61F7" w:rsidRDefault="00F6528C" w:rsidP="00F6528C">
      <w:pPr>
        <w:widowControl w:val="0"/>
        <w:numPr>
          <w:ilvl w:val="0"/>
          <w:numId w:val="10"/>
        </w:numPr>
        <w:pBdr>
          <w:top w:val="nil"/>
          <w:left w:val="nil"/>
          <w:bottom w:val="nil"/>
          <w:right w:val="nil"/>
          <w:between w:val="nil"/>
        </w:pBdr>
        <w:spacing w:after="0" w:line="240" w:lineRule="auto"/>
        <w:contextualSpacing/>
        <w:rPr>
          <w:rFonts w:ascii="Bahnschrift" w:eastAsia="Cambria" w:hAnsi="Bahnschrift" w:cs="Cambria"/>
          <w:color w:val="151515"/>
          <w:sz w:val="24"/>
          <w:szCs w:val="24"/>
          <w:lang w:eastAsia="hr-HR"/>
        </w:rPr>
      </w:pPr>
      <w:r w:rsidRPr="009D61F7">
        <w:rPr>
          <w:rFonts w:ascii="Bahnschrift" w:eastAsia="Cambria" w:hAnsi="Bahnschrift" w:cs="Cambria"/>
          <w:color w:val="151515"/>
          <w:sz w:val="24"/>
          <w:szCs w:val="24"/>
          <w:lang w:eastAsia="hr-HR"/>
        </w:rPr>
        <w:t>potvrda o nekažnjavanju odgovorne osobe</w:t>
      </w:r>
    </w:p>
    <w:p w14:paraId="025523BB"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B050"/>
          <w:sz w:val="24"/>
          <w:szCs w:val="24"/>
          <w:lang w:eastAsia="hr-HR"/>
        </w:rPr>
      </w:pPr>
    </w:p>
    <w:p w14:paraId="17485E48"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151515"/>
          <w:sz w:val="24"/>
          <w:szCs w:val="24"/>
          <w:lang w:eastAsia="hr-HR"/>
        </w:rPr>
      </w:pPr>
      <w:r w:rsidRPr="009D61F7">
        <w:rPr>
          <w:rFonts w:ascii="Bahnschrift" w:eastAsia="Cambria" w:hAnsi="Bahnschrift" w:cs="Cambria"/>
          <w:b/>
          <w:color w:val="151515"/>
          <w:sz w:val="24"/>
          <w:szCs w:val="24"/>
          <w:lang w:eastAsia="hr-HR"/>
        </w:rPr>
        <w:t>Napomena:</w:t>
      </w:r>
    </w:p>
    <w:p w14:paraId="4E559D1D"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i/>
          <w:color w:val="FF0000"/>
          <w:sz w:val="24"/>
          <w:szCs w:val="24"/>
          <w:u w:val="single"/>
          <w:lang w:eastAsia="hr-HR"/>
        </w:rPr>
      </w:pPr>
      <w:r w:rsidRPr="009D61F7">
        <w:rPr>
          <w:rFonts w:ascii="Bahnschrift" w:eastAsia="Cambria" w:hAnsi="Bahnschrift" w:cs="Cambria"/>
          <w:i/>
          <w:color w:val="FF0000"/>
          <w:sz w:val="24"/>
          <w:szCs w:val="24"/>
          <w:u w:val="single"/>
          <w:lang w:eastAsia="hr-HR"/>
        </w:rPr>
        <w:t xml:space="preserve"> </w:t>
      </w:r>
    </w:p>
    <w:p w14:paraId="457951C7" w14:textId="6A34A94C"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9D61F7">
        <w:rPr>
          <w:rFonts w:ascii="Bahnschrift" w:eastAsia="Cambria" w:hAnsi="Bahnschrift" w:cs="Cambria"/>
          <w:color w:val="151515"/>
          <w:sz w:val="24"/>
          <w:szCs w:val="24"/>
          <w:lang w:eastAsia="hr-HR"/>
        </w:rPr>
        <w:t>Dokaz o registraciji udruge</w:t>
      </w:r>
      <w:r>
        <w:rPr>
          <w:rFonts w:ascii="Bahnschrift" w:eastAsia="Cambria" w:hAnsi="Bahnschrift" w:cs="Cambria"/>
          <w:color w:val="151515"/>
          <w:sz w:val="24"/>
          <w:szCs w:val="24"/>
          <w:lang w:eastAsia="hr-HR"/>
        </w:rPr>
        <w:t xml:space="preserve"> ili umjetničke organizacije</w:t>
      </w:r>
      <w:r w:rsidRPr="009D61F7">
        <w:rPr>
          <w:rFonts w:ascii="Bahnschrift" w:eastAsia="Cambria" w:hAnsi="Bahnschrift" w:cs="Cambria"/>
          <w:color w:val="151515"/>
          <w:sz w:val="24"/>
          <w:szCs w:val="24"/>
          <w:lang w:eastAsia="hr-HR"/>
        </w:rPr>
        <w:t xml:space="preserve"> (Izvadak iz Registra udruga</w:t>
      </w:r>
      <w:r>
        <w:rPr>
          <w:rFonts w:ascii="Bahnschrift" w:eastAsia="Cambria" w:hAnsi="Bahnschrift" w:cs="Cambria"/>
          <w:color w:val="151515"/>
          <w:sz w:val="24"/>
          <w:szCs w:val="24"/>
          <w:lang w:eastAsia="hr-HR"/>
        </w:rPr>
        <w:t xml:space="preserve"> ili Registra umjetničkih organizacija</w:t>
      </w:r>
      <w:r w:rsidRPr="009D61F7">
        <w:rPr>
          <w:rFonts w:ascii="Bahnschrift" w:eastAsia="Cambria" w:hAnsi="Bahnschrift" w:cs="Cambria"/>
          <w:color w:val="151515"/>
          <w:sz w:val="24"/>
          <w:szCs w:val="24"/>
          <w:lang w:eastAsia="hr-HR"/>
        </w:rPr>
        <w:t xml:space="preserve"> Republike Hrvatske) i Statut udruge prilikom prijava neće se tražiti, ali će se udruga prilikom provjere ispunjavanja formalnih (administrativnih) uvjeta </w:t>
      </w:r>
      <w:r w:rsidR="006C20F8">
        <w:rPr>
          <w:rFonts w:ascii="Bahnschrift" w:eastAsia="Cambria" w:hAnsi="Bahnschrift" w:cs="Cambria"/>
          <w:color w:val="151515"/>
          <w:sz w:val="24"/>
          <w:szCs w:val="24"/>
          <w:lang w:eastAsia="hr-HR"/>
        </w:rPr>
        <w:t>Javn</w:t>
      </w:r>
      <w:r w:rsidR="003924BC">
        <w:rPr>
          <w:rFonts w:ascii="Bahnschrift" w:eastAsia="Cambria" w:hAnsi="Bahnschrift" w:cs="Cambria"/>
          <w:color w:val="151515"/>
          <w:sz w:val="24"/>
          <w:szCs w:val="24"/>
          <w:lang w:eastAsia="hr-HR"/>
        </w:rPr>
        <w:t>og</w:t>
      </w:r>
      <w:r w:rsidR="006C20F8">
        <w:rPr>
          <w:rFonts w:ascii="Bahnschrift" w:eastAsia="Cambria" w:hAnsi="Bahnschrift" w:cs="Cambria"/>
          <w:color w:val="151515"/>
          <w:sz w:val="24"/>
          <w:szCs w:val="24"/>
          <w:lang w:eastAsia="hr-HR"/>
        </w:rPr>
        <w:t xml:space="preserve"> poziv</w:t>
      </w:r>
      <w:r w:rsidR="00D502BE">
        <w:rPr>
          <w:rFonts w:ascii="Bahnschrift" w:eastAsia="Cambria" w:hAnsi="Bahnschrift" w:cs="Cambria"/>
          <w:color w:val="151515"/>
          <w:sz w:val="24"/>
          <w:szCs w:val="24"/>
          <w:lang w:eastAsia="hr-HR"/>
        </w:rPr>
        <w:t>a</w:t>
      </w:r>
      <w:r w:rsidRPr="009D61F7">
        <w:rPr>
          <w:rFonts w:ascii="Bahnschrift" w:eastAsia="Cambria" w:hAnsi="Bahnschrift" w:cs="Cambria"/>
          <w:color w:val="151515"/>
          <w:sz w:val="24"/>
          <w:szCs w:val="24"/>
          <w:lang w:eastAsia="hr-HR"/>
        </w:rPr>
        <w:t xml:space="preserve"> provjeriti u nadležnom Registru, te ukoliko je ispunjena zakonska obveza usklađivanja temeljnog akta udruge sa Zakonom o udrugama („Narodne novine“ broj 74/14, 70/17 i 98/19), svi potrebni podaci biti će dostupni u digitalnom obliku. Ukoliko pak postupak usklađivanja statuta još nije proveden, udruga je dužna dostaviti presliku dokaza da je Statut predan nadležnom uredu državne uprave radi usklađivanja.</w:t>
      </w:r>
    </w:p>
    <w:p w14:paraId="5A431CE1"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p>
    <w:p w14:paraId="5BB7B88E" w14:textId="5665B483" w:rsidR="00F6528C" w:rsidRDefault="00F6528C" w:rsidP="00F6528C">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9D61F7">
        <w:rPr>
          <w:rFonts w:ascii="Bahnschrift" w:eastAsia="Cambria" w:hAnsi="Bahnschrift" w:cs="Cambria"/>
          <w:color w:val="151515"/>
          <w:sz w:val="24"/>
          <w:szCs w:val="24"/>
          <w:lang w:eastAsia="hr-HR"/>
        </w:rPr>
        <w:t>Dokaz o transparentnom financijskom poslovanju također se ne traži u</w:t>
      </w:r>
      <w:r w:rsidR="006C20F8">
        <w:rPr>
          <w:rFonts w:ascii="Bahnschrift" w:eastAsia="Cambria" w:hAnsi="Bahnschrift" w:cs="Cambria"/>
          <w:color w:val="151515"/>
          <w:sz w:val="24"/>
          <w:szCs w:val="24"/>
          <w:lang w:eastAsia="hr-HR"/>
        </w:rPr>
        <w:t xml:space="preserve"> poziv</w:t>
      </w:r>
      <w:r w:rsidR="00D502BE">
        <w:rPr>
          <w:rFonts w:ascii="Bahnschrift" w:eastAsia="Cambria" w:hAnsi="Bahnschrift" w:cs="Cambria"/>
          <w:color w:val="151515"/>
          <w:sz w:val="24"/>
          <w:szCs w:val="24"/>
          <w:lang w:eastAsia="hr-HR"/>
        </w:rPr>
        <w:t>noj</w:t>
      </w:r>
      <w:r w:rsidRPr="009D61F7">
        <w:rPr>
          <w:rFonts w:ascii="Bahnschrift" w:eastAsia="Cambria" w:hAnsi="Bahnschrift" w:cs="Cambria"/>
          <w:color w:val="151515"/>
          <w:sz w:val="24"/>
          <w:szCs w:val="24"/>
          <w:lang w:eastAsia="hr-HR"/>
        </w:rPr>
        <w:t xml:space="preserve"> dokumentaciji, jer je isti dostupan u Registru neprofitnih organizacija, dovoljno je u Opisnom obrascu navesti RNO broj, a svi ostali podaci provjerit će se prilikom provjere ispunjavanja formalnih (administrativnih) uvjeta </w:t>
      </w:r>
      <w:r w:rsidR="006C20F8">
        <w:rPr>
          <w:rFonts w:ascii="Bahnschrift" w:eastAsia="Cambria" w:hAnsi="Bahnschrift" w:cs="Cambria"/>
          <w:color w:val="151515"/>
          <w:sz w:val="24"/>
          <w:szCs w:val="24"/>
          <w:lang w:eastAsia="hr-HR"/>
        </w:rPr>
        <w:t>Javn</w:t>
      </w:r>
      <w:r w:rsidR="003924BC">
        <w:rPr>
          <w:rFonts w:ascii="Bahnschrift" w:eastAsia="Cambria" w:hAnsi="Bahnschrift" w:cs="Cambria"/>
          <w:color w:val="151515"/>
          <w:sz w:val="24"/>
          <w:szCs w:val="24"/>
          <w:lang w:eastAsia="hr-HR"/>
        </w:rPr>
        <w:t>og</w:t>
      </w:r>
      <w:r w:rsidR="006C20F8">
        <w:rPr>
          <w:rFonts w:ascii="Bahnschrift" w:eastAsia="Cambria" w:hAnsi="Bahnschrift" w:cs="Cambria"/>
          <w:color w:val="151515"/>
          <w:sz w:val="24"/>
          <w:szCs w:val="24"/>
          <w:lang w:eastAsia="hr-HR"/>
        </w:rPr>
        <w:t xml:space="preserve"> poziv</w:t>
      </w:r>
      <w:r w:rsidR="00D502BE">
        <w:rPr>
          <w:rFonts w:ascii="Bahnschrift" w:eastAsia="Cambria" w:hAnsi="Bahnschrift" w:cs="Cambria"/>
          <w:color w:val="151515"/>
          <w:sz w:val="24"/>
          <w:szCs w:val="24"/>
          <w:lang w:eastAsia="hr-HR"/>
        </w:rPr>
        <w:t>a</w:t>
      </w:r>
      <w:r w:rsidRPr="009D61F7">
        <w:rPr>
          <w:rFonts w:ascii="Bahnschrift" w:eastAsia="Cambria" w:hAnsi="Bahnschrift" w:cs="Cambria"/>
          <w:color w:val="151515"/>
          <w:sz w:val="24"/>
          <w:szCs w:val="24"/>
          <w:lang w:eastAsia="hr-HR"/>
        </w:rPr>
        <w:t xml:space="preserve">.   </w:t>
      </w:r>
    </w:p>
    <w:p w14:paraId="3230111A"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p>
    <w:p w14:paraId="790CF366" w14:textId="79B9BBAE"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 xml:space="preserve">6.2. Datum objave </w:t>
      </w:r>
      <w:r w:rsidR="006C20F8">
        <w:rPr>
          <w:rFonts w:ascii="Bahnschrift" w:eastAsia="Cambria" w:hAnsi="Bahnschrift" w:cs="Cambria"/>
          <w:b/>
          <w:color w:val="000000"/>
          <w:sz w:val="24"/>
          <w:szCs w:val="24"/>
          <w:lang w:eastAsia="hr-HR"/>
        </w:rPr>
        <w:t>Javn</w:t>
      </w:r>
      <w:r w:rsidR="003924BC">
        <w:rPr>
          <w:rFonts w:ascii="Bahnschrift" w:eastAsia="Cambria" w:hAnsi="Bahnschrift" w:cs="Cambria"/>
          <w:b/>
          <w:color w:val="000000"/>
          <w:sz w:val="24"/>
          <w:szCs w:val="24"/>
          <w:lang w:eastAsia="hr-HR"/>
        </w:rPr>
        <w:t>og</w:t>
      </w:r>
      <w:r w:rsidR="006C20F8">
        <w:rPr>
          <w:rFonts w:ascii="Bahnschrift" w:eastAsia="Cambria" w:hAnsi="Bahnschrift" w:cs="Cambria"/>
          <w:b/>
          <w:color w:val="000000"/>
          <w:sz w:val="24"/>
          <w:szCs w:val="24"/>
          <w:lang w:eastAsia="hr-HR"/>
        </w:rPr>
        <w:t xml:space="preserve"> poziv</w:t>
      </w:r>
      <w:r w:rsidR="009203F1">
        <w:rPr>
          <w:rFonts w:ascii="Bahnschrift" w:eastAsia="Cambria" w:hAnsi="Bahnschrift" w:cs="Cambria"/>
          <w:b/>
          <w:color w:val="000000"/>
          <w:sz w:val="24"/>
          <w:szCs w:val="24"/>
          <w:lang w:eastAsia="hr-HR"/>
        </w:rPr>
        <w:t>a</w:t>
      </w:r>
      <w:r w:rsidRPr="009D61F7">
        <w:rPr>
          <w:rFonts w:ascii="Bahnschrift" w:eastAsia="Cambria" w:hAnsi="Bahnschrift" w:cs="Cambria"/>
          <w:b/>
          <w:color w:val="000000"/>
          <w:sz w:val="24"/>
          <w:szCs w:val="24"/>
          <w:lang w:eastAsia="hr-HR"/>
        </w:rPr>
        <w:t xml:space="preserve"> i rok za podnošenje prijava </w:t>
      </w:r>
    </w:p>
    <w:p w14:paraId="00E291E9"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0F0442E2" w14:textId="2A58412F"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Javni </w:t>
      </w:r>
      <w:r w:rsidR="006C20F8">
        <w:rPr>
          <w:rFonts w:ascii="Bahnschrift" w:eastAsia="Cambria" w:hAnsi="Bahnschrift" w:cs="Cambria"/>
          <w:color w:val="000000"/>
          <w:sz w:val="24"/>
          <w:szCs w:val="24"/>
          <w:lang w:eastAsia="hr-HR"/>
        </w:rPr>
        <w:t xml:space="preserve"> poziv</w:t>
      </w:r>
      <w:r w:rsidRPr="009D61F7">
        <w:rPr>
          <w:rFonts w:ascii="Bahnschrift" w:eastAsia="Cambria" w:hAnsi="Bahnschrift" w:cs="Cambria"/>
          <w:color w:val="000000"/>
          <w:sz w:val="24"/>
          <w:szCs w:val="24"/>
          <w:lang w:eastAsia="hr-HR"/>
        </w:rPr>
        <w:t xml:space="preserve"> je otvoren danom objave na internetskim stranicama Grada Hvara od </w:t>
      </w:r>
      <w:r w:rsidR="00D502BE">
        <w:rPr>
          <w:rFonts w:ascii="Bahnschrift" w:eastAsia="Cambria" w:hAnsi="Bahnschrift" w:cs="Cambria"/>
          <w:color w:val="000000"/>
          <w:sz w:val="24"/>
          <w:szCs w:val="24"/>
          <w:lang w:eastAsia="hr-HR"/>
        </w:rPr>
        <w:t>2</w:t>
      </w:r>
      <w:r w:rsidR="00E01998">
        <w:rPr>
          <w:rFonts w:ascii="Bahnschrift" w:eastAsia="Cambria" w:hAnsi="Bahnschrift" w:cs="Cambria"/>
          <w:color w:val="000000"/>
          <w:sz w:val="24"/>
          <w:szCs w:val="24"/>
          <w:lang w:eastAsia="hr-HR"/>
        </w:rPr>
        <w:t>9</w:t>
      </w:r>
      <w:r w:rsidRPr="009D61F7">
        <w:rPr>
          <w:rFonts w:ascii="Bahnschrift" w:eastAsia="Cambria" w:hAnsi="Bahnschrift" w:cs="Cambria"/>
          <w:color w:val="000000"/>
          <w:sz w:val="24"/>
          <w:szCs w:val="24"/>
          <w:lang w:eastAsia="hr-HR"/>
        </w:rPr>
        <w:t xml:space="preserve">. </w:t>
      </w:r>
      <w:r w:rsidR="00D502BE">
        <w:rPr>
          <w:rFonts w:ascii="Bahnschrift" w:eastAsia="Cambria" w:hAnsi="Bahnschrift" w:cs="Cambria"/>
          <w:color w:val="000000"/>
          <w:sz w:val="24"/>
          <w:szCs w:val="24"/>
          <w:lang w:eastAsia="hr-HR"/>
        </w:rPr>
        <w:t>rujna</w:t>
      </w:r>
      <w:r w:rsidRPr="009D61F7">
        <w:rPr>
          <w:rFonts w:ascii="Bahnschrift" w:eastAsia="Cambria" w:hAnsi="Bahnschrift" w:cs="Cambria"/>
          <w:color w:val="000000"/>
          <w:sz w:val="24"/>
          <w:szCs w:val="24"/>
          <w:lang w:eastAsia="hr-HR"/>
        </w:rPr>
        <w:t xml:space="preserve"> 2022. godine (</w:t>
      </w:r>
      <w:hyperlink r:id="rId9">
        <w:r w:rsidRPr="009D61F7">
          <w:rPr>
            <w:rFonts w:ascii="Bahnschrift" w:eastAsia="Cambria" w:hAnsi="Bahnschrift" w:cs="Cambria"/>
            <w:color w:val="0000FF"/>
            <w:sz w:val="24"/>
            <w:szCs w:val="24"/>
            <w:u w:val="single"/>
            <w:lang w:eastAsia="hr-HR"/>
          </w:rPr>
          <w:t>www.hvar.hr</w:t>
        </w:r>
      </w:hyperlink>
      <w:r w:rsidRPr="009D61F7">
        <w:rPr>
          <w:rFonts w:ascii="Bahnschrift" w:eastAsia="Cambria" w:hAnsi="Bahnschrift" w:cs="Cambria"/>
          <w:color w:val="000000"/>
          <w:sz w:val="24"/>
          <w:szCs w:val="24"/>
          <w:lang w:eastAsia="hr-HR"/>
        </w:rPr>
        <w:t>).</w:t>
      </w:r>
    </w:p>
    <w:p w14:paraId="31868429"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088F6BF" w14:textId="408C31AB"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Rok za prijavu na </w:t>
      </w:r>
      <w:r w:rsidR="006C20F8">
        <w:rPr>
          <w:rFonts w:ascii="Bahnschrift" w:eastAsia="Cambria" w:hAnsi="Bahnschrift" w:cs="Cambria"/>
          <w:color w:val="000000"/>
          <w:sz w:val="24"/>
          <w:szCs w:val="24"/>
          <w:lang w:eastAsia="hr-HR"/>
        </w:rPr>
        <w:t>Javni poziv</w:t>
      </w:r>
      <w:r w:rsidRPr="009D61F7">
        <w:rPr>
          <w:rFonts w:ascii="Bahnschrift" w:eastAsia="Cambria" w:hAnsi="Bahnschrift" w:cs="Cambria"/>
          <w:color w:val="000000"/>
          <w:sz w:val="24"/>
          <w:szCs w:val="24"/>
          <w:lang w:eastAsia="hr-HR"/>
        </w:rPr>
        <w:t xml:space="preserve"> je </w:t>
      </w:r>
      <w:r w:rsidR="00E01998">
        <w:rPr>
          <w:rFonts w:ascii="Bahnschrift" w:eastAsia="Cambria" w:hAnsi="Bahnschrift" w:cs="Cambria"/>
          <w:color w:val="000000"/>
          <w:sz w:val="24"/>
          <w:szCs w:val="24"/>
          <w:lang w:eastAsia="hr-HR"/>
        </w:rPr>
        <w:t>31</w:t>
      </w:r>
      <w:r w:rsidRPr="009D61F7">
        <w:rPr>
          <w:rFonts w:ascii="Bahnschrift" w:eastAsia="Cambria" w:hAnsi="Bahnschrift" w:cs="Cambria"/>
          <w:color w:val="000000"/>
          <w:sz w:val="24"/>
          <w:szCs w:val="24"/>
          <w:lang w:eastAsia="hr-HR"/>
        </w:rPr>
        <w:t xml:space="preserve">. </w:t>
      </w:r>
      <w:r w:rsidR="00D502BE">
        <w:rPr>
          <w:rFonts w:ascii="Bahnschrift" w:eastAsia="Cambria" w:hAnsi="Bahnschrift" w:cs="Cambria"/>
          <w:color w:val="000000"/>
          <w:sz w:val="24"/>
          <w:szCs w:val="24"/>
          <w:lang w:eastAsia="hr-HR"/>
        </w:rPr>
        <w:t>listopada</w:t>
      </w:r>
      <w:r w:rsidRPr="009D61F7">
        <w:rPr>
          <w:rFonts w:ascii="Bahnschrift" w:eastAsia="Cambria" w:hAnsi="Bahnschrift" w:cs="Cambria"/>
          <w:color w:val="000000"/>
          <w:sz w:val="24"/>
          <w:szCs w:val="24"/>
          <w:lang w:eastAsia="hr-HR"/>
        </w:rPr>
        <w:t xml:space="preserve"> 2022. godine. Sve prijave poslane nakon navedenog roka neće biti uzete u razmatranje. Prijava je dostavljena u roku ako je na prijamnom žigu razvidno da je do toga dana (uključujući i </w:t>
      </w:r>
      <w:r w:rsidR="00E01998">
        <w:rPr>
          <w:rFonts w:ascii="Bahnschrift" w:eastAsia="Cambria" w:hAnsi="Bahnschrift" w:cs="Cambria"/>
          <w:color w:val="000000"/>
          <w:sz w:val="24"/>
          <w:szCs w:val="24"/>
          <w:lang w:eastAsia="hr-HR"/>
        </w:rPr>
        <w:t>31</w:t>
      </w:r>
      <w:r w:rsidR="00D502BE">
        <w:rPr>
          <w:rFonts w:ascii="Bahnschrift" w:eastAsia="Cambria" w:hAnsi="Bahnschrift" w:cs="Cambria"/>
          <w:color w:val="000000"/>
          <w:sz w:val="24"/>
          <w:szCs w:val="24"/>
          <w:lang w:eastAsia="hr-HR"/>
        </w:rPr>
        <w:t>. listopada</w:t>
      </w:r>
      <w:r w:rsidRPr="009D61F7">
        <w:rPr>
          <w:rFonts w:ascii="Bahnschrift" w:eastAsia="Cambria" w:hAnsi="Bahnschrift" w:cs="Cambria"/>
          <w:color w:val="000000"/>
          <w:sz w:val="24"/>
          <w:szCs w:val="24"/>
          <w:lang w:eastAsia="hr-HR"/>
        </w:rPr>
        <w:t xml:space="preserve"> 2022. g.) zaprimljena u pisarnici Grada Hvara ili poslana preporučenom pošiljkom (žig poštanskog ureda).</w:t>
      </w:r>
    </w:p>
    <w:p w14:paraId="716EB10C"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E8B0FA2"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Obrasci za prijavu zajedno s detaljnim uputama za prijavljivanje nalaze se na internetskim stranicama Grada Hvara.</w:t>
      </w:r>
    </w:p>
    <w:p w14:paraId="77E39C3B"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1ED703A"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6.3. Dodatne informacije</w:t>
      </w:r>
    </w:p>
    <w:p w14:paraId="3CF75762"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7E01D3F" w14:textId="6A784783"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Sva pitanja vezana uz </w:t>
      </w:r>
      <w:r w:rsidR="006C20F8">
        <w:rPr>
          <w:rFonts w:ascii="Bahnschrift" w:eastAsia="Cambria" w:hAnsi="Bahnschrift" w:cs="Cambria"/>
          <w:color w:val="000000"/>
          <w:sz w:val="24"/>
          <w:szCs w:val="24"/>
          <w:lang w:eastAsia="hr-HR"/>
        </w:rPr>
        <w:t>Javni poziv</w:t>
      </w:r>
      <w:r w:rsidRPr="009D61F7">
        <w:rPr>
          <w:rFonts w:ascii="Bahnschrift" w:eastAsia="Cambria" w:hAnsi="Bahnschrift" w:cs="Cambria"/>
          <w:color w:val="000000"/>
          <w:sz w:val="24"/>
          <w:szCs w:val="24"/>
          <w:lang w:eastAsia="hr-HR"/>
        </w:rPr>
        <w:t xml:space="preserve"> mogu se postaviti isključivo elektroničkim putem, slanjem upita na sljedeću adresu elektroničke pošte </w:t>
      </w:r>
      <w:hyperlink r:id="rId10" w:history="1">
        <w:r w:rsidRPr="009D61F7">
          <w:rPr>
            <w:rFonts w:ascii="Bahnschrift" w:eastAsia="Cambria" w:hAnsi="Bahnschrift" w:cs="Cambria"/>
            <w:color w:val="0563C1" w:themeColor="hyperlink"/>
            <w:sz w:val="24"/>
            <w:szCs w:val="24"/>
            <w:u w:val="single"/>
            <w:lang w:eastAsia="hr-HR"/>
          </w:rPr>
          <w:t>l.caratan.luksic@hvar.hr</w:t>
        </w:r>
      </w:hyperlink>
      <w:r w:rsidRPr="009D61F7">
        <w:rPr>
          <w:rFonts w:ascii="Bahnschrift" w:eastAsia="Cambria" w:hAnsi="Bahnschrift" w:cs="Cambria"/>
          <w:color w:val="000000"/>
          <w:sz w:val="24"/>
          <w:szCs w:val="24"/>
          <w:lang w:eastAsia="hr-HR"/>
        </w:rPr>
        <w:t xml:space="preserve"> najkasnije do </w:t>
      </w:r>
      <w:r w:rsidR="00A67D53">
        <w:rPr>
          <w:rFonts w:ascii="Bahnschrift" w:eastAsia="Cambria" w:hAnsi="Bahnschrift" w:cs="Cambria"/>
          <w:color w:val="000000"/>
          <w:sz w:val="24"/>
          <w:szCs w:val="24"/>
          <w:lang w:eastAsia="hr-HR"/>
        </w:rPr>
        <w:t>14</w:t>
      </w:r>
      <w:r w:rsidRPr="009D61F7">
        <w:rPr>
          <w:rFonts w:ascii="Bahnschrift" w:eastAsia="Cambria" w:hAnsi="Bahnschrift" w:cs="Cambria"/>
          <w:color w:val="000000"/>
          <w:sz w:val="24"/>
          <w:szCs w:val="24"/>
          <w:lang w:eastAsia="hr-HR"/>
        </w:rPr>
        <w:t xml:space="preserve">. </w:t>
      </w:r>
      <w:r w:rsidR="00D502BE">
        <w:rPr>
          <w:rFonts w:ascii="Bahnschrift" w:eastAsia="Cambria" w:hAnsi="Bahnschrift" w:cs="Cambria"/>
          <w:color w:val="000000"/>
          <w:sz w:val="24"/>
          <w:szCs w:val="24"/>
          <w:lang w:eastAsia="hr-HR"/>
        </w:rPr>
        <w:t>listopada</w:t>
      </w:r>
      <w:r w:rsidRPr="009D61F7">
        <w:rPr>
          <w:rFonts w:ascii="Bahnschrift" w:eastAsia="Cambria" w:hAnsi="Bahnschrift" w:cs="Cambria"/>
          <w:color w:val="000000"/>
          <w:sz w:val="24"/>
          <w:szCs w:val="24"/>
          <w:lang w:eastAsia="hr-HR"/>
        </w:rPr>
        <w:t xml:space="preserve"> 202</w:t>
      </w:r>
      <w:r w:rsidR="00626D4E">
        <w:rPr>
          <w:rFonts w:ascii="Bahnschrift" w:eastAsia="Cambria" w:hAnsi="Bahnschrift" w:cs="Cambria"/>
          <w:color w:val="000000"/>
          <w:sz w:val="24"/>
          <w:szCs w:val="24"/>
          <w:lang w:eastAsia="hr-HR"/>
        </w:rPr>
        <w:t>2</w:t>
      </w:r>
      <w:r w:rsidRPr="009D61F7">
        <w:rPr>
          <w:rFonts w:ascii="Bahnschrift" w:eastAsia="Cambria" w:hAnsi="Bahnschrift" w:cs="Cambria"/>
          <w:color w:val="000000"/>
          <w:sz w:val="24"/>
          <w:szCs w:val="24"/>
          <w:lang w:eastAsia="hr-HR"/>
        </w:rPr>
        <w:t>. godine.</w:t>
      </w:r>
    </w:p>
    <w:p w14:paraId="6BCEE123"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A9FE13D"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Odgovori na pojedine upite u najkraćem mogućem roku poslat će se izravno na adrese onih koji su pitanja postavili.</w:t>
      </w:r>
    </w:p>
    <w:p w14:paraId="6290E628"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BDA7641"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lastRenderedPageBreak/>
        <w:t>U svrhu osiguranja ravnopravnosti svih potencijalnih prijavitelja, davatelj sredstava ne može davati prethodna mišljenja o prihvatljivosti prijavitelja, aktivnosti ili troškova navedenih u prijavi.</w:t>
      </w:r>
    </w:p>
    <w:p w14:paraId="36F780C4"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5013C16F"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7. PROCJENA PRIJAVA I DONOŠENJE ODLUKE O DODJELI SREDSTAVA</w:t>
      </w:r>
    </w:p>
    <w:p w14:paraId="20F09E30"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9F14944" w14:textId="0525479B" w:rsidR="00F6528C" w:rsidRPr="009D61F7" w:rsidRDefault="00F6528C" w:rsidP="00D502BE">
      <w:pPr>
        <w:pBdr>
          <w:top w:val="nil"/>
          <w:left w:val="nil"/>
          <w:bottom w:val="nil"/>
          <w:right w:val="nil"/>
          <w:between w:val="nil"/>
        </w:pBdr>
        <w:spacing w:after="0" w:line="240" w:lineRule="auto"/>
        <w:jc w:val="both"/>
        <w:rPr>
          <w:rFonts w:ascii="Bahnschrift" w:eastAsia="Cambria" w:hAnsi="Bahnschrift" w:cs="Cambria"/>
          <w:color w:val="000000"/>
          <w:sz w:val="17"/>
          <w:szCs w:val="17"/>
          <w:lang w:eastAsia="hr-HR"/>
        </w:rPr>
      </w:pPr>
      <w:r w:rsidRPr="009D61F7">
        <w:rPr>
          <w:rFonts w:ascii="Bahnschrift" w:eastAsia="Cambria" w:hAnsi="Bahnschrift" w:cs="Cambria"/>
          <w:color w:val="000000"/>
          <w:sz w:val="24"/>
          <w:szCs w:val="24"/>
          <w:lang w:eastAsia="hr-HR"/>
        </w:rPr>
        <w:t xml:space="preserve">Po isteku roka za podnošenje prijava na </w:t>
      </w:r>
      <w:r w:rsidR="006C20F8">
        <w:rPr>
          <w:rFonts w:ascii="Bahnschrift" w:eastAsia="Cambria" w:hAnsi="Bahnschrift" w:cs="Cambria"/>
          <w:color w:val="000000"/>
          <w:sz w:val="24"/>
          <w:szCs w:val="24"/>
          <w:lang w:eastAsia="hr-HR"/>
        </w:rPr>
        <w:t>Javni poziv</w:t>
      </w:r>
      <w:r w:rsidRPr="009D61F7">
        <w:rPr>
          <w:rFonts w:ascii="Bahnschrift" w:eastAsia="Cambria" w:hAnsi="Bahnschrift" w:cs="Cambria"/>
          <w:color w:val="000000"/>
          <w:sz w:val="24"/>
          <w:szCs w:val="24"/>
          <w:lang w:eastAsia="hr-HR"/>
        </w:rPr>
        <w:t xml:space="preserve">, </w:t>
      </w:r>
      <w:r w:rsidR="005D0C96">
        <w:rPr>
          <w:rFonts w:ascii="Bahnschrift" w:eastAsia="Cambria" w:hAnsi="Bahnschrift" w:cs="Cambria"/>
          <w:color w:val="000000"/>
          <w:sz w:val="24"/>
          <w:szCs w:val="24"/>
          <w:lang w:eastAsia="hr-HR"/>
        </w:rPr>
        <w:t>Stručno</w:t>
      </w:r>
      <w:r w:rsidRPr="009D61F7">
        <w:rPr>
          <w:rFonts w:ascii="Bahnschrift" w:eastAsia="Cambria" w:hAnsi="Bahnschrift" w:cs="Cambria"/>
          <w:color w:val="000000"/>
          <w:sz w:val="24"/>
          <w:szCs w:val="24"/>
          <w:lang w:eastAsia="hr-HR"/>
        </w:rPr>
        <w:t xml:space="preserve"> povjerenstvo pristupit će postupku ocjene ispunjava propisanih (formalnih) uvjeta </w:t>
      </w:r>
      <w:r w:rsidR="006C20F8">
        <w:rPr>
          <w:rFonts w:ascii="Bahnschrift" w:eastAsia="Cambria" w:hAnsi="Bahnschrift" w:cs="Cambria"/>
          <w:color w:val="000000"/>
          <w:sz w:val="24"/>
          <w:szCs w:val="24"/>
          <w:lang w:eastAsia="hr-HR"/>
        </w:rPr>
        <w:t>Javn</w:t>
      </w:r>
      <w:r w:rsidR="003924BC">
        <w:rPr>
          <w:rFonts w:ascii="Bahnschrift" w:eastAsia="Cambria" w:hAnsi="Bahnschrift" w:cs="Cambria"/>
          <w:color w:val="000000"/>
          <w:sz w:val="24"/>
          <w:szCs w:val="24"/>
          <w:lang w:eastAsia="hr-HR"/>
        </w:rPr>
        <w:t>og</w:t>
      </w:r>
      <w:r w:rsidR="006C20F8">
        <w:rPr>
          <w:rFonts w:ascii="Bahnschrift" w:eastAsia="Cambria" w:hAnsi="Bahnschrift" w:cs="Cambria"/>
          <w:color w:val="000000"/>
          <w:sz w:val="24"/>
          <w:szCs w:val="24"/>
          <w:lang w:eastAsia="hr-HR"/>
        </w:rPr>
        <w:t xml:space="preserve"> poziv</w:t>
      </w:r>
      <w:r w:rsidRPr="009D61F7">
        <w:rPr>
          <w:rFonts w:ascii="Bahnschrift" w:eastAsia="Cambria" w:hAnsi="Bahnschrift" w:cs="Cambria"/>
          <w:color w:val="000000"/>
          <w:sz w:val="24"/>
          <w:szCs w:val="24"/>
          <w:lang w:eastAsia="hr-HR"/>
        </w:rPr>
        <w:t xml:space="preserve">a, a sukladno odredbama </w:t>
      </w:r>
      <w:r w:rsidR="005D0C96">
        <w:rPr>
          <w:rFonts w:ascii="Bahnschrift" w:eastAsia="Cambria" w:hAnsi="Bahnschrift" w:cs="Cambria"/>
          <w:color w:val="000000"/>
          <w:sz w:val="24"/>
          <w:szCs w:val="24"/>
          <w:lang w:eastAsia="hr-HR"/>
        </w:rPr>
        <w:t xml:space="preserve">Zakona, </w:t>
      </w:r>
      <w:r w:rsidRPr="009D61F7">
        <w:rPr>
          <w:rFonts w:ascii="Bahnschrift" w:eastAsia="Cambria" w:hAnsi="Bahnschrift" w:cs="Cambria"/>
          <w:color w:val="000000"/>
          <w:sz w:val="24"/>
          <w:szCs w:val="24"/>
          <w:lang w:eastAsia="hr-HR"/>
        </w:rPr>
        <w:t xml:space="preserve">Uredbe, Pravilnika i ovog Javnog </w:t>
      </w:r>
      <w:r w:rsidR="006C20F8">
        <w:rPr>
          <w:rFonts w:ascii="Bahnschrift" w:eastAsia="Cambria" w:hAnsi="Bahnschrift" w:cs="Cambria"/>
          <w:color w:val="000000"/>
          <w:sz w:val="24"/>
          <w:szCs w:val="24"/>
          <w:lang w:eastAsia="hr-HR"/>
        </w:rPr>
        <w:t>poziv</w:t>
      </w:r>
      <w:r w:rsidR="00541E7C">
        <w:rPr>
          <w:rFonts w:ascii="Bahnschrift" w:eastAsia="Cambria" w:hAnsi="Bahnschrift" w:cs="Cambria"/>
          <w:color w:val="000000"/>
          <w:sz w:val="24"/>
          <w:szCs w:val="24"/>
          <w:lang w:eastAsia="hr-HR"/>
        </w:rPr>
        <w:t>a</w:t>
      </w:r>
      <w:r w:rsidRPr="009D61F7">
        <w:rPr>
          <w:rFonts w:ascii="Bahnschrift" w:eastAsia="Cambria" w:hAnsi="Bahnschrift" w:cs="Cambria"/>
          <w:color w:val="000000"/>
          <w:sz w:val="24"/>
          <w:szCs w:val="24"/>
          <w:lang w:eastAsia="hr-HR"/>
        </w:rPr>
        <w:t xml:space="preserve">. </w:t>
      </w:r>
    </w:p>
    <w:p w14:paraId="48948786" w14:textId="0AA43B30" w:rsidR="00F6528C" w:rsidRPr="009D61F7" w:rsidRDefault="00F6528C" w:rsidP="00F6528C">
      <w:pPr>
        <w:pBdr>
          <w:top w:val="nil"/>
          <w:left w:val="nil"/>
          <w:bottom w:val="nil"/>
          <w:right w:val="nil"/>
          <w:between w:val="nil"/>
        </w:pBdr>
        <w:spacing w:before="240" w:after="240" w:line="240" w:lineRule="auto"/>
        <w:jc w:val="both"/>
        <w:rPr>
          <w:rFonts w:ascii="Bahnschrift" w:eastAsia="Cambria" w:hAnsi="Bahnschrift" w:cs="Cambria"/>
          <w:b/>
          <w:color w:val="FF0000"/>
          <w:sz w:val="24"/>
          <w:szCs w:val="24"/>
          <w:lang w:eastAsia="hr-HR"/>
        </w:rPr>
      </w:pPr>
      <w:r w:rsidRPr="009D61F7">
        <w:rPr>
          <w:rFonts w:ascii="Bahnschrift" w:eastAsia="Cambria" w:hAnsi="Bahnschrift" w:cs="Cambria"/>
          <w:b/>
          <w:color w:val="000000"/>
          <w:sz w:val="24"/>
          <w:szCs w:val="24"/>
          <w:lang w:eastAsia="hr-HR"/>
        </w:rPr>
        <w:t xml:space="preserve">7.1. </w:t>
      </w:r>
      <w:r w:rsidR="00DA246C">
        <w:rPr>
          <w:rFonts w:ascii="Bahnschrift" w:eastAsia="Cambria" w:hAnsi="Bahnschrift" w:cs="Cambria"/>
          <w:b/>
          <w:color w:val="000000"/>
          <w:sz w:val="24"/>
          <w:szCs w:val="24"/>
          <w:lang w:eastAsia="hr-HR"/>
        </w:rPr>
        <w:t xml:space="preserve"> Stručno povjerenstvo</w:t>
      </w:r>
      <w:r w:rsidRPr="009D61F7">
        <w:rPr>
          <w:rFonts w:ascii="Bahnschrift" w:eastAsia="Cambria" w:hAnsi="Bahnschrift" w:cs="Cambria"/>
          <w:b/>
          <w:color w:val="000000"/>
          <w:sz w:val="24"/>
          <w:szCs w:val="24"/>
          <w:lang w:eastAsia="hr-HR"/>
        </w:rPr>
        <w:t xml:space="preserve"> </w:t>
      </w:r>
    </w:p>
    <w:p w14:paraId="38B99DB6" w14:textId="71951750" w:rsidR="00F6528C" w:rsidRPr="009D61F7" w:rsidRDefault="00DA246C" w:rsidP="00F6528C">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Pr>
          <w:rFonts w:ascii="Bahnschrift" w:eastAsia="Cambria" w:hAnsi="Bahnschrift" w:cs="Cambria"/>
          <w:color w:val="000000"/>
          <w:sz w:val="24"/>
          <w:szCs w:val="24"/>
          <w:lang w:eastAsia="hr-HR"/>
        </w:rPr>
        <w:t>Stručno p</w:t>
      </w:r>
      <w:r w:rsidR="00F6528C" w:rsidRPr="009D61F7">
        <w:rPr>
          <w:rFonts w:ascii="Bahnschrift" w:eastAsia="Cambria" w:hAnsi="Bahnschrift" w:cs="Cambria"/>
          <w:color w:val="000000"/>
          <w:sz w:val="24"/>
          <w:szCs w:val="24"/>
          <w:lang w:eastAsia="hr-HR"/>
        </w:rPr>
        <w:t xml:space="preserve">ovjerenstvo pristupa otvaranju pristiglih prijava te pregledava ispunjavaju li svi pristigli projekti udruga formalne uvjete u skladu sa uvjetima navedenim u objavljenom </w:t>
      </w:r>
      <w:r w:rsidR="006C20F8">
        <w:rPr>
          <w:rFonts w:ascii="Bahnschrift" w:eastAsia="Cambria" w:hAnsi="Bahnschrift" w:cs="Cambria"/>
          <w:color w:val="000000"/>
          <w:sz w:val="24"/>
          <w:szCs w:val="24"/>
          <w:lang w:eastAsia="hr-HR"/>
        </w:rPr>
        <w:t>Javn</w:t>
      </w:r>
      <w:r w:rsidR="003924BC">
        <w:rPr>
          <w:rFonts w:ascii="Bahnschrift" w:eastAsia="Cambria" w:hAnsi="Bahnschrift" w:cs="Cambria"/>
          <w:color w:val="000000"/>
          <w:sz w:val="24"/>
          <w:szCs w:val="24"/>
          <w:lang w:eastAsia="hr-HR"/>
        </w:rPr>
        <w:t>om</w:t>
      </w:r>
      <w:r w:rsidR="006C20F8">
        <w:rPr>
          <w:rFonts w:ascii="Bahnschrift" w:eastAsia="Cambria" w:hAnsi="Bahnschrift" w:cs="Cambria"/>
          <w:color w:val="000000"/>
          <w:sz w:val="24"/>
          <w:szCs w:val="24"/>
          <w:lang w:eastAsia="hr-HR"/>
        </w:rPr>
        <w:t xml:space="preserve"> poziv</w:t>
      </w:r>
      <w:r w:rsidR="009203F1">
        <w:rPr>
          <w:rFonts w:ascii="Bahnschrift" w:eastAsia="Cambria" w:hAnsi="Bahnschrift" w:cs="Cambria"/>
          <w:color w:val="000000"/>
          <w:sz w:val="24"/>
          <w:szCs w:val="24"/>
          <w:lang w:eastAsia="hr-HR"/>
        </w:rPr>
        <w:t>u</w:t>
      </w:r>
      <w:r w:rsidR="00F6528C" w:rsidRPr="009D61F7">
        <w:rPr>
          <w:rFonts w:ascii="Bahnschrift" w:eastAsia="Cambria" w:hAnsi="Bahnschrift" w:cs="Cambria"/>
          <w:color w:val="000000"/>
          <w:sz w:val="24"/>
          <w:szCs w:val="24"/>
          <w:lang w:eastAsia="hr-HR"/>
        </w:rPr>
        <w:t xml:space="preserve"> i Uputi za prijavitelje, odnosno je li istima priložena sva tražena dokumentacija kako je to navedeno u Javnom </w:t>
      </w:r>
      <w:r w:rsidR="006C20F8">
        <w:rPr>
          <w:rFonts w:ascii="Bahnschrift" w:eastAsia="Cambria" w:hAnsi="Bahnschrift" w:cs="Cambria"/>
          <w:color w:val="000000"/>
          <w:sz w:val="24"/>
          <w:szCs w:val="24"/>
          <w:lang w:eastAsia="hr-HR"/>
        </w:rPr>
        <w:t>poziv</w:t>
      </w:r>
      <w:r w:rsidR="00F6528C" w:rsidRPr="009D61F7">
        <w:rPr>
          <w:rFonts w:ascii="Bahnschrift" w:eastAsia="Cambria" w:hAnsi="Bahnschrift" w:cs="Cambria"/>
          <w:color w:val="000000"/>
          <w:sz w:val="24"/>
          <w:szCs w:val="24"/>
          <w:lang w:eastAsia="hr-HR"/>
        </w:rPr>
        <w:t xml:space="preserve">u, te na propisanim </w:t>
      </w:r>
      <w:r w:rsidR="006C20F8">
        <w:rPr>
          <w:rFonts w:ascii="Bahnschrift" w:eastAsia="Cambria" w:hAnsi="Bahnschrift" w:cs="Cambria"/>
          <w:color w:val="000000"/>
          <w:sz w:val="24"/>
          <w:szCs w:val="24"/>
          <w:lang w:eastAsia="hr-HR"/>
        </w:rPr>
        <w:t xml:space="preserve"> poziv</w:t>
      </w:r>
      <w:r w:rsidR="00F6528C" w:rsidRPr="009D61F7">
        <w:rPr>
          <w:rFonts w:ascii="Bahnschrift" w:eastAsia="Cambria" w:hAnsi="Bahnschrift" w:cs="Cambria"/>
          <w:color w:val="000000"/>
          <w:sz w:val="24"/>
          <w:szCs w:val="24"/>
          <w:lang w:eastAsia="hr-HR"/>
        </w:rPr>
        <w:t xml:space="preserve">nim obrascima, kao i jesu li prijave pristigle u roku. </w:t>
      </w:r>
      <w:r>
        <w:rPr>
          <w:rFonts w:ascii="Bahnschrift" w:eastAsia="Cambria" w:hAnsi="Bahnschrift" w:cs="Cambria"/>
          <w:color w:val="000000"/>
          <w:sz w:val="24"/>
          <w:szCs w:val="24"/>
          <w:lang w:eastAsia="hr-HR"/>
        </w:rPr>
        <w:t>Stručno p</w:t>
      </w:r>
      <w:r w:rsidR="00F6528C" w:rsidRPr="009D61F7">
        <w:rPr>
          <w:rFonts w:ascii="Bahnschrift" w:eastAsia="Cambria" w:hAnsi="Bahnschrift" w:cs="Cambria"/>
          <w:color w:val="000000"/>
          <w:sz w:val="24"/>
          <w:szCs w:val="24"/>
          <w:lang w:eastAsia="hr-HR"/>
        </w:rPr>
        <w:t xml:space="preserve">ovjerenstvo obavlja uvid u dostavljenu dokumentaciju i o tome vodi evidenciju na posebnome obrascu. </w:t>
      </w:r>
    </w:p>
    <w:p w14:paraId="43E41B9E" w14:textId="538E8C08" w:rsidR="00F6528C" w:rsidRPr="009D61F7" w:rsidRDefault="00F6528C" w:rsidP="00F6528C">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Nakon provjere svih zaprimljenih prijava u odnosu na propisane uvjete </w:t>
      </w:r>
      <w:r w:rsidR="006C20F8">
        <w:rPr>
          <w:rFonts w:ascii="Bahnschrift" w:eastAsia="Cambria" w:hAnsi="Bahnschrift" w:cs="Cambria"/>
          <w:color w:val="000000"/>
          <w:sz w:val="24"/>
          <w:szCs w:val="24"/>
          <w:lang w:eastAsia="hr-HR"/>
        </w:rPr>
        <w:t>Javn</w:t>
      </w:r>
      <w:r w:rsidR="003924BC">
        <w:rPr>
          <w:rFonts w:ascii="Bahnschrift" w:eastAsia="Cambria" w:hAnsi="Bahnschrift" w:cs="Cambria"/>
          <w:color w:val="000000"/>
          <w:sz w:val="24"/>
          <w:szCs w:val="24"/>
          <w:lang w:eastAsia="hr-HR"/>
        </w:rPr>
        <w:t>og</w:t>
      </w:r>
      <w:r w:rsidR="006C20F8">
        <w:rPr>
          <w:rFonts w:ascii="Bahnschrift" w:eastAsia="Cambria" w:hAnsi="Bahnschrift" w:cs="Cambria"/>
          <w:color w:val="000000"/>
          <w:sz w:val="24"/>
          <w:szCs w:val="24"/>
          <w:lang w:eastAsia="hr-HR"/>
        </w:rPr>
        <w:t xml:space="preserve"> poziv</w:t>
      </w:r>
      <w:r w:rsidR="009203F1">
        <w:rPr>
          <w:rFonts w:ascii="Bahnschrift" w:eastAsia="Cambria" w:hAnsi="Bahnschrift" w:cs="Cambria"/>
          <w:color w:val="000000"/>
          <w:sz w:val="24"/>
          <w:szCs w:val="24"/>
          <w:lang w:eastAsia="hr-HR"/>
        </w:rPr>
        <w:t>a</w:t>
      </w:r>
      <w:r w:rsidRPr="009D61F7">
        <w:rPr>
          <w:rFonts w:ascii="Bahnschrift" w:eastAsia="Cambria" w:hAnsi="Bahnschrift" w:cs="Cambria"/>
          <w:color w:val="000000"/>
          <w:sz w:val="24"/>
          <w:szCs w:val="24"/>
          <w:lang w:eastAsia="hr-HR"/>
        </w:rPr>
        <w:t xml:space="preserve">, </w:t>
      </w:r>
      <w:r w:rsidR="00091EC2">
        <w:rPr>
          <w:rFonts w:ascii="Bahnschrift" w:eastAsia="Cambria" w:hAnsi="Bahnschrift" w:cs="Cambria"/>
          <w:color w:val="000000"/>
          <w:sz w:val="24"/>
          <w:szCs w:val="24"/>
          <w:lang w:eastAsia="hr-HR"/>
        </w:rPr>
        <w:t>Stručno p</w:t>
      </w:r>
      <w:r w:rsidRPr="009D61F7">
        <w:rPr>
          <w:rFonts w:ascii="Bahnschrift" w:eastAsia="Cambria" w:hAnsi="Bahnschrift" w:cs="Cambria"/>
          <w:color w:val="000000"/>
          <w:sz w:val="24"/>
          <w:szCs w:val="24"/>
          <w:lang w:eastAsia="hr-HR"/>
        </w:rPr>
        <w:t xml:space="preserve">ovjerenstvo izrađuje izvješće s popisom prijavitelja koji su ispunili propisane uvjete </w:t>
      </w:r>
      <w:r w:rsidR="006C20F8">
        <w:rPr>
          <w:rFonts w:ascii="Bahnschrift" w:eastAsia="Cambria" w:hAnsi="Bahnschrift" w:cs="Cambria"/>
          <w:color w:val="000000"/>
          <w:sz w:val="24"/>
          <w:szCs w:val="24"/>
          <w:lang w:eastAsia="hr-HR"/>
        </w:rPr>
        <w:t>Javn</w:t>
      </w:r>
      <w:r w:rsidR="003924BC">
        <w:rPr>
          <w:rFonts w:ascii="Bahnschrift" w:eastAsia="Cambria" w:hAnsi="Bahnschrift" w:cs="Cambria"/>
          <w:color w:val="000000"/>
          <w:sz w:val="24"/>
          <w:szCs w:val="24"/>
          <w:lang w:eastAsia="hr-HR"/>
        </w:rPr>
        <w:t>og</w:t>
      </w:r>
      <w:r w:rsidR="006C20F8">
        <w:rPr>
          <w:rFonts w:ascii="Bahnschrift" w:eastAsia="Cambria" w:hAnsi="Bahnschrift" w:cs="Cambria"/>
          <w:color w:val="000000"/>
          <w:sz w:val="24"/>
          <w:szCs w:val="24"/>
          <w:lang w:eastAsia="hr-HR"/>
        </w:rPr>
        <w:t xml:space="preserve"> poziv</w:t>
      </w:r>
      <w:r w:rsidR="009203F1">
        <w:rPr>
          <w:rFonts w:ascii="Bahnschrift" w:eastAsia="Cambria" w:hAnsi="Bahnschrift" w:cs="Cambria"/>
          <w:color w:val="000000"/>
          <w:sz w:val="24"/>
          <w:szCs w:val="24"/>
          <w:lang w:eastAsia="hr-HR"/>
        </w:rPr>
        <w:t>a</w:t>
      </w:r>
      <w:r w:rsidRPr="009D61F7">
        <w:rPr>
          <w:rFonts w:ascii="Bahnschrift" w:eastAsia="Cambria" w:hAnsi="Bahnschrift" w:cs="Cambria"/>
          <w:color w:val="000000"/>
          <w:sz w:val="24"/>
          <w:szCs w:val="24"/>
          <w:lang w:eastAsia="hr-HR"/>
        </w:rPr>
        <w:t xml:space="preserve"> i obavještava prijavitelje koji nisu ispunili propisane uvjete </w:t>
      </w:r>
      <w:r w:rsidR="006C20F8">
        <w:rPr>
          <w:rFonts w:ascii="Bahnschrift" w:eastAsia="Cambria" w:hAnsi="Bahnschrift" w:cs="Cambria"/>
          <w:color w:val="000000"/>
          <w:sz w:val="24"/>
          <w:szCs w:val="24"/>
          <w:lang w:eastAsia="hr-HR"/>
        </w:rPr>
        <w:t>Javn</w:t>
      </w:r>
      <w:r w:rsidR="003924BC">
        <w:rPr>
          <w:rFonts w:ascii="Bahnschrift" w:eastAsia="Cambria" w:hAnsi="Bahnschrift" w:cs="Cambria"/>
          <w:color w:val="000000"/>
          <w:sz w:val="24"/>
          <w:szCs w:val="24"/>
          <w:lang w:eastAsia="hr-HR"/>
        </w:rPr>
        <w:t>og</w:t>
      </w:r>
      <w:r w:rsidR="006C20F8">
        <w:rPr>
          <w:rFonts w:ascii="Bahnschrift" w:eastAsia="Cambria" w:hAnsi="Bahnschrift" w:cs="Cambria"/>
          <w:color w:val="000000"/>
          <w:sz w:val="24"/>
          <w:szCs w:val="24"/>
          <w:lang w:eastAsia="hr-HR"/>
        </w:rPr>
        <w:t xml:space="preserve"> poziv</w:t>
      </w:r>
      <w:r w:rsidR="009203F1">
        <w:rPr>
          <w:rFonts w:ascii="Bahnschrift" w:eastAsia="Cambria" w:hAnsi="Bahnschrift" w:cs="Cambria"/>
          <w:color w:val="000000"/>
          <w:sz w:val="24"/>
          <w:szCs w:val="24"/>
          <w:lang w:eastAsia="hr-HR"/>
        </w:rPr>
        <w:t>a</w:t>
      </w:r>
      <w:r w:rsidR="00091EC2">
        <w:rPr>
          <w:rFonts w:ascii="Bahnschrift" w:eastAsia="Cambria" w:hAnsi="Bahnschrift" w:cs="Cambria"/>
          <w:color w:val="000000"/>
          <w:sz w:val="24"/>
          <w:szCs w:val="24"/>
          <w:lang w:eastAsia="hr-HR"/>
        </w:rPr>
        <w:t xml:space="preserve"> objavom na službenim mrežnim stranicama Grada Hvara.</w:t>
      </w:r>
    </w:p>
    <w:p w14:paraId="210467B3" w14:textId="698354AC" w:rsidR="00F6528C" w:rsidRPr="009D61F7" w:rsidRDefault="00F6528C" w:rsidP="00F6528C">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U drugoj fazi </w:t>
      </w:r>
      <w:r w:rsidR="00F5654A">
        <w:rPr>
          <w:rFonts w:ascii="Bahnschrift" w:eastAsia="Cambria" w:hAnsi="Bahnschrift" w:cs="Cambria"/>
          <w:color w:val="000000"/>
          <w:sz w:val="24"/>
          <w:szCs w:val="24"/>
          <w:lang w:eastAsia="hr-HR"/>
        </w:rPr>
        <w:t>Stručno p</w:t>
      </w:r>
      <w:r w:rsidRPr="009D61F7">
        <w:rPr>
          <w:rFonts w:ascii="Bahnschrift" w:eastAsia="Cambria" w:hAnsi="Bahnschrift" w:cs="Cambria"/>
          <w:color w:val="000000"/>
          <w:sz w:val="24"/>
          <w:szCs w:val="24"/>
          <w:lang w:eastAsia="hr-HR"/>
        </w:rPr>
        <w:t>ovjerenstvo pristupa procesu pregleda i ocjenjivanja pristiglih prijava sukladno kriterijima za dodjelu financijskih sredstava.</w:t>
      </w:r>
    </w:p>
    <w:p w14:paraId="2EEDDFB6" w14:textId="3A6A54B3" w:rsidR="00F5654A" w:rsidRDefault="00F5654A"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Pr>
          <w:rFonts w:ascii="Bahnschrift" w:eastAsia="Cambria" w:hAnsi="Bahnschrift" w:cs="Cambria"/>
          <w:color w:val="000000"/>
          <w:sz w:val="24"/>
          <w:szCs w:val="24"/>
          <w:lang w:eastAsia="hr-HR"/>
        </w:rPr>
        <w:t>Akt o osnivanju Stručnog povjerenstva donosi Gradsko vijeće Grada Hvara, a</w:t>
      </w:r>
    </w:p>
    <w:p w14:paraId="410AF5B3" w14:textId="027EE602" w:rsidR="00F6528C" w:rsidRPr="009D61F7" w:rsidRDefault="00F5654A"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Pr>
          <w:rFonts w:ascii="Bahnschrift" w:eastAsia="Cambria" w:hAnsi="Bahnschrift" w:cs="Cambria"/>
          <w:color w:val="000000"/>
          <w:sz w:val="24"/>
          <w:szCs w:val="24"/>
          <w:lang w:eastAsia="hr-HR"/>
        </w:rPr>
        <w:t>predsjednika i č</w:t>
      </w:r>
      <w:r w:rsidR="00F6528C" w:rsidRPr="009D61F7">
        <w:rPr>
          <w:rFonts w:ascii="Bahnschrift" w:eastAsia="Cambria" w:hAnsi="Bahnschrift" w:cs="Cambria"/>
          <w:color w:val="000000"/>
          <w:sz w:val="24"/>
          <w:szCs w:val="24"/>
          <w:lang w:eastAsia="hr-HR"/>
        </w:rPr>
        <w:t xml:space="preserve">lanice/članove </w:t>
      </w:r>
      <w:r>
        <w:rPr>
          <w:rFonts w:ascii="Bahnschrift" w:eastAsia="Cambria" w:hAnsi="Bahnschrift" w:cs="Cambria"/>
          <w:color w:val="000000"/>
          <w:sz w:val="24"/>
          <w:szCs w:val="24"/>
          <w:lang w:eastAsia="hr-HR"/>
        </w:rPr>
        <w:t>Stručnog p</w:t>
      </w:r>
      <w:r w:rsidR="00F6528C" w:rsidRPr="009D61F7">
        <w:rPr>
          <w:rFonts w:ascii="Bahnschrift" w:eastAsia="Cambria" w:hAnsi="Bahnschrift" w:cs="Cambria"/>
          <w:color w:val="000000"/>
          <w:sz w:val="24"/>
          <w:szCs w:val="24"/>
          <w:lang w:eastAsia="hr-HR"/>
        </w:rPr>
        <w:t>ovjerenstva imenuje gradonačelnik Grada Hvara.</w:t>
      </w:r>
    </w:p>
    <w:p w14:paraId="5C80AC4B"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F5E9209" w14:textId="68793E38"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Članice/članovi </w:t>
      </w:r>
      <w:r w:rsidR="00F5654A">
        <w:rPr>
          <w:rFonts w:ascii="Bahnschrift" w:eastAsia="Cambria" w:hAnsi="Bahnschrift" w:cs="Cambria"/>
          <w:color w:val="000000"/>
          <w:sz w:val="24"/>
          <w:szCs w:val="24"/>
          <w:lang w:eastAsia="hr-HR"/>
        </w:rPr>
        <w:t>Stručnog p</w:t>
      </w:r>
      <w:r w:rsidRPr="009D61F7">
        <w:rPr>
          <w:rFonts w:ascii="Bahnschrift" w:eastAsia="Cambria" w:hAnsi="Bahnschrift" w:cs="Cambria"/>
          <w:color w:val="000000"/>
          <w:sz w:val="24"/>
          <w:szCs w:val="24"/>
          <w:lang w:eastAsia="hr-HR"/>
        </w:rPr>
        <w:t xml:space="preserve">ovjerenstava prije početka rada ne smiju biti u sukobu interesa, o čemu moraju potpisati posebnu izjavu sukladno članku 27. i 29. Uredbe. Svaka/svaki članica/član </w:t>
      </w:r>
      <w:r w:rsidR="00F5654A">
        <w:rPr>
          <w:rFonts w:ascii="Bahnschrift" w:eastAsia="Cambria" w:hAnsi="Bahnschrift" w:cs="Cambria"/>
          <w:color w:val="000000"/>
          <w:sz w:val="24"/>
          <w:szCs w:val="24"/>
          <w:lang w:eastAsia="hr-HR"/>
        </w:rPr>
        <w:t>Stručnog p</w:t>
      </w:r>
      <w:r w:rsidRPr="009D61F7">
        <w:rPr>
          <w:rFonts w:ascii="Bahnschrift" w:eastAsia="Cambria" w:hAnsi="Bahnschrift" w:cs="Cambria"/>
          <w:color w:val="000000"/>
          <w:sz w:val="24"/>
          <w:szCs w:val="24"/>
          <w:lang w:eastAsia="hr-HR"/>
        </w:rPr>
        <w:t>ovjerenstva potpisom dokazuje točnost utvrđenoga te da je dokumentacija pregledana.</w:t>
      </w:r>
    </w:p>
    <w:p w14:paraId="7A154679"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D3D7CAE" w14:textId="77777777" w:rsidR="00F6528C" w:rsidRPr="009D61F7" w:rsidRDefault="00F6528C" w:rsidP="00F6528C">
      <w:pPr>
        <w:pBdr>
          <w:top w:val="nil"/>
          <w:left w:val="nil"/>
          <w:bottom w:val="nil"/>
          <w:right w:val="nil"/>
          <w:between w:val="nil"/>
        </w:pBdr>
        <w:spacing w:before="240" w:after="24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7.2 Postupak dodjele sredstava</w:t>
      </w:r>
    </w:p>
    <w:p w14:paraId="5AE4E844" w14:textId="77777777" w:rsidR="00F6528C" w:rsidRPr="009D61F7" w:rsidRDefault="00F6528C" w:rsidP="00F6528C">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Postupak dodjele bespovratnih sredstava provodi se u tri dijela:</w:t>
      </w:r>
    </w:p>
    <w:p w14:paraId="1AAF565E" w14:textId="77777777" w:rsidR="00F6528C" w:rsidRPr="009D61F7" w:rsidRDefault="00F6528C" w:rsidP="00F6528C">
      <w:pPr>
        <w:numPr>
          <w:ilvl w:val="0"/>
          <w:numId w:val="14"/>
        </w:numPr>
        <w:pBdr>
          <w:top w:val="nil"/>
          <w:left w:val="nil"/>
          <w:bottom w:val="nil"/>
          <w:right w:val="nil"/>
          <w:between w:val="nil"/>
        </w:pBdr>
        <w:spacing w:after="0" w:line="276" w:lineRule="auto"/>
        <w:contextualSpacing/>
        <w:jc w:val="both"/>
        <w:rPr>
          <w:rFonts w:ascii="Bahnschrift" w:eastAsia="Times New Roman" w:hAnsi="Bahnschrift" w:cs="Times New Roman"/>
          <w:color w:val="000000"/>
          <w:sz w:val="24"/>
          <w:szCs w:val="24"/>
          <w:lang w:eastAsia="hr-HR"/>
        </w:rPr>
      </w:pPr>
      <w:r w:rsidRPr="009D61F7">
        <w:rPr>
          <w:rFonts w:ascii="Bahnschrift" w:eastAsia="Cambria" w:hAnsi="Bahnschrift" w:cs="Cambria"/>
          <w:b/>
          <w:color w:val="000000"/>
          <w:sz w:val="24"/>
          <w:szCs w:val="24"/>
          <w:lang w:eastAsia="hr-HR"/>
        </w:rPr>
        <w:t>Administrativna provjera</w:t>
      </w:r>
      <w:r w:rsidRPr="009D61F7">
        <w:rPr>
          <w:rFonts w:ascii="Bahnschrift" w:eastAsia="Cambria" w:hAnsi="Bahnschrift" w:cs="Cambria"/>
          <w:color w:val="000000"/>
          <w:sz w:val="24"/>
          <w:szCs w:val="24"/>
          <w:lang w:eastAsia="hr-HR"/>
        </w:rPr>
        <w:t xml:space="preserve"> (zaprimanje, registracija i administrativna provjera),</w:t>
      </w:r>
    </w:p>
    <w:p w14:paraId="53910992" w14:textId="77777777" w:rsidR="00F6528C" w:rsidRPr="009D61F7" w:rsidRDefault="00F6528C" w:rsidP="00F6528C">
      <w:pPr>
        <w:numPr>
          <w:ilvl w:val="0"/>
          <w:numId w:val="14"/>
        </w:numPr>
        <w:pBdr>
          <w:top w:val="nil"/>
          <w:left w:val="nil"/>
          <w:bottom w:val="nil"/>
          <w:right w:val="nil"/>
          <w:between w:val="nil"/>
        </w:pBdr>
        <w:spacing w:after="0" w:line="276" w:lineRule="auto"/>
        <w:contextualSpacing/>
        <w:jc w:val="both"/>
        <w:rPr>
          <w:rFonts w:ascii="Bahnschrift" w:eastAsia="Times New Roman" w:hAnsi="Bahnschrift" w:cs="Times New Roman"/>
          <w:color w:val="000000"/>
          <w:sz w:val="24"/>
          <w:szCs w:val="24"/>
          <w:lang w:eastAsia="hr-HR"/>
        </w:rPr>
      </w:pPr>
      <w:r w:rsidRPr="009D61F7">
        <w:rPr>
          <w:rFonts w:ascii="Bahnschrift" w:eastAsia="Cambria" w:hAnsi="Bahnschrift" w:cs="Cambria"/>
          <w:b/>
          <w:color w:val="000000"/>
          <w:sz w:val="24"/>
          <w:szCs w:val="24"/>
          <w:lang w:eastAsia="hr-HR"/>
        </w:rPr>
        <w:t>Procjena kvalitete</w:t>
      </w:r>
      <w:r w:rsidRPr="009D61F7">
        <w:rPr>
          <w:rFonts w:ascii="Bahnschrift" w:eastAsia="Cambria" w:hAnsi="Bahnschrift" w:cs="Cambria"/>
          <w:color w:val="000000"/>
          <w:sz w:val="24"/>
          <w:szCs w:val="24"/>
          <w:lang w:eastAsia="hr-HR"/>
        </w:rPr>
        <w:t xml:space="preserve"> (provjera prihvatljivosti prijavitelja i partnera, provjera prihvatljivosti projekta, ciljeva projekta i projektnih aktivnosti, ocjenjivanje kvalitete i provjera prihvatljivosti izdataka sukladno obrascu za procjenu kvalitete),</w:t>
      </w:r>
    </w:p>
    <w:p w14:paraId="7E29136E" w14:textId="77777777" w:rsidR="00F6528C" w:rsidRPr="009D61F7" w:rsidRDefault="00F6528C" w:rsidP="00F6528C">
      <w:pPr>
        <w:numPr>
          <w:ilvl w:val="0"/>
          <w:numId w:val="14"/>
        </w:numPr>
        <w:pBdr>
          <w:top w:val="nil"/>
          <w:left w:val="nil"/>
          <w:bottom w:val="nil"/>
          <w:right w:val="nil"/>
          <w:between w:val="nil"/>
        </w:pBdr>
        <w:spacing w:after="0" w:line="276" w:lineRule="auto"/>
        <w:contextualSpacing/>
        <w:jc w:val="both"/>
        <w:rPr>
          <w:rFonts w:ascii="Bahnschrift" w:eastAsia="Times New Roman" w:hAnsi="Bahnschrift" w:cs="Times New Roman"/>
          <w:color w:val="000000"/>
          <w:sz w:val="24"/>
          <w:szCs w:val="24"/>
          <w:lang w:eastAsia="hr-HR"/>
        </w:rPr>
      </w:pPr>
      <w:r w:rsidRPr="009D61F7">
        <w:rPr>
          <w:rFonts w:ascii="Bahnschrift" w:eastAsia="Cambria" w:hAnsi="Bahnschrift" w:cs="Cambria"/>
          <w:b/>
          <w:color w:val="000000"/>
          <w:sz w:val="24"/>
          <w:szCs w:val="24"/>
          <w:lang w:eastAsia="hr-HR"/>
        </w:rPr>
        <w:t>Donošenje Odluke o financiranju</w:t>
      </w:r>
      <w:r w:rsidRPr="009D61F7">
        <w:rPr>
          <w:rFonts w:ascii="Bahnschrift" w:eastAsia="Cambria" w:hAnsi="Bahnschrift" w:cs="Cambria"/>
          <w:color w:val="000000"/>
          <w:sz w:val="24"/>
          <w:szCs w:val="24"/>
          <w:lang w:eastAsia="hr-HR"/>
        </w:rPr>
        <w:t xml:space="preserve"> (donosi se za projekte koji su uspješno prošli postupak dodjele bespovratnih sredstava).</w:t>
      </w:r>
    </w:p>
    <w:p w14:paraId="08DB6AA9" w14:textId="1AA76419" w:rsidR="00F6528C" w:rsidRPr="009D61F7" w:rsidRDefault="00F6528C" w:rsidP="00F6528C">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lastRenderedPageBreak/>
        <w:t>Grad Hvar obavještava prijavitelje o statusu njihova projektnog prijedloga pisanim putem po završetku 1. i 2. dijela postupka dodjele bespovratnih sredstava i to:</w:t>
      </w:r>
    </w:p>
    <w:p w14:paraId="64978712" w14:textId="77777777" w:rsidR="00F6528C" w:rsidRPr="009D61F7" w:rsidRDefault="00F6528C" w:rsidP="00F6528C">
      <w:pPr>
        <w:pBdr>
          <w:top w:val="nil"/>
          <w:left w:val="nil"/>
          <w:bottom w:val="nil"/>
          <w:right w:val="nil"/>
          <w:between w:val="nil"/>
        </w:pBdr>
        <w:spacing w:before="240" w:after="240" w:line="240" w:lineRule="auto"/>
        <w:ind w:left="560" w:hanging="280"/>
        <w:jc w:val="both"/>
        <w:rPr>
          <w:rFonts w:ascii="Bahnschrift" w:eastAsia="Cambria" w:hAnsi="Bahnschrift" w:cs="Cambria"/>
          <w:color w:val="000000"/>
          <w:sz w:val="24"/>
          <w:szCs w:val="24"/>
          <w:lang w:eastAsia="hr-HR"/>
        </w:rPr>
      </w:pPr>
      <w:r w:rsidRPr="009D61F7">
        <w:rPr>
          <w:rFonts w:ascii="Arial" w:eastAsia="Cambria" w:hAnsi="Arial" w:cs="Arial"/>
          <w:color w:val="000000"/>
          <w:sz w:val="24"/>
          <w:szCs w:val="24"/>
          <w:lang w:eastAsia="hr-HR"/>
        </w:rPr>
        <w:t>−</w:t>
      </w:r>
      <w:r w:rsidRPr="009D61F7">
        <w:rPr>
          <w:rFonts w:ascii="Bahnschrift" w:eastAsia="Cambria" w:hAnsi="Bahnschrift" w:cs="Cambria"/>
          <w:color w:val="000000"/>
          <w:sz w:val="14"/>
          <w:szCs w:val="14"/>
          <w:lang w:eastAsia="hr-HR"/>
        </w:rPr>
        <w:t xml:space="preserve">    </w:t>
      </w:r>
      <w:r w:rsidRPr="009D61F7">
        <w:rPr>
          <w:rFonts w:ascii="Bahnschrift" w:eastAsia="Cambria" w:hAnsi="Bahnschrift" w:cs="Cambria"/>
          <w:color w:val="000000"/>
          <w:sz w:val="24"/>
          <w:szCs w:val="24"/>
          <w:lang w:eastAsia="hr-HR"/>
        </w:rPr>
        <w:t>uspješne prijavitelje – da su njihovi projektni prijedlozi odabrani za sljedeću fazu dodjele, odnosno</w:t>
      </w:r>
    </w:p>
    <w:p w14:paraId="2425A7CA" w14:textId="77777777" w:rsidR="00F6528C" w:rsidRPr="009D61F7" w:rsidRDefault="00F6528C" w:rsidP="00F6528C">
      <w:pPr>
        <w:pBdr>
          <w:top w:val="nil"/>
          <w:left w:val="nil"/>
          <w:bottom w:val="nil"/>
          <w:right w:val="nil"/>
          <w:between w:val="nil"/>
        </w:pBdr>
        <w:spacing w:before="240" w:after="240" w:line="240" w:lineRule="auto"/>
        <w:ind w:left="560" w:hanging="280"/>
        <w:jc w:val="both"/>
        <w:rPr>
          <w:rFonts w:ascii="Bahnschrift" w:eastAsia="Cambria" w:hAnsi="Bahnschrift" w:cs="Cambria"/>
          <w:color w:val="000000"/>
          <w:sz w:val="24"/>
          <w:szCs w:val="24"/>
          <w:lang w:eastAsia="hr-HR"/>
        </w:rPr>
      </w:pPr>
      <w:r w:rsidRPr="009D61F7">
        <w:rPr>
          <w:rFonts w:ascii="Arial" w:eastAsia="Cambria" w:hAnsi="Arial" w:cs="Arial"/>
          <w:color w:val="000000"/>
          <w:sz w:val="24"/>
          <w:szCs w:val="24"/>
          <w:lang w:eastAsia="hr-HR"/>
        </w:rPr>
        <w:t>−</w:t>
      </w:r>
      <w:r w:rsidRPr="009D61F7">
        <w:rPr>
          <w:rFonts w:ascii="Bahnschrift" w:eastAsia="Cambria" w:hAnsi="Bahnschrift" w:cs="Cambria"/>
          <w:color w:val="000000"/>
          <w:sz w:val="14"/>
          <w:szCs w:val="14"/>
          <w:lang w:eastAsia="hr-HR"/>
        </w:rPr>
        <w:t xml:space="preserve">    </w:t>
      </w:r>
      <w:r w:rsidRPr="009D61F7">
        <w:rPr>
          <w:rFonts w:ascii="Bahnschrift" w:eastAsia="Cambria" w:hAnsi="Bahnschrift" w:cs="Cambria"/>
          <w:color w:val="000000"/>
          <w:sz w:val="24"/>
          <w:szCs w:val="24"/>
          <w:lang w:eastAsia="hr-HR"/>
        </w:rPr>
        <w:t>neuspješne prijavitelje – da njihovi projektni prijedlozi nisu odabrani za sljedeću fazu dodjele s obrazloženjem,</w:t>
      </w:r>
    </w:p>
    <w:p w14:paraId="53A2B996" w14:textId="77777777" w:rsidR="00F6528C" w:rsidRPr="009D61F7" w:rsidRDefault="00F6528C" w:rsidP="00F6528C">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u roku od </w:t>
      </w:r>
      <w:r w:rsidRPr="009D61F7">
        <w:rPr>
          <w:rFonts w:ascii="Bahnschrift" w:eastAsia="Cambria" w:hAnsi="Bahnschrift" w:cs="Cambria"/>
          <w:b/>
          <w:color w:val="000000"/>
          <w:sz w:val="24"/>
          <w:szCs w:val="24"/>
          <w:lang w:eastAsia="hr-HR"/>
        </w:rPr>
        <w:t>8 dana od dana donošenja odluke o statusu</w:t>
      </w:r>
      <w:r w:rsidRPr="009D61F7">
        <w:rPr>
          <w:rFonts w:ascii="Bahnschrift" w:eastAsia="Cambria" w:hAnsi="Bahnschrift" w:cs="Cambria"/>
          <w:color w:val="000000"/>
          <w:sz w:val="24"/>
          <w:szCs w:val="24"/>
          <w:lang w:eastAsia="hr-HR"/>
        </w:rPr>
        <w:t xml:space="preserve"> navedenog projektnog prijedloga (uspješan ili neuspješan) na internetskim stranicama Grada Hvara   (</w:t>
      </w:r>
      <w:hyperlink r:id="rId11">
        <w:r w:rsidRPr="009D61F7">
          <w:rPr>
            <w:rFonts w:ascii="Bahnschrift" w:eastAsia="Cambria" w:hAnsi="Bahnschrift" w:cs="Cambria"/>
            <w:color w:val="0000FF"/>
            <w:sz w:val="24"/>
            <w:szCs w:val="24"/>
            <w:u w:val="single"/>
            <w:lang w:eastAsia="hr-HR"/>
          </w:rPr>
          <w:t>www.hvar.hr</w:t>
        </w:r>
      </w:hyperlink>
      <w:r w:rsidRPr="009D61F7">
        <w:rPr>
          <w:rFonts w:ascii="Bahnschrift" w:eastAsia="Cambria" w:hAnsi="Bahnschrift" w:cs="Cambria"/>
          <w:color w:val="000000"/>
          <w:sz w:val="24"/>
          <w:szCs w:val="24"/>
          <w:lang w:eastAsia="hr-HR"/>
        </w:rPr>
        <w:t xml:space="preserve">). </w:t>
      </w:r>
    </w:p>
    <w:p w14:paraId="24B69B17" w14:textId="77777777" w:rsidR="00F6528C" w:rsidRPr="009D61F7" w:rsidRDefault="00F6528C" w:rsidP="00F6528C">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Sve udruge čije prijave budu odbijene iz razloga ne ispunjavanja propisanih (administrativnih) uvjeta imaju pravo u roku od 8 (osam) dana od dana </w:t>
      </w:r>
      <w:r>
        <w:rPr>
          <w:rFonts w:ascii="Bahnschrift" w:eastAsia="Cambria" w:hAnsi="Bahnschrift" w:cs="Cambria"/>
          <w:color w:val="000000"/>
          <w:sz w:val="24"/>
          <w:szCs w:val="24"/>
          <w:lang w:eastAsia="hr-HR"/>
        </w:rPr>
        <w:t xml:space="preserve">objave </w:t>
      </w:r>
      <w:r w:rsidRPr="009D61F7">
        <w:rPr>
          <w:rFonts w:ascii="Bahnschrift" w:eastAsia="Cambria" w:hAnsi="Bahnschrift" w:cs="Cambria"/>
          <w:color w:val="000000"/>
          <w:sz w:val="24"/>
          <w:szCs w:val="24"/>
          <w:lang w:eastAsia="hr-HR"/>
        </w:rPr>
        <w:t xml:space="preserve">obavijesti podnijeti prigovor. O prigovoru odlučuje gradonačelnik u roku od 3 dana od dana zaprimanja prigovora. </w:t>
      </w:r>
    </w:p>
    <w:p w14:paraId="0C6894E7" w14:textId="575885BD" w:rsidR="00F6528C" w:rsidRPr="009D61F7" w:rsidRDefault="00F6528C" w:rsidP="00F6528C">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U slučaju prihvaćanja pri</w:t>
      </w:r>
      <w:r>
        <w:rPr>
          <w:rFonts w:ascii="Bahnschrift" w:eastAsia="Cambria" w:hAnsi="Bahnschrift" w:cs="Cambria"/>
          <w:color w:val="000000"/>
          <w:sz w:val="24"/>
          <w:szCs w:val="24"/>
          <w:lang w:eastAsia="hr-HR"/>
        </w:rPr>
        <w:t>govora od strane gradonačelnika</w:t>
      </w:r>
      <w:r w:rsidRPr="009D61F7">
        <w:rPr>
          <w:rFonts w:ascii="Bahnschrift" w:eastAsia="Cambria" w:hAnsi="Bahnschrift" w:cs="Cambria"/>
          <w:color w:val="000000"/>
          <w:sz w:val="24"/>
          <w:szCs w:val="24"/>
          <w:lang w:eastAsia="hr-HR"/>
        </w:rPr>
        <w:t xml:space="preserve"> prijava će biti vraćena </w:t>
      </w:r>
      <w:r w:rsidR="005704E5">
        <w:rPr>
          <w:rFonts w:ascii="Bahnschrift" w:eastAsia="Cambria" w:hAnsi="Bahnschrift" w:cs="Cambria"/>
          <w:color w:val="000000"/>
          <w:sz w:val="24"/>
          <w:szCs w:val="24"/>
          <w:lang w:eastAsia="hr-HR"/>
        </w:rPr>
        <w:t>Stručnom p</w:t>
      </w:r>
      <w:r w:rsidRPr="009D61F7">
        <w:rPr>
          <w:rFonts w:ascii="Bahnschrift" w:eastAsia="Cambria" w:hAnsi="Bahnschrift" w:cs="Cambria"/>
          <w:color w:val="000000"/>
          <w:sz w:val="24"/>
          <w:szCs w:val="24"/>
          <w:lang w:eastAsia="hr-HR"/>
        </w:rPr>
        <w:t xml:space="preserve">ovjerenstvu za provjeru ispunjavanja propisanih (administrativnih) uvjeta </w:t>
      </w:r>
      <w:r w:rsidR="006C20F8">
        <w:rPr>
          <w:rFonts w:ascii="Bahnschrift" w:eastAsia="Cambria" w:hAnsi="Bahnschrift" w:cs="Cambria"/>
          <w:color w:val="000000"/>
          <w:sz w:val="24"/>
          <w:szCs w:val="24"/>
          <w:lang w:eastAsia="hr-HR"/>
        </w:rPr>
        <w:t>Javn</w:t>
      </w:r>
      <w:r w:rsidR="00020C03">
        <w:rPr>
          <w:rFonts w:ascii="Bahnschrift" w:eastAsia="Cambria" w:hAnsi="Bahnschrift" w:cs="Cambria"/>
          <w:color w:val="000000"/>
          <w:sz w:val="24"/>
          <w:szCs w:val="24"/>
          <w:lang w:eastAsia="hr-HR"/>
        </w:rPr>
        <w:t>og</w:t>
      </w:r>
      <w:r w:rsidR="006C20F8">
        <w:rPr>
          <w:rFonts w:ascii="Bahnschrift" w:eastAsia="Cambria" w:hAnsi="Bahnschrift" w:cs="Cambria"/>
          <w:color w:val="000000"/>
          <w:sz w:val="24"/>
          <w:szCs w:val="24"/>
          <w:lang w:eastAsia="hr-HR"/>
        </w:rPr>
        <w:t xml:space="preserve"> poziv</w:t>
      </w:r>
      <w:r w:rsidR="007442E3">
        <w:rPr>
          <w:rFonts w:ascii="Bahnschrift" w:eastAsia="Cambria" w:hAnsi="Bahnschrift" w:cs="Cambria"/>
          <w:color w:val="000000"/>
          <w:sz w:val="24"/>
          <w:szCs w:val="24"/>
          <w:lang w:eastAsia="hr-HR"/>
        </w:rPr>
        <w:t>a</w:t>
      </w:r>
      <w:r w:rsidRPr="009D61F7">
        <w:rPr>
          <w:rFonts w:ascii="Bahnschrift" w:eastAsia="Cambria" w:hAnsi="Bahnschrift" w:cs="Cambria"/>
          <w:color w:val="000000"/>
          <w:sz w:val="24"/>
          <w:szCs w:val="24"/>
          <w:lang w:eastAsia="hr-HR"/>
        </w:rPr>
        <w:t xml:space="preserve"> koje će dopuniti popis prijavitelja koji su ispunili propisane uvjete </w:t>
      </w:r>
      <w:r w:rsidR="006C20F8">
        <w:rPr>
          <w:rFonts w:ascii="Bahnschrift" w:eastAsia="Cambria" w:hAnsi="Bahnschrift" w:cs="Cambria"/>
          <w:color w:val="000000"/>
          <w:sz w:val="24"/>
          <w:szCs w:val="24"/>
          <w:lang w:eastAsia="hr-HR"/>
        </w:rPr>
        <w:t>Javn</w:t>
      </w:r>
      <w:r w:rsidR="00E820FF">
        <w:rPr>
          <w:rFonts w:ascii="Bahnschrift" w:eastAsia="Cambria" w:hAnsi="Bahnschrift" w:cs="Cambria"/>
          <w:color w:val="000000"/>
          <w:sz w:val="24"/>
          <w:szCs w:val="24"/>
          <w:lang w:eastAsia="hr-HR"/>
        </w:rPr>
        <w:t>og</w:t>
      </w:r>
      <w:r w:rsidR="006C20F8">
        <w:rPr>
          <w:rFonts w:ascii="Bahnschrift" w:eastAsia="Cambria" w:hAnsi="Bahnschrift" w:cs="Cambria"/>
          <w:color w:val="000000"/>
          <w:sz w:val="24"/>
          <w:szCs w:val="24"/>
          <w:lang w:eastAsia="hr-HR"/>
        </w:rPr>
        <w:t xml:space="preserve"> poziv</w:t>
      </w:r>
      <w:r w:rsidRPr="009D61F7">
        <w:rPr>
          <w:rFonts w:ascii="Bahnschrift" w:eastAsia="Cambria" w:hAnsi="Bahnschrift" w:cs="Cambria"/>
          <w:color w:val="000000"/>
          <w:sz w:val="24"/>
          <w:szCs w:val="24"/>
          <w:lang w:eastAsia="hr-HR"/>
        </w:rPr>
        <w:t>a i dostaviti ga Povjerenstvu za ocjenjivanje.</w:t>
      </w:r>
    </w:p>
    <w:p w14:paraId="232529B4" w14:textId="77777777" w:rsidR="00F6528C" w:rsidRDefault="00F6528C" w:rsidP="00F6528C">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U slučaju neprihvaćanja prigovora prijava će biti odbijena. </w:t>
      </w:r>
    </w:p>
    <w:p w14:paraId="63BD9250"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 xml:space="preserve">7.3 Obavijest o donesenoj odluci i dodjeli financijskih sredstava </w:t>
      </w:r>
    </w:p>
    <w:p w14:paraId="7AA3028B"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AA57585" w14:textId="3D2C9D76"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Temeljem prijedloga za financiranje kojeg predlaže </w:t>
      </w:r>
      <w:r w:rsidR="005704E5">
        <w:rPr>
          <w:rFonts w:ascii="Bahnschrift" w:eastAsia="Cambria" w:hAnsi="Bahnschrift" w:cs="Cambria"/>
          <w:color w:val="000000"/>
          <w:sz w:val="24"/>
          <w:szCs w:val="24"/>
          <w:lang w:eastAsia="hr-HR"/>
        </w:rPr>
        <w:t>Stručno p</w:t>
      </w:r>
      <w:r w:rsidRPr="009D61F7">
        <w:rPr>
          <w:rFonts w:ascii="Bahnschrift" w:eastAsia="Cambria" w:hAnsi="Bahnschrift" w:cs="Cambria"/>
          <w:color w:val="000000"/>
          <w:sz w:val="24"/>
          <w:szCs w:val="24"/>
          <w:lang w:eastAsia="hr-HR"/>
        </w:rPr>
        <w:t>ovjerenstvo</w:t>
      </w:r>
      <w:r w:rsidR="005704E5">
        <w:rPr>
          <w:rFonts w:ascii="Bahnschrift" w:eastAsia="Cambria" w:hAnsi="Bahnschrift" w:cs="Cambria"/>
          <w:color w:val="000000"/>
          <w:sz w:val="24"/>
          <w:szCs w:val="24"/>
          <w:lang w:eastAsia="hr-HR"/>
        </w:rPr>
        <w:t>,</w:t>
      </w:r>
      <w:r w:rsidRPr="009D61F7">
        <w:rPr>
          <w:rFonts w:ascii="Bahnschrift" w:eastAsia="Cambria" w:hAnsi="Bahnschrift" w:cs="Cambria"/>
          <w:color w:val="000000"/>
          <w:sz w:val="24"/>
          <w:szCs w:val="24"/>
          <w:lang w:eastAsia="hr-HR"/>
        </w:rPr>
        <w:t xml:space="preserve"> konačnu odluku o financiranju donosi gradonačelnik Grada Hvara</w:t>
      </w:r>
      <w:r w:rsidR="005704E5">
        <w:rPr>
          <w:rFonts w:ascii="Bahnschrift" w:eastAsia="Cambria" w:hAnsi="Bahnschrift" w:cs="Cambria"/>
          <w:color w:val="000000"/>
          <w:sz w:val="24"/>
          <w:szCs w:val="24"/>
          <w:lang w:eastAsia="hr-HR"/>
        </w:rPr>
        <w:t xml:space="preserve"> najkasnije u roku od 90 dana od donošenja proračuna Grada Hvara za 2023.godinu.</w:t>
      </w:r>
      <w:r w:rsidRPr="009D61F7">
        <w:rPr>
          <w:rFonts w:ascii="Bahnschrift" w:eastAsia="Cambria" w:hAnsi="Bahnschrift" w:cs="Cambria"/>
          <w:color w:val="000000"/>
          <w:sz w:val="24"/>
          <w:szCs w:val="24"/>
          <w:lang w:eastAsia="hr-HR"/>
        </w:rPr>
        <w:t xml:space="preserve"> Odluka će biti objavljena na internetskoj stranici Grada Hvara.</w:t>
      </w:r>
    </w:p>
    <w:p w14:paraId="189A663B"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i/>
          <w:color w:val="000000"/>
          <w:sz w:val="24"/>
          <w:szCs w:val="24"/>
          <w:lang w:eastAsia="hr-HR"/>
        </w:rPr>
      </w:pPr>
    </w:p>
    <w:p w14:paraId="7650A306" w14:textId="1DE507DF"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Kako bi se izbjegli dodatni nepotrebni troškovi prilikom prijave na </w:t>
      </w:r>
      <w:r w:rsidR="006C20F8">
        <w:rPr>
          <w:rFonts w:ascii="Bahnschrift" w:eastAsia="Cambria" w:hAnsi="Bahnschrift" w:cs="Cambria"/>
          <w:color w:val="000000"/>
          <w:sz w:val="24"/>
          <w:szCs w:val="24"/>
          <w:lang w:eastAsia="hr-HR"/>
        </w:rPr>
        <w:t>Javni poziv</w:t>
      </w:r>
      <w:r w:rsidRPr="009D61F7">
        <w:rPr>
          <w:rFonts w:ascii="Bahnschrift" w:eastAsia="Cambria" w:hAnsi="Bahnschrift" w:cs="Cambria"/>
          <w:color w:val="000000"/>
          <w:sz w:val="24"/>
          <w:szCs w:val="24"/>
          <w:lang w:eastAsia="hr-HR"/>
        </w:rPr>
        <w:t>, Grad Hvar će tražiti dodatnu dokumentaciju isključivo od onih prijavitelja koji su, temeljem postupka procjene prijava, ušli na rang listu odabranih projekata  za dodjelu sredstava.</w:t>
      </w:r>
    </w:p>
    <w:p w14:paraId="0E8B02DC"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i/>
          <w:color w:val="000000"/>
          <w:sz w:val="24"/>
          <w:szCs w:val="24"/>
          <w:lang w:eastAsia="hr-HR"/>
        </w:rPr>
      </w:pPr>
      <w:r w:rsidRPr="009D61F7">
        <w:rPr>
          <w:rFonts w:ascii="Bahnschrift" w:eastAsia="Cambria" w:hAnsi="Bahnschrift" w:cs="Cambria"/>
          <w:i/>
          <w:color w:val="000000"/>
          <w:sz w:val="24"/>
          <w:szCs w:val="24"/>
          <w:lang w:eastAsia="hr-HR"/>
        </w:rPr>
        <w:t xml:space="preserve"> </w:t>
      </w:r>
    </w:p>
    <w:p w14:paraId="05F97822"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Dokumenti i potvrde koji će se dodatno tražiti od prijavitelja prije potpisivanja Ugovora o dodjeli financijskih sredstava za provedbu projekata:</w:t>
      </w:r>
    </w:p>
    <w:p w14:paraId="4E826B65"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C5EE09F" w14:textId="73A18DA8" w:rsidR="00F6528C" w:rsidRPr="009D61F7" w:rsidRDefault="00F6528C" w:rsidP="00F6528C">
      <w:pPr>
        <w:numPr>
          <w:ilvl w:val="0"/>
          <w:numId w:val="4"/>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uvjerenje o ne</w:t>
      </w:r>
      <w:r w:rsidR="005704E5">
        <w:rPr>
          <w:rFonts w:ascii="Bahnschrift" w:eastAsia="Cambria" w:hAnsi="Bahnschrift" w:cs="Cambria"/>
          <w:color w:val="000000"/>
          <w:sz w:val="24"/>
          <w:szCs w:val="24"/>
          <w:lang w:eastAsia="hr-HR"/>
        </w:rPr>
        <w:t xml:space="preserve"> </w:t>
      </w:r>
      <w:r w:rsidRPr="009D61F7">
        <w:rPr>
          <w:rFonts w:ascii="Bahnschrift" w:eastAsia="Cambria" w:hAnsi="Bahnschrift" w:cs="Cambria"/>
          <w:color w:val="000000"/>
          <w:sz w:val="24"/>
          <w:szCs w:val="24"/>
          <w:lang w:eastAsia="hr-HR"/>
        </w:rPr>
        <w:t>vođenju kaznenog postupka protiv odgovorne osobe u udruzi ne stariji od 3 mjeseca</w:t>
      </w:r>
    </w:p>
    <w:p w14:paraId="5EDC3948" w14:textId="77777777" w:rsidR="00F6528C" w:rsidRPr="009D61F7" w:rsidRDefault="00F6528C" w:rsidP="00F6528C">
      <w:pPr>
        <w:numPr>
          <w:ilvl w:val="0"/>
          <w:numId w:val="4"/>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potvrda izdana od strane Ministarstva financija - Porezne uprave da su podmireni svi doprinosi i plaćen porez ne starija od 30 dana</w:t>
      </w:r>
    </w:p>
    <w:p w14:paraId="418E735F"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i/>
          <w:color w:val="000000"/>
          <w:sz w:val="24"/>
          <w:szCs w:val="24"/>
          <w:lang w:eastAsia="hr-HR"/>
        </w:rPr>
      </w:pPr>
    </w:p>
    <w:p w14:paraId="10ECD2CA"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Rok za dostavu dodatne dokumentacije je 7 radnih dana od dana objave rang liste na internetskoj stranici Grada Hvara. Ako prijavitelj bez posebno pisanog obrazloženog i opravdanog razloga ne dostavi traženu dodatnu dokumentaciju u roku od 7 radnih dana, s istim se neće sklopiti ugovor.</w:t>
      </w:r>
    </w:p>
    <w:p w14:paraId="685F499A"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i/>
          <w:color w:val="000000"/>
          <w:sz w:val="24"/>
          <w:szCs w:val="24"/>
          <w:lang w:eastAsia="hr-HR"/>
        </w:rPr>
      </w:pPr>
    </w:p>
    <w:p w14:paraId="2A9777F5" w14:textId="1C7A3131"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lastRenderedPageBreak/>
        <w:t xml:space="preserve">Ukoliko se provjerom dodatne dokumentacije ustanovi da neki od prijavitelja ne ispunjava tražene uvjete </w:t>
      </w:r>
      <w:r w:rsidR="006C20F8">
        <w:rPr>
          <w:rFonts w:ascii="Bahnschrift" w:eastAsia="Cambria" w:hAnsi="Bahnschrift" w:cs="Cambria"/>
          <w:color w:val="000000"/>
          <w:sz w:val="24"/>
          <w:szCs w:val="24"/>
          <w:lang w:eastAsia="hr-HR"/>
        </w:rPr>
        <w:t>Javn</w:t>
      </w:r>
      <w:r w:rsidR="00E820FF">
        <w:rPr>
          <w:rFonts w:ascii="Bahnschrift" w:eastAsia="Cambria" w:hAnsi="Bahnschrift" w:cs="Cambria"/>
          <w:color w:val="000000"/>
          <w:sz w:val="24"/>
          <w:szCs w:val="24"/>
          <w:lang w:eastAsia="hr-HR"/>
        </w:rPr>
        <w:t>og</w:t>
      </w:r>
      <w:r w:rsidR="006C20F8">
        <w:rPr>
          <w:rFonts w:ascii="Bahnschrift" w:eastAsia="Cambria" w:hAnsi="Bahnschrift" w:cs="Cambria"/>
          <w:color w:val="000000"/>
          <w:sz w:val="24"/>
          <w:szCs w:val="24"/>
          <w:lang w:eastAsia="hr-HR"/>
        </w:rPr>
        <w:t xml:space="preserve"> poziv</w:t>
      </w:r>
      <w:r w:rsidR="00F21E5E">
        <w:rPr>
          <w:rFonts w:ascii="Bahnschrift" w:eastAsia="Cambria" w:hAnsi="Bahnschrift" w:cs="Cambria"/>
          <w:color w:val="000000"/>
          <w:sz w:val="24"/>
          <w:szCs w:val="24"/>
          <w:lang w:eastAsia="hr-HR"/>
        </w:rPr>
        <w:t>a</w:t>
      </w:r>
      <w:r w:rsidRPr="009D61F7">
        <w:rPr>
          <w:rFonts w:ascii="Bahnschrift" w:eastAsia="Cambria" w:hAnsi="Bahnschrift" w:cs="Cambria"/>
          <w:color w:val="000000"/>
          <w:sz w:val="24"/>
          <w:szCs w:val="24"/>
          <w:lang w:eastAsia="hr-HR"/>
        </w:rPr>
        <w:t>, njegova prijava neće ići u postupak ugovaranja.</w:t>
      </w:r>
    </w:p>
    <w:p w14:paraId="0FE1B1C5"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i/>
          <w:color w:val="000000"/>
          <w:sz w:val="24"/>
          <w:szCs w:val="24"/>
          <w:lang w:eastAsia="hr-HR"/>
        </w:rPr>
      </w:pPr>
    </w:p>
    <w:p w14:paraId="606D9C25"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Za svaki odobreni projekt Grad Hvar će potpisati Ugovor o financijskoj potpori s nositeljem projekta i to u roku od 30 dana od donošenja odluke o dodjeli financijske potpore odobrenim projektima.</w:t>
      </w:r>
    </w:p>
    <w:p w14:paraId="680C1F84"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421F042"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Grad Hvar će kontrolirati namjensko trošenje odobrenih sredstava, na temelju obveznog opisnog i financijskog izvješća koji su udruge dužne dostavljati JUO, u skladu s odredbama Ugovora o financijskoj potpori.</w:t>
      </w:r>
    </w:p>
    <w:p w14:paraId="150ADDA2"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CE55888" w14:textId="0323F9C5"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Grad Hvar će ukupna sredstva za financiranje programa/projekata ostalih udruga s područja Grada Hvara, dodijeljenih po ovom Javnom </w:t>
      </w:r>
      <w:r w:rsidR="00E820FF">
        <w:rPr>
          <w:rFonts w:ascii="Bahnschrift" w:eastAsia="Cambria" w:hAnsi="Bahnschrift" w:cs="Cambria"/>
          <w:color w:val="000000"/>
          <w:sz w:val="24"/>
          <w:szCs w:val="24"/>
          <w:lang w:eastAsia="hr-HR"/>
        </w:rPr>
        <w:t>p</w:t>
      </w:r>
      <w:r w:rsidR="006C20F8">
        <w:rPr>
          <w:rFonts w:ascii="Bahnschrift" w:eastAsia="Cambria" w:hAnsi="Bahnschrift" w:cs="Cambria"/>
          <w:color w:val="000000"/>
          <w:sz w:val="24"/>
          <w:szCs w:val="24"/>
          <w:lang w:eastAsia="hr-HR"/>
        </w:rPr>
        <w:t>oziv</w:t>
      </w:r>
      <w:r w:rsidRPr="009D61F7">
        <w:rPr>
          <w:rFonts w:ascii="Bahnschrift" w:eastAsia="Cambria" w:hAnsi="Bahnschrift" w:cs="Cambria"/>
          <w:color w:val="000000"/>
          <w:sz w:val="24"/>
          <w:szCs w:val="24"/>
          <w:lang w:eastAsia="hr-HR"/>
        </w:rPr>
        <w:t>u doznačiti prema dogovorenoj dinamici.</w:t>
      </w:r>
    </w:p>
    <w:p w14:paraId="65823A96"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00E7CE2" w14:textId="77777777" w:rsidR="00F6528C" w:rsidRPr="009D61F7" w:rsidRDefault="00F6528C" w:rsidP="00F6528C">
      <w:pPr>
        <w:pBdr>
          <w:top w:val="nil"/>
          <w:left w:val="nil"/>
          <w:bottom w:val="nil"/>
          <w:right w:val="nil"/>
          <w:between w:val="nil"/>
        </w:pBdr>
        <w:spacing w:after="12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U slučaju da je odobreno samo djelomično financiranje projekata Jedinstveni upravni odjel Grada ima obvezu prethodno pregovarati o stavkama financijskog plana projekta i aktivnostima u opisnom dijelu projekta koje treba izmijeniti, koji postupak je potrebno okončati prije potpisivanja ugovora. Tako izmijenjeni obrasci prijave postaju sastavni dio ugovora. </w:t>
      </w:r>
    </w:p>
    <w:p w14:paraId="56D9D59F" w14:textId="77777777" w:rsidR="00F6528C" w:rsidRPr="009D61F7" w:rsidRDefault="00F6528C" w:rsidP="00F6528C">
      <w:pPr>
        <w:pBdr>
          <w:top w:val="nil"/>
          <w:left w:val="nil"/>
          <w:bottom w:val="nil"/>
          <w:right w:val="nil"/>
          <w:between w:val="nil"/>
        </w:pBdr>
        <w:spacing w:after="12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Grad Hvar će ukinuti daljnje financiranje te zatražiti povrat uplaćenih sredstava uz pripadajuću zakonsku kamatu u slučaju kada udruga nenamjenski utroši odobrena financijska sredstva ili na drugi način krši obveze proizašle iz Ugovora.</w:t>
      </w:r>
    </w:p>
    <w:p w14:paraId="7DE527B3"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U slučaju da prijavitelj nije ostvario dovoljan broj bodova, obavijest mora sadržavati razloge za dodjelu manje ocjene od strane Povjerenstva.</w:t>
      </w:r>
    </w:p>
    <w:p w14:paraId="5B30F04B"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F7F473B"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Prije konačnog potpisivanja ugovora s korisnikom sredstava, a temeljem procjene Povjerenstva, davatelj može tražiti reviziju obrasca proračuna kako bi procijenjeni troškovi odgovarali realnim troškovima u odnosu na predložene aktivnosti.</w:t>
      </w:r>
    </w:p>
    <w:p w14:paraId="50DCA868"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C356EEE"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Grad Hvar će u roku od osam (8) radnih dana od dana donošenja odluke o dodjeli financijskih sredstava, objaviti na stranicama Grada udruge čiji projekti ili programi nisu prihvaćeni za financiranje o razlozima nefinanciranja njihovog projekta ili programa, uz navođenje ostvarenog broja bodova po pojedinim kategorijama ocjenjivanja i obrazloženja iz opisnog dijela ocjene ocjenjivanog programa ili projekta.</w:t>
      </w:r>
    </w:p>
    <w:p w14:paraId="68ED6F6F"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7D8E065" w14:textId="071EF89A"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Prijaviteljima kojima nisu odobrena financijska sredstva može se, na njihov zahtjev, omogućiti uvid u zbirnu ocjenu njihovog programa te ujedno imaju pravo na prigovor na </w:t>
      </w:r>
      <w:r w:rsidR="006C20F8">
        <w:rPr>
          <w:rFonts w:ascii="Bahnschrift" w:eastAsia="Cambria" w:hAnsi="Bahnschrift" w:cs="Cambria"/>
          <w:color w:val="000000"/>
          <w:sz w:val="24"/>
          <w:szCs w:val="24"/>
          <w:lang w:eastAsia="hr-HR"/>
        </w:rPr>
        <w:t>Javn</w:t>
      </w:r>
      <w:r w:rsidR="00E820FF">
        <w:rPr>
          <w:rFonts w:ascii="Bahnschrift" w:eastAsia="Cambria" w:hAnsi="Bahnschrift" w:cs="Cambria"/>
          <w:color w:val="000000"/>
          <w:sz w:val="24"/>
          <w:szCs w:val="24"/>
          <w:lang w:eastAsia="hr-HR"/>
        </w:rPr>
        <w:t>i</w:t>
      </w:r>
      <w:r w:rsidR="006C20F8">
        <w:rPr>
          <w:rFonts w:ascii="Bahnschrift" w:eastAsia="Cambria" w:hAnsi="Bahnschrift" w:cs="Cambria"/>
          <w:color w:val="000000"/>
          <w:sz w:val="24"/>
          <w:szCs w:val="24"/>
          <w:lang w:eastAsia="hr-HR"/>
        </w:rPr>
        <w:t xml:space="preserve"> poziv</w:t>
      </w:r>
      <w:r w:rsidRPr="009D61F7">
        <w:rPr>
          <w:rFonts w:ascii="Bahnschrift" w:eastAsia="Cambria" w:hAnsi="Bahnschrift" w:cs="Cambria"/>
          <w:color w:val="000000"/>
          <w:sz w:val="24"/>
          <w:szCs w:val="24"/>
          <w:lang w:eastAsia="hr-HR"/>
        </w:rPr>
        <w:t>ni postupak te eventualno bodovanje nekog kriterija sa 0 bodova, ukoliko udruga</w:t>
      </w:r>
      <w:r>
        <w:rPr>
          <w:rFonts w:ascii="Bahnschrift" w:eastAsia="Cambria" w:hAnsi="Bahnschrift" w:cs="Cambria"/>
          <w:color w:val="000000"/>
          <w:sz w:val="24"/>
          <w:szCs w:val="24"/>
          <w:lang w:eastAsia="hr-HR"/>
        </w:rPr>
        <w:t xml:space="preserve"> ili umjetnička organizacija</w:t>
      </w:r>
      <w:r w:rsidRPr="009D61F7">
        <w:rPr>
          <w:rFonts w:ascii="Bahnschrift" w:eastAsia="Cambria" w:hAnsi="Bahnschrift" w:cs="Cambria"/>
          <w:color w:val="000000"/>
          <w:sz w:val="24"/>
          <w:szCs w:val="24"/>
          <w:lang w:eastAsia="hr-HR"/>
        </w:rPr>
        <w:t xml:space="preserve"> smatra da je u prijavi dostavila dovoljno argumenata za drugačije bodovanje, u roku od osam (8) dana od dana </w:t>
      </w:r>
      <w:r>
        <w:rPr>
          <w:rFonts w:ascii="Bahnschrift" w:eastAsia="Cambria" w:hAnsi="Bahnschrift" w:cs="Cambria"/>
          <w:color w:val="000000"/>
          <w:sz w:val="24"/>
          <w:szCs w:val="24"/>
          <w:lang w:eastAsia="hr-HR"/>
        </w:rPr>
        <w:t>objave</w:t>
      </w:r>
      <w:r w:rsidRPr="009D61F7">
        <w:rPr>
          <w:rFonts w:ascii="Bahnschrift" w:eastAsia="Cambria" w:hAnsi="Bahnschrift" w:cs="Cambria"/>
          <w:color w:val="000000"/>
          <w:sz w:val="24"/>
          <w:szCs w:val="24"/>
          <w:lang w:eastAsia="hr-HR"/>
        </w:rPr>
        <w:t xml:space="preserve"> obavijesti o rezultatima </w:t>
      </w:r>
      <w:r w:rsidR="006C20F8">
        <w:rPr>
          <w:rFonts w:ascii="Bahnschrift" w:eastAsia="Cambria" w:hAnsi="Bahnschrift" w:cs="Cambria"/>
          <w:color w:val="000000"/>
          <w:sz w:val="24"/>
          <w:szCs w:val="24"/>
          <w:lang w:eastAsia="hr-HR"/>
        </w:rPr>
        <w:t>Javn</w:t>
      </w:r>
      <w:r w:rsidR="003924BC">
        <w:rPr>
          <w:rFonts w:ascii="Bahnschrift" w:eastAsia="Cambria" w:hAnsi="Bahnschrift" w:cs="Cambria"/>
          <w:color w:val="000000"/>
          <w:sz w:val="24"/>
          <w:szCs w:val="24"/>
          <w:lang w:eastAsia="hr-HR"/>
        </w:rPr>
        <w:t>og</w:t>
      </w:r>
      <w:r w:rsidR="006C20F8">
        <w:rPr>
          <w:rFonts w:ascii="Bahnschrift" w:eastAsia="Cambria" w:hAnsi="Bahnschrift" w:cs="Cambria"/>
          <w:color w:val="000000"/>
          <w:sz w:val="24"/>
          <w:szCs w:val="24"/>
          <w:lang w:eastAsia="hr-HR"/>
        </w:rPr>
        <w:t xml:space="preserve"> poziv</w:t>
      </w:r>
      <w:r w:rsidR="0038648A">
        <w:rPr>
          <w:rFonts w:ascii="Bahnschrift" w:eastAsia="Cambria" w:hAnsi="Bahnschrift" w:cs="Cambria"/>
          <w:color w:val="000000"/>
          <w:sz w:val="24"/>
          <w:szCs w:val="24"/>
          <w:lang w:eastAsia="hr-HR"/>
        </w:rPr>
        <w:t>a</w:t>
      </w:r>
      <w:r w:rsidRPr="009D61F7">
        <w:rPr>
          <w:rFonts w:ascii="Bahnschrift" w:eastAsia="Cambria" w:hAnsi="Bahnschrift" w:cs="Cambria"/>
          <w:color w:val="000000"/>
          <w:sz w:val="24"/>
          <w:szCs w:val="24"/>
          <w:lang w:eastAsia="hr-HR"/>
        </w:rPr>
        <w:t>.</w:t>
      </w:r>
    </w:p>
    <w:p w14:paraId="5625722F"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59A59B3"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Odluku po prigovoru donosi gradonačelnik Grada Hvara.</w:t>
      </w:r>
    </w:p>
    <w:p w14:paraId="4EAE87B9" w14:textId="58F5AB1B" w:rsidR="0038648A"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Prigovor se ne može podnijeti na odluku o neodobravanju sredstava ili visini dodijeljenih sredstava.</w:t>
      </w:r>
    </w:p>
    <w:p w14:paraId="63B2071E" w14:textId="3FC801B6" w:rsidR="0038648A" w:rsidRDefault="0038648A"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6F66799" w14:textId="17C4656A" w:rsidR="0038648A" w:rsidRDefault="0038648A"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4733EE4" w14:textId="77777777" w:rsidR="005704E5" w:rsidRPr="009D61F7" w:rsidRDefault="005704E5"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270D502" w14:textId="07DAD859"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7.4. Indikativni kalendar</w:t>
      </w:r>
      <w:r w:rsidR="006C20F8">
        <w:rPr>
          <w:rFonts w:ascii="Bahnschrift" w:eastAsia="Cambria" w:hAnsi="Bahnschrift" w:cs="Cambria"/>
          <w:b/>
          <w:color w:val="000000"/>
          <w:sz w:val="24"/>
          <w:szCs w:val="24"/>
          <w:lang w:eastAsia="hr-HR"/>
        </w:rPr>
        <w:t xml:space="preserve"> poziv</w:t>
      </w:r>
      <w:r w:rsidRPr="009D61F7">
        <w:rPr>
          <w:rFonts w:ascii="Bahnschrift" w:eastAsia="Cambria" w:hAnsi="Bahnschrift" w:cs="Cambria"/>
          <w:b/>
          <w:color w:val="000000"/>
          <w:sz w:val="24"/>
          <w:szCs w:val="24"/>
          <w:lang w:eastAsia="hr-HR"/>
        </w:rPr>
        <w:t>nog postupka</w:t>
      </w:r>
    </w:p>
    <w:p w14:paraId="0DA8731D"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bookmarkStart w:id="1" w:name="_Hlk90385414"/>
    </w:p>
    <w:tbl>
      <w:tblPr>
        <w:tblW w:w="10603" w:type="dxa"/>
        <w:tblInd w:w="10" w:type="dxa"/>
        <w:tblLayout w:type="fixed"/>
        <w:tblLook w:val="0000" w:firstRow="0" w:lastRow="0" w:firstColumn="0" w:lastColumn="0" w:noHBand="0" w:noVBand="0"/>
      </w:tblPr>
      <w:tblGrid>
        <w:gridCol w:w="258"/>
        <w:gridCol w:w="7631"/>
        <w:gridCol w:w="258"/>
        <w:gridCol w:w="258"/>
        <w:gridCol w:w="1498"/>
        <w:gridCol w:w="700"/>
      </w:tblGrid>
      <w:tr w:rsidR="00F6528C" w:rsidRPr="009D61F7" w14:paraId="7061A34A" w14:textId="77777777" w:rsidTr="0038648A">
        <w:trPr>
          <w:trHeight w:val="280"/>
        </w:trPr>
        <w:tc>
          <w:tcPr>
            <w:tcW w:w="258" w:type="dxa"/>
            <w:tcBorders>
              <w:top w:val="single" w:sz="8" w:space="0" w:color="000000"/>
              <w:left w:val="single" w:sz="8" w:space="0" w:color="000000"/>
              <w:bottom w:val="nil"/>
              <w:right w:val="nil"/>
            </w:tcBorders>
            <w:shd w:val="clear" w:color="auto" w:fill="8DB3E2"/>
            <w:vAlign w:val="bottom"/>
          </w:tcPr>
          <w:p w14:paraId="1254DAA8" w14:textId="77777777" w:rsidR="00F6528C" w:rsidRPr="009D61F7" w:rsidRDefault="00F6528C" w:rsidP="00004729">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single" w:sz="8" w:space="0" w:color="000000"/>
              <w:left w:val="nil"/>
              <w:bottom w:val="nil"/>
              <w:right w:val="nil"/>
            </w:tcBorders>
            <w:shd w:val="clear" w:color="auto" w:fill="8DB3E2"/>
            <w:vAlign w:val="bottom"/>
          </w:tcPr>
          <w:p w14:paraId="5C551E92" w14:textId="7DAB58FC" w:rsidR="00F6528C" w:rsidRPr="009D61F7" w:rsidRDefault="00F6528C" w:rsidP="00004729">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9D61F7">
              <w:rPr>
                <w:rFonts w:ascii="Bahnschrift" w:eastAsia="Cambria" w:hAnsi="Bahnschrift" w:cs="Cambria"/>
                <w:b/>
                <w:color w:val="000000"/>
                <w:sz w:val="24"/>
                <w:szCs w:val="24"/>
                <w:lang w:eastAsia="hr-HR"/>
              </w:rPr>
              <w:t xml:space="preserve">FAZE </w:t>
            </w:r>
            <w:r w:rsidR="006C20F8">
              <w:rPr>
                <w:rFonts w:ascii="Bahnschrift" w:eastAsia="Cambria" w:hAnsi="Bahnschrift" w:cs="Cambria"/>
                <w:b/>
                <w:color w:val="000000"/>
                <w:sz w:val="24"/>
                <w:szCs w:val="24"/>
                <w:lang w:eastAsia="hr-HR"/>
              </w:rPr>
              <w:t xml:space="preserve"> POZIV</w:t>
            </w:r>
            <w:r w:rsidRPr="009D61F7">
              <w:rPr>
                <w:rFonts w:ascii="Bahnschrift" w:eastAsia="Cambria" w:hAnsi="Bahnschrift" w:cs="Cambria"/>
                <w:b/>
                <w:color w:val="000000"/>
                <w:sz w:val="24"/>
                <w:szCs w:val="24"/>
                <w:lang w:eastAsia="hr-HR"/>
              </w:rPr>
              <w:t>NOG POSTUPKA</w:t>
            </w:r>
          </w:p>
        </w:tc>
        <w:tc>
          <w:tcPr>
            <w:tcW w:w="258" w:type="dxa"/>
            <w:tcBorders>
              <w:top w:val="single" w:sz="8" w:space="0" w:color="000000"/>
              <w:left w:val="nil"/>
              <w:bottom w:val="nil"/>
              <w:right w:val="single" w:sz="8" w:space="0" w:color="000000"/>
            </w:tcBorders>
            <w:shd w:val="clear" w:color="auto" w:fill="8DB3E2"/>
            <w:vAlign w:val="bottom"/>
          </w:tcPr>
          <w:p w14:paraId="4882A214" w14:textId="77777777" w:rsidR="00F6528C" w:rsidRPr="009D61F7" w:rsidRDefault="00F6528C" w:rsidP="00004729">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single" w:sz="8" w:space="0" w:color="000000"/>
              <w:left w:val="nil"/>
              <w:bottom w:val="nil"/>
              <w:right w:val="nil"/>
            </w:tcBorders>
            <w:shd w:val="clear" w:color="auto" w:fill="8DB3E2"/>
            <w:vAlign w:val="bottom"/>
          </w:tcPr>
          <w:p w14:paraId="5690A757" w14:textId="77777777" w:rsidR="00F6528C" w:rsidRPr="009D61F7" w:rsidRDefault="00F6528C" w:rsidP="00004729">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498" w:type="dxa"/>
            <w:tcBorders>
              <w:top w:val="single" w:sz="8" w:space="0" w:color="000000"/>
              <w:left w:val="nil"/>
              <w:bottom w:val="nil"/>
              <w:right w:val="single" w:sz="8" w:space="0" w:color="000000"/>
            </w:tcBorders>
            <w:shd w:val="clear" w:color="auto" w:fill="8DB3E2"/>
            <w:vAlign w:val="bottom"/>
          </w:tcPr>
          <w:p w14:paraId="067098CA" w14:textId="77777777" w:rsidR="00F6528C" w:rsidRPr="009D61F7" w:rsidRDefault="00F6528C" w:rsidP="00004729">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r w:rsidRPr="009D61F7">
              <w:rPr>
                <w:rFonts w:ascii="Bahnschrift" w:eastAsia="Cambria" w:hAnsi="Bahnschrift" w:cs="Cambria"/>
                <w:b/>
                <w:color w:val="000000"/>
                <w:sz w:val="24"/>
                <w:szCs w:val="24"/>
                <w:lang w:eastAsia="hr-HR"/>
              </w:rPr>
              <w:t>DATUM</w:t>
            </w:r>
          </w:p>
        </w:tc>
        <w:tc>
          <w:tcPr>
            <w:tcW w:w="700" w:type="dxa"/>
            <w:tcBorders>
              <w:top w:val="nil"/>
              <w:left w:val="nil"/>
              <w:bottom w:val="nil"/>
              <w:right w:val="nil"/>
            </w:tcBorders>
            <w:vAlign w:val="bottom"/>
          </w:tcPr>
          <w:p w14:paraId="28A22B3E" w14:textId="77777777" w:rsidR="00F6528C" w:rsidRPr="009D61F7" w:rsidRDefault="00F6528C" w:rsidP="00004729">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F6528C" w:rsidRPr="009D61F7" w14:paraId="6D437954" w14:textId="77777777" w:rsidTr="0038648A">
        <w:trPr>
          <w:trHeight w:val="60"/>
        </w:trPr>
        <w:tc>
          <w:tcPr>
            <w:tcW w:w="258" w:type="dxa"/>
            <w:tcBorders>
              <w:top w:val="nil"/>
              <w:left w:val="single" w:sz="8" w:space="0" w:color="000000"/>
              <w:bottom w:val="nil"/>
              <w:right w:val="nil"/>
            </w:tcBorders>
            <w:shd w:val="clear" w:color="auto" w:fill="8DB3E2"/>
            <w:vAlign w:val="bottom"/>
          </w:tcPr>
          <w:p w14:paraId="6CC24FCE" w14:textId="77777777" w:rsidR="00F6528C" w:rsidRPr="009D61F7" w:rsidRDefault="00F6528C" w:rsidP="00004729">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single" w:sz="8" w:space="0" w:color="000000"/>
              <w:left w:val="nil"/>
              <w:bottom w:val="nil"/>
              <w:right w:val="nil"/>
            </w:tcBorders>
            <w:shd w:val="clear" w:color="auto" w:fill="8DB3E2"/>
            <w:vAlign w:val="bottom"/>
          </w:tcPr>
          <w:p w14:paraId="757C90D6" w14:textId="77777777" w:rsidR="00F6528C" w:rsidRPr="009D61F7" w:rsidRDefault="00F6528C" w:rsidP="00004729">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8DB3E2"/>
            <w:vAlign w:val="bottom"/>
          </w:tcPr>
          <w:p w14:paraId="46CD5D73" w14:textId="77777777" w:rsidR="00F6528C" w:rsidRPr="009D61F7" w:rsidRDefault="00F6528C" w:rsidP="00004729">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shd w:val="clear" w:color="auto" w:fill="8DB3E2"/>
            <w:vAlign w:val="bottom"/>
          </w:tcPr>
          <w:p w14:paraId="4F86DA6B" w14:textId="77777777" w:rsidR="00F6528C" w:rsidRPr="009D61F7" w:rsidRDefault="00F6528C" w:rsidP="00004729">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498" w:type="dxa"/>
            <w:tcBorders>
              <w:top w:val="nil"/>
              <w:left w:val="nil"/>
              <w:bottom w:val="nil"/>
              <w:right w:val="single" w:sz="8" w:space="0" w:color="000000"/>
            </w:tcBorders>
            <w:shd w:val="clear" w:color="auto" w:fill="8DB3E2"/>
            <w:vAlign w:val="bottom"/>
          </w:tcPr>
          <w:p w14:paraId="03762C51" w14:textId="77777777" w:rsidR="00F6528C" w:rsidRPr="009D61F7" w:rsidRDefault="00F6528C" w:rsidP="00004729">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678ED30D" w14:textId="77777777" w:rsidR="00F6528C" w:rsidRPr="009D61F7" w:rsidRDefault="00F6528C" w:rsidP="00004729">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F6528C" w:rsidRPr="009D61F7" w14:paraId="553F5E47" w14:textId="77777777" w:rsidTr="0038648A">
        <w:trPr>
          <w:trHeight w:val="80"/>
        </w:trPr>
        <w:tc>
          <w:tcPr>
            <w:tcW w:w="258" w:type="dxa"/>
            <w:tcBorders>
              <w:top w:val="nil"/>
              <w:left w:val="single" w:sz="8" w:space="0" w:color="000000"/>
              <w:bottom w:val="single" w:sz="8" w:space="0" w:color="000000"/>
              <w:right w:val="nil"/>
            </w:tcBorders>
            <w:shd w:val="clear" w:color="auto" w:fill="8DB3E2"/>
            <w:vAlign w:val="bottom"/>
          </w:tcPr>
          <w:p w14:paraId="50928307" w14:textId="77777777" w:rsidR="00F6528C" w:rsidRPr="009D61F7" w:rsidRDefault="00F6528C" w:rsidP="00004729">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8DB3E2"/>
            <w:vAlign w:val="bottom"/>
          </w:tcPr>
          <w:p w14:paraId="1FB97298" w14:textId="77777777" w:rsidR="00F6528C" w:rsidRPr="009D61F7" w:rsidRDefault="00F6528C" w:rsidP="00004729">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8DB3E2"/>
            <w:vAlign w:val="bottom"/>
          </w:tcPr>
          <w:p w14:paraId="286DFCE6" w14:textId="77777777" w:rsidR="00F6528C" w:rsidRPr="009D61F7" w:rsidRDefault="00F6528C" w:rsidP="00004729">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shd w:val="clear" w:color="auto" w:fill="8DB3E2"/>
            <w:vAlign w:val="bottom"/>
          </w:tcPr>
          <w:p w14:paraId="1E8BC891" w14:textId="77777777" w:rsidR="00F6528C" w:rsidRPr="009D61F7" w:rsidRDefault="00F6528C" w:rsidP="00004729">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498" w:type="dxa"/>
            <w:tcBorders>
              <w:top w:val="nil"/>
              <w:left w:val="nil"/>
              <w:bottom w:val="single" w:sz="8" w:space="0" w:color="000000"/>
              <w:right w:val="single" w:sz="8" w:space="0" w:color="000000"/>
            </w:tcBorders>
            <w:shd w:val="clear" w:color="auto" w:fill="8DB3E2"/>
            <w:vAlign w:val="bottom"/>
          </w:tcPr>
          <w:p w14:paraId="739A2150" w14:textId="77777777" w:rsidR="00F6528C" w:rsidRPr="009D61F7" w:rsidRDefault="00F6528C" w:rsidP="00004729">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7AFCF491" w14:textId="77777777" w:rsidR="00F6528C" w:rsidRPr="009D61F7" w:rsidRDefault="00F6528C" w:rsidP="00004729">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F6528C" w:rsidRPr="009D61F7" w14:paraId="0957FE60" w14:textId="77777777" w:rsidTr="0038648A">
        <w:trPr>
          <w:trHeight w:val="260"/>
        </w:trPr>
        <w:tc>
          <w:tcPr>
            <w:tcW w:w="258" w:type="dxa"/>
            <w:tcBorders>
              <w:top w:val="nil"/>
              <w:left w:val="single" w:sz="8" w:space="0" w:color="000000"/>
              <w:bottom w:val="nil"/>
              <w:right w:val="nil"/>
            </w:tcBorders>
            <w:shd w:val="clear" w:color="auto" w:fill="C6D9F1"/>
            <w:vAlign w:val="bottom"/>
          </w:tcPr>
          <w:p w14:paraId="7B10B084"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4A50B947" w14:textId="7BBB9034"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r w:rsidRPr="009D61F7">
              <w:rPr>
                <w:rFonts w:ascii="Bahnschrift" w:eastAsia="Cambria" w:hAnsi="Bahnschrift" w:cs="Cambria"/>
                <w:b/>
                <w:color w:val="000000"/>
                <w:sz w:val="24"/>
                <w:szCs w:val="24"/>
                <w:lang w:eastAsia="hr-HR"/>
              </w:rPr>
              <w:t xml:space="preserve">Objava </w:t>
            </w:r>
            <w:r w:rsidR="006C20F8">
              <w:rPr>
                <w:rFonts w:ascii="Bahnschrift" w:eastAsia="Cambria" w:hAnsi="Bahnschrift" w:cs="Cambria"/>
                <w:b/>
                <w:color w:val="000000"/>
                <w:sz w:val="24"/>
                <w:szCs w:val="24"/>
                <w:lang w:eastAsia="hr-HR"/>
              </w:rPr>
              <w:t>Javn</w:t>
            </w:r>
            <w:r w:rsidR="003924BC">
              <w:rPr>
                <w:rFonts w:ascii="Bahnschrift" w:eastAsia="Cambria" w:hAnsi="Bahnschrift" w:cs="Cambria"/>
                <w:b/>
                <w:color w:val="000000"/>
                <w:sz w:val="24"/>
                <w:szCs w:val="24"/>
                <w:lang w:eastAsia="hr-HR"/>
              </w:rPr>
              <w:t>og</w:t>
            </w:r>
            <w:r w:rsidR="006C20F8">
              <w:rPr>
                <w:rFonts w:ascii="Bahnschrift" w:eastAsia="Cambria" w:hAnsi="Bahnschrift" w:cs="Cambria"/>
                <w:b/>
                <w:color w:val="000000"/>
                <w:sz w:val="24"/>
                <w:szCs w:val="24"/>
                <w:lang w:eastAsia="hr-HR"/>
              </w:rPr>
              <w:t xml:space="preserve"> poziv</w:t>
            </w:r>
            <w:r w:rsidRPr="009D61F7">
              <w:rPr>
                <w:rFonts w:ascii="Bahnschrift" w:eastAsia="Cambria" w:hAnsi="Bahnschrift" w:cs="Cambria"/>
                <w:b/>
                <w:color w:val="000000"/>
                <w:sz w:val="24"/>
                <w:szCs w:val="24"/>
                <w:lang w:eastAsia="hr-HR"/>
              </w:rPr>
              <w:t>a</w:t>
            </w:r>
          </w:p>
        </w:tc>
        <w:tc>
          <w:tcPr>
            <w:tcW w:w="258" w:type="dxa"/>
            <w:tcBorders>
              <w:top w:val="nil"/>
              <w:left w:val="nil"/>
              <w:bottom w:val="nil"/>
              <w:right w:val="single" w:sz="8" w:space="0" w:color="000000"/>
            </w:tcBorders>
            <w:shd w:val="clear" w:color="auto" w:fill="C6D9F1"/>
            <w:vAlign w:val="bottom"/>
          </w:tcPr>
          <w:p w14:paraId="15E0C66A"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756" w:type="dxa"/>
            <w:gridSpan w:val="2"/>
            <w:tcBorders>
              <w:top w:val="nil"/>
              <w:left w:val="nil"/>
              <w:bottom w:val="nil"/>
              <w:right w:val="single" w:sz="8" w:space="0" w:color="000000"/>
            </w:tcBorders>
            <w:vAlign w:val="bottom"/>
          </w:tcPr>
          <w:p w14:paraId="6B28A061" w14:textId="4C8C2B01" w:rsidR="00F6528C" w:rsidRPr="009D61F7" w:rsidRDefault="00832991" w:rsidP="00C738A5">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r>
              <w:rPr>
                <w:rFonts w:ascii="Bahnschrift" w:eastAsia="Cambria" w:hAnsi="Bahnschrift" w:cs="Cambria"/>
                <w:color w:val="000000"/>
                <w:sz w:val="24"/>
                <w:szCs w:val="24"/>
                <w:lang w:eastAsia="hr-HR"/>
              </w:rPr>
              <w:t>2</w:t>
            </w:r>
            <w:r w:rsidR="006C2E93">
              <w:rPr>
                <w:rFonts w:ascii="Bahnschrift" w:eastAsia="Cambria" w:hAnsi="Bahnschrift" w:cs="Cambria"/>
                <w:color w:val="000000"/>
                <w:sz w:val="24"/>
                <w:szCs w:val="24"/>
                <w:lang w:eastAsia="hr-HR"/>
              </w:rPr>
              <w:t>9</w:t>
            </w:r>
            <w:r w:rsidR="00F6528C" w:rsidRPr="009D61F7">
              <w:rPr>
                <w:rFonts w:ascii="Bahnschrift" w:eastAsia="Cambria" w:hAnsi="Bahnschrift" w:cs="Cambria"/>
                <w:color w:val="000000"/>
                <w:sz w:val="24"/>
                <w:szCs w:val="24"/>
                <w:lang w:eastAsia="hr-HR"/>
              </w:rPr>
              <w:t xml:space="preserve">. </w:t>
            </w:r>
            <w:r>
              <w:rPr>
                <w:rFonts w:ascii="Bahnschrift" w:eastAsia="Cambria" w:hAnsi="Bahnschrift" w:cs="Cambria"/>
                <w:color w:val="000000"/>
                <w:sz w:val="24"/>
                <w:szCs w:val="24"/>
                <w:lang w:eastAsia="hr-HR"/>
              </w:rPr>
              <w:t>9</w:t>
            </w:r>
            <w:r w:rsidR="00F6528C" w:rsidRPr="009D61F7">
              <w:rPr>
                <w:rFonts w:ascii="Bahnschrift" w:eastAsia="Cambria" w:hAnsi="Bahnschrift" w:cs="Cambria"/>
                <w:color w:val="000000"/>
                <w:sz w:val="24"/>
                <w:szCs w:val="24"/>
                <w:lang w:eastAsia="hr-HR"/>
              </w:rPr>
              <w:t>. 2022.</w:t>
            </w:r>
          </w:p>
        </w:tc>
        <w:tc>
          <w:tcPr>
            <w:tcW w:w="700" w:type="dxa"/>
            <w:tcBorders>
              <w:top w:val="nil"/>
              <w:left w:val="nil"/>
              <w:bottom w:val="nil"/>
              <w:right w:val="nil"/>
            </w:tcBorders>
            <w:vAlign w:val="bottom"/>
          </w:tcPr>
          <w:p w14:paraId="109D9B35"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358FCBD4" w14:textId="77777777" w:rsidTr="0038648A">
        <w:trPr>
          <w:trHeight w:val="80"/>
        </w:trPr>
        <w:tc>
          <w:tcPr>
            <w:tcW w:w="258" w:type="dxa"/>
            <w:tcBorders>
              <w:top w:val="nil"/>
              <w:left w:val="single" w:sz="8" w:space="0" w:color="000000"/>
              <w:bottom w:val="nil"/>
              <w:right w:val="nil"/>
            </w:tcBorders>
            <w:shd w:val="clear" w:color="auto" w:fill="C6D9F1"/>
            <w:vAlign w:val="bottom"/>
          </w:tcPr>
          <w:p w14:paraId="0FC64C3F"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4567B62C"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36C4930C"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2E49FDC4"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498" w:type="dxa"/>
            <w:tcBorders>
              <w:top w:val="nil"/>
              <w:left w:val="nil"/>
              <w:bottom w:val="nil"/>
              <w:right w:val="single" w:sz="8" w:space="0" w:color="000000"/>
            </w:tcBorders>
            <w:vAlign w:val="bottom"/>
          </w:tcPr>
          <w:p w14:paraId="679909D7"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751B5B70"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59A9FECC" w14:textId="77777777" w:rsidTr="0038648A">
        <w:trPr>
          <w:trHeight w:val="80"/>
        </w:trPr>
        <w:tc>
          <w:tcPr>
            <w:tcW w:w="258" w:type="dxa"/>
            <w:tcBorders>
              <w:top w:val="nil"/>
              <w:left w:val="single" w:sz="8" w:space="0" w:color="000000"/>
              <w:bottom w:val="single" w:sz="8" w:space="0" w:color="000000"/>
              <w:right w:val="nil"/>
            </w:tcBorders>
            <w:shd w:val="clear" w:color="auto" w:fill="C6D9F1"/>
            <w:vAlign w:val="bottom"/>
          </w:tcPr>
          <w:p w14:paraId="688B4C78"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43018A3C"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2D20F631"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649179D5"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498" w:type="dxa"/>
            <w:tcBorders>
              <w:top w:val="nil"/>
              <w:left w:val="nil"/>
              <w:bottom w:val="single" w:sz="8" w:space="0" w:color="000000"/>
              <w:right w:val="single" w:sz="8" w:space="0" w:color="000000"/>
            </w:tcBorders>
            <w:vAlign w:val="bottom"/>
          </w:tcPr>
          <w:p w14:paraId="3BFBDDE2"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487C0A75"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5EAD6968" w14:textId="77777777" w:rsidTr="0038648A">
        <w:trPr>
          <w:trHeight w:val="260"/>
        </w:trPr>
        <w:tc>
          <w:tcPr>
            <w:tcW w:w="258" w:type="dxa"/>
            <w:tcBorders>
              <w:top w:val="nil"/>
              <w:left w:val="single" w:sz="8" w:space="0" w:color="000000"/>
              <w:bottom w:val="nil"/>
              <w:right w:val="nil"/>
            </w:tcBorders>
            <w:shd w:val="clear" w:color="auto" w:fill="C6D9F1"/>
            <w:vAlign w:val="bottom"/>
          </w:tcPr>
          <w:p w14:paraId="69A0BF35"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56D4520F"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r w:rsidRPr="009D61F7">
              <w:rPr>
                <w:rFonts w:ascii="Bahnschrift" w:eastAsia="Cambria" w:hAnsi="Bahnschrift" w:cs="Cambria"/>
                <w:b/>
                <w:color w:val="000000"/>
                <w:sz w:val="24"/>
                <w:szCs w:val="24"/>
                <w:lang w:eastAsia="hr-HR"/>
              </w:rPr>
              <w:t>Rok za slanje prijava</w:t>
            </w:r>
          </w:p>
        </w:tc>
        <w:tc>
          <w:tcPr>
            <w:tcW w:w="258" w:type="dxa"/>
            <w:tcBorders>
              <w:top w:val="nil"/>
              <w:left w:val="nil"/>
              <w:bottom w:val="nil"/>
              <w:right w:val="single" w:sz="8" w:space="0" w:color="000000"/>
            </w:tcBorders>
            <w:shd w:val="clear" w:color="auto" w:fill="C6D9F1"/>
            <w:vAlign w:val="bottom"/>
          </w:tcPr>
          <w:p w14:paraId="2A5CE251"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756" w:type="dxa"/>
            <w:gridSpan w:val="2"/>
            <w:tcBorders>
              <w:top w:val="nil"/>
              <w:left w:val="nil"/>
              <w:bottom w:val="nil"/>
              <w:right w:val="single" w:sz="8" w:space="0" w:color="000000"/>
            </w:tcBorders>
            <w:vAlign w:val="bottom"/>
          </w:tcPr>
          <w:p w14:paraId="4863013C" w14:textId="7E72F782" w:rsidR="00F6528C" w:rsidRPr="009D61F7" w:rsidRDefault="006C2E93" w:rsidP="00C738A5">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r>
              <w:rPr>
                <w:rFonts w:ascii="Bahnschrift" w:eastAsia="Cambria" w:hAnsi="Bahnschrift" w:cs="Cambria"/>
                <w:color w:val="000000"/>
                <w:sz w:val="24"/>
                <w:szCs w:val="24"/>
                <w:lang w:eastAsia="hr-HR"/>
              </w:rPr>
              <w:t>31</w:t>
            </w:r>
            <w:r w:rsidR="00F6528C" w:rsidRPr="009D61F7">
              <w:rPr>
                <w:rFonts w:ascii="Bahnschrift" w:eastAsia="Cambria" w:hAnsi="Bahnschrift" w:cs="Cambria"/>
                <w:color w:val="000000"/>
                <w:sz w:val="24"/>
                <w:szCs w:val="24"/>
                <w:lang w:eastAsia="hr-HR"/>
              </w:rPr>
              <w:t xml:space="preserve">. </w:t>
            </w:r>
            <w:r w:rsidR="00832991">
              <w:rPr>
                <w:rFonts w:ascii="Bahnschrift" w:eastAsia="Cambria" w:hAnsi="Bahnschrift" w:cs="Cambria"/>
                <w:color w:val="000000"/>
                <w:sz w:val="24"/>
                <w:szCs w:val="24"/>
                <w:lang w:eastAsia="hr-HR"/>
              </w:rPr>
              <w:t>10</w:t>
            </w:r>
            <w:r w:rsidR="00F6528C" w:rsidRPr="009D61F7">
              <w:rPr>
                <w:rFonts w:ascii="Bahnschrift" w:eastAsia="Cambria" w:hAnsi="Bahnschrift" w:cs="Cambria"/>
                <w:color w:val="000000"/>
                <w:sz w:val="24"/>
                <w:szCs w:val="24"/>
                <w:lang w:eastAsia="hr-HR"/>
              </w:rPr>
              <w:t>. 2022.</w:t>
            </w:r>
          </w:p>
        </w:tc>
        <w:tc>
          <w:tcPr>
            <w:tcW w:w="700" w:type="dxa"/>
            <w:tcBorders>
              <w:top w:val="nil"/>
              <w:left w:val="nil"/>
              <w:bottom w:val="nil"/>
              <w:right w:val="nil"/>
            </w:tcBorders>
            <w:vAlign w:val="bottom"/>
          </w:tcPr>
          <w:p w14:paraId="19334366"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44D03D1C" w14:textId="77777777" w:rsidTr="0038648A">
        <w:trPr>
          <w:trHeight w:val="140"/>
        </w:trPr>
        <w:tc>
          <w:tcPr>
            <w:tcW w:w="258" w:type="dxa"/>
            <w:tcBorders>
              <w:top w:val="nil"/>
              <w:left w:val="single" w:sz="8" w:space="0" w:color="000000"/>
              <w:bottom w:val="nil"/>
              <w:right w:val="nil"/>
            </w:tcBorders>
            <w:shd w:val="clear" w:color="auto" w:fill="C6D9F1"/>
            <w:vAlign w:val="bottom"/>
          </w:tcPr>
          <w:p w14:paraId="3DB1B451"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655F52BA"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14F59878"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2CE6E07A"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498" w:type="dxa"/>
            <w:vMerge w:val="restart"/>
            <w:tcBorders>
              <w:top w:val="nil"/>
              <w:left w:val="nil"/>
              <w:bottom w:val="nil"/>
              <w:right w:val="single" w:sz="8" w:space="0" w:color="000000"/>
            </w:tcBorders>
            <w:vAlign w:val="bottom"/>
          </w:tcPr>
          <w:p w14:paraId="303E7A98"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67F1DDA0"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0BB78EAF" w14:textId="77777777" w:rsidTr="008C2117">
        <w:trPr>
          <w:trHeight w:val="140"/>
        </w:trPr>
        <w:tc>
          <w:tcPr>
            <w:tcW w:w="258" w:type="dxa"/>
            <w:tcBorders>
              <w:top w:val="nil"/>
              <w:left w:val="single" w:sz="8" w:space="0" w:color="000000"/>
              <w:bottom w:val="single" w:sz="8" w:space="0" w:color="000000"/>
              <w:right w:val="nil"/>
            </w:tcBorders>
            <w:shd w:val="clear" w:color="auto" w:fill="C6D9F1"/>
            <w:vAlign w:val="bottom"/>
          </w:tcPr>
          <w:p w14:paraId="03C529ED"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3DE618E7"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3F562B69"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67CC3EA6"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498" w:type="dxa"/>
            <w:vMerge/>
            <w:tcBorders>
              <w:top w:val="nil"/>
              <w:left w:val="nil"/>
              <w:bottom w:val="single" w:sz="4" w:space="0" w:color="auto"/>
              <w:right w:val="single" w:sz="8" w:space="0" w:color="000000"/>
            </w:tcBorders>
            <w:vAlign w:val="bottom"/>
          </w:tcPr>
          <w:p w14:paraId="218C488A"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1DC78EA2"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4DDFDD0D" w14:textId="77777777" w:rsidTr="0038648A">
        <w:trPr>
          <w:trHeight w:val="280"/>
        </w:trPr>
        <w:tc>
          <w:tcPr>
            <w:tcW w:w="258" w:type="dxa"/>
            <w:tcBorders>
              <w:top w:val="nil"/>
              <w:left w:val="single" w:sz="8" w:space="0" w:color="000000"/>
              <w:bottom w:val="nil"/>
              <w:right w:val="nil"/>
            </w:tcBorders>
            <w:shd w:val="clear" w:color="auto" w:fill="C6D9F1"/>
            <w:vAlign w:val="bottom"/>
          </w:tcPr>
          <w:p w14:paraId="1BE97B09"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6721C93B" w14:textId="4A9B37C5"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r w:rsidRPr="009D61F7">
              <w:rPr>
                <w:rFonts w:ascii="Bahnschrift" w:eastAsia="Cambria" w:hAnsi="Bahnschrift" w:cs="Cambria"/>
                <w:b/>
                <w:color w:val="000000"/>
                <w:sz w:val="24"/>
                <w:szCs w:val="24"/>
                <w:lang w:eastAsia="hr-HR"/>
              </w:rPr>
              <w:t xml:space="preserve">Rok za slanje upita vezanih uz </w:t>
            </w:r>
            <w:r w:rsidR="006C20F8">
              <w:rPr>
                <w:rFonts w:ascii="Bahnschrift" w:eastAsia="Cambria" w:hAnsi="Bahnschrift" w:cs="Cambria"/>
                <w:b/>
                <w:color w:val="000000"/>
                <w:sz w:val="24"/>
                <w:szCs w:val="24"/>
                <w:lang w:eastAsia="hr-HR"/>
              </w:rPr>
              <w:t>Javni poziv</w:t>
            </w:r>
          </w:p>
        </w:tc>
        <w:tc>
          <w:tcPr>
            <w:tcW w:w="258" w:type="dxa"/>
            <w:tcBorders>
              <w:top w:val="nil"/>
              <w:left w:val="nil"/>
              <w:bottom w:val="nil"/>
              <w:right w:val="single" w:sz="8" w:space="0" w:color="000000"/>
            </w:tcBorders>
            <w:shd w:val="clear" w:color="auto" w:fill="C6D9F1"/>
            <w:vAlign w:val="bottom"/>
          </w:tcPr>
          <w:p w14:paraId="1631C8C8"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756" w:type="dxa"/>
            <w:gridSpan w:val="2"/>
            <w:tcBorders>
              <w:top w:val="nil"/>
              <w:left w:val="nil"/>
              <w:bottom w:val="nil"/>
              <w:right w:val="single" w:sz="8" w:space="0" w:color="000000"/>
            </w:tcBorders>
            <w:vAlign w:val="bottom"/>
          </w:tcPr>
          <w:p w14:paraId="0EF06D29" w14:textId="77777777" w:rsidR="00F6528C" w:rsidRPr="009D61F7" w:rsidRDefault="00F6528C" w:rsidP="00C738A5">
            <w:pPr>
              <w:widowControl w:val="0"/>
              <w:pBdr>
                <w:top w:val="nil"/>
                <w:left w:val="nil"/>
                <w:bottom w:val="nil"/>
                <w:right w:val="nil"/>
                <w:between w:val="nil"/>
              </w:pBdr>
              <w:tabs>
                <w:tab w:val="left" w:pos="284"/>
              </w:tabs>
              <w:spacing w:after="0" w:line="280"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389882D4"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2B6CC9F5" w14:textId="77777777" w:rsidTr="0038648A">
        <w:trPr>
          <w:trHeight w:val="60"/>
        </w:trPr>
        <w:tc>
          <w:tcPr>
            <w:tcW w:w="258" w:type="dxa"/>
            <w:tcBorders>
              <w:top w:val="nil"/>
              <w:left w:val="single" w:sz="8" w:space="0" w:color="000000"/>
              <w:bottom w:val="nil"/>
              <w:right w:val="nil"/>
            </w:tcBorders>
            <w:shd w:val="clear" w:color="auto" w:fill="C6D9F1"/>
            <w:vAlign w:val="bottom"/>
          </w:tcPr>
          <w:p w14:paraId="203013FE"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6F7BA9B3"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762A1B3B"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48639328"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498" w:type="dxa"/>
            <w:tcBorders>
              <w:top w:val="nil"/>
              <w:left w:val="nil"/>
              <w:bottom w:val="nil"/>
              <w:right w:val="single" w:sz="8" w:space="0" w:color="000000"/>
            </w:tcBorders>
            <w:vAlign w:val="bottom"/>
          </w:tcPr>
          <w:p w14:paraId="2F112E96" w14:textId="39101431"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r>
              <w:rPr>
                <w:rFonts w:ascii="Bahnschrift" w:eastAsia="Cambria" w:hAnsi="Bahnschrift" w:cs="Cambria"/>
                <w:color w:val="000000"/>
                <w:sz w:val="24"/>
                <w:szCs w:val="24"/>
                <w:lang w:eastAsia="hr-HR"/>
              </w:rPr>
              <w:t>1</w:t>
            </w:r>
            <w:r w:rsidR="006C2E93">
              <w:rPr>
                <w:rFonts w:ascii="Bahnschrift" w:eastAsia="Cambria" w:hAnsi="Bahnschrift" w:cs="Cambria"/>
                <w:color w:val="000000"/>
                <w:sz w:val="24"/>
                <w:szCs w:val="24"/>
                <w:lang w:eastAsia="hr-HR"/>
              </w:rPr>
              <w:t>4</w:t>
            </w:r>
            <w:r w:rsidRPr="009D61F7">
              <w:rPr>
                <w:rFonts w:ascii="Bahnschrift" w:eastAsia="Cambria" w:hAnsi="Bahnschrift" w:cs="Cambria"/>
                <w:color w:val="000000"/>
                <w:sz w:val="24"/>
                <w:szCs w:val="24"/>
                <w:lang w:eastAsia="hr-HR"/>
              </w:rPr>
              <w:t>. 1</w:t>
            </w:r>
            <w:r w:rsidR="00832991">
              <w:rPr>
                <w:rFonts w:ascii="Bahnschrift" w:eastAsia="Cambria" w:hAnsi="Bahnschrift" w:cs="Cambria"/>
                <w:color w:val="000000"/>
                <w:sz w:val="24"/>
                <w:szCs w:val="24"/>
                <w:lang w:eastAsia="hr-HR"/>
              </w:rPr>
              <w:t>0</w:t>
            </w:r>
            <w:r w:rsidRPr="009D61F7">
              <w:rPr>
                <w:rFonts w:ascii="Bahnschrift" w:eastAsia="Cambria" w:hAnsi="Bahnschrift" w:cs="Cambria"/>
                <w:color w:val="000000"/>
                <w:sz w:val="24"/>
                <w:szCs w:val="24"/>
                <w:lang w:eastAsia="hr-HR"/>
              </w:rPr>
              <w:t>. 2022.</w:t>
            </w:r>
          </w:p>
        </w:tc>
        <w:tc>
          <w:tcPr>
            <w:tcW w:w="700" w:type="dxa"/>
            <w:tcBorders>
              <w:top w:val="nil"/>
              <w:left w:val="nil"/>
              <w:bottom w:val="nil"/>
              <w:right w:val="nil"/>
            </w:tcBorders>
            <w:vAlign w:val="bottom"/>
          </w:tcPr>
          <w:p w14:paraId="41350E27"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5C732D76" w14:textId="77777777" w:rsidTr="0038648A">
        <w:trPr>
          <w:trHeight w:val="80"/>
        </w:trPr>
        <w:tc>
          <w:tcPr>
            <w:tcW w:w="258" w:type="dxa"/>
            <w:tcBorders>
              <w:top w:val="nil"/>
              <w:left w:val="single" w:sz="8" w:space="0" w:color="000000"/>
              <w:bottom w:val="single" w:sz="8" w:space="0" w:color="000000"/>
              <w:right w:val="nil"/>
            </w:tcBorders>
            <w:shd w:val="clear" w:color="auto" w:fill="C6D9F1"/>
            <w:vAlign w:val="bottom"/>
          </w:tcPr>
          <w:p w14:paraId="078C830A"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348BD19A"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72F4D8E9"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363245ED"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498" w:type="dxa"/>
            <w:tcBorders>
              <w:top w:val="nil"/>
              <w:left w:val="nil"/>
              <w:bottom w:val="single" w:sz="8" w:space="0" w:color="000000"/>
              <w:right w:val="single" w:sz="8" w:space="0" w:color="000000"/>
            </w:tcBorders>
            <w:vAlign w:val="bottom"/>
          </w:tcPr>
          <w:p w14:paraId="41B16280"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4D1C9454"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496F06EC" w14:textId="77777777" w:rsidTr="0038648A">
        <w:trPr>
          <w:trHeight w:val="260"/>
        </w:trPr>
        <w:tc>
          <w:tcPr>
            <w:tcW w:w="258" w:type="dxa"/>
            <w:tcBorders>
              <w:top w:val="nil"/>
              <w:left w:val="single" w:sz="8" w:space="0" w:color="000000"/>
              <w:bottom w:val="nil"/>
              <w:right w:val="nil"/>
            </w:tcBorders>
            <w:shd w:val="clear" w:color="auto" w:fill="C6D9F1"/>
            <w:vAlign w:val="bottom"/>
          </w:tcPr>
          <w:p w14:paraId="49A3E4A1"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2F86C962" w14:textId="78BDB1D2"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r w:rsidRPr="009D61F7">
              <w:rPr>
                <w:rFonts w:ascii="Bahnschrift" w:eastAsia="Cambria" w:hAnsi="Bahnschrift" w:cs="Cambria"/>
                <w:b/>
                <w:color w:val="000000"/>
                <w:sz w:val="24"/>
                <w:szCs w:val="24"/>
                <w:lang w:eastAsia="hr-HR"/>
              </w:rPr>
              <w:t xml:space="preserve">Rok za upućivanje odgovora na pitanja vezana uz </w:t>
            </w:r>
            <w:r w:rsidR="006C20F8">
              <w:rPr>
                <w:rFonts w:ascii="Bahnschrift" w:eastAsia="Cambria" w:hAnsi="Bahnschrift" w:cs="Cambria"/>
                <w:b/>
                <w:color w:val="000000"/>
                <w:sz w:val="24"/>
                <w:szCs w:val="24"/>
                <w:lang w:eastAsia="hr-HR"/>
              </w:rPr>
              <w:t>Javni poziv</w:t>
            </w:r>
          </w:p>
        </w:tc>
        <w:tc>
          <w:tcPr>
            <w:tcW w:w="258" w:type="dxa"/>
            <w:tcBorders>
              <w:top w:val="nil"/>
              <w:left w:val="nil"/>
              <w:bottom w:val="nil"/>
              <w:right w:val="single" w:sz="8" w:space="0" w:color="000000"/>
            </w:tcBorders>
            <w:shd w:val="clear" w:color="auto" w:fill="C6D9F1"/>
            <w:vAlign w:val="bottom"/>
          </w:tcPr>
          <w:p w14:paraId="60E886B9"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756" w:type="dxa"/>
            <w:gridSpan w:val="2"/>
            <w:tcBorders>
              <w:top w:val="nil"/>
              <w:left w:val="nil"/>
              <w:bottom w:val="nil"/>
              <w:right w:val="single" w:sz="8" w:space="0" w:color="000000"/>
            </w:tcBorders>
            <w:vAlign w:val="bottom"/>
          </w:tcPr>
          <w:p w14:paraId="38B3381C" w14:textId="44BA122C" w:rsidR="008C2117" w:rsidRDefault="008C2117" w:rsidP="00C738A5">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p>
          <w:p w14:paraId="5385440B" w14:textId="680BD2A8" w:rsidR="00F6528C" w:rsidRPr="009D61F7" w:rsidRDefault="006C2E93" w:rsidP="00C738A5">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r>
              <w:rPr>
                <w:rFonts w:ascii="Bahnschrift" w:eastAsia="Cambria" w:hAnsi="Bahnschrift" w:cs="Cambria"/>
                <w:color w:val="000000"/>
                <w:sz w:val="24"/>
                <w:szCs w:val="24"/>
                <w:lang w:eastAsia="hr-HR"/>
              </w:rPr>
              <w:t>21</w:t>
            </w:r>
            <w:r w:rsidR="00F6528C" w:rsidRPr="009D61F7">
              <w:rPr>
                <w:rFonts w:ascii="Bahnschrift" w:eastAsia="Cambria" w:hAnsi="Bahnschrift" w:cs="Cambria"/>
                <w:color w:val="000000"/>
                <w:sz w:val="24"/>
                <w:szCs w:val="24"/>
                <w:lang w:eastAsia="hr-HR"/>
              </w:rPr>
              <w:t>.</w:t>
            </w:r>
            <w:r w:rsidR="00832991">
              <w:rPr>
                <w:rFonts w:ascii="Bahnschrift" w:eastAsia="Cambria" w:hAnsi="Bahnschrift" w:cs="Cambria"/>
                <w:color w:val="000000"/>
                <w:sz w:val="24"/>
                <w:szCs w:val="24"/>
                <w:lang w:eastAsia="hr-HR"/>
              </w:rPr>
              <w:t xml:space="preserve"> 10</w:t>
            </w:r>
            <w:r w:rsidR="00F6528C" w:rsidRPr="009D61F7">
              <w:rPr>
                <w:rFonts w:ascii="Bahnschrift" w:eastAsia="Cambria" w:hAnsi="Bahnschrift" w:cs="Cambria"/>
                <w:color w:val="000000"/>
                <w:sz w:val="24"/>
                <w:szCs w:val="24"/>
                <w:lang w:eastAsia="hr-HR"/>
              </w:rPr>
              <w:t>. 2022.</w:t>
            </w:r>
          </w:p>
        </w:tc>
        <w:tc>
          <w:tcPr>
            <w:tcW w:w="700" w:type="dxa"/>
            <w:tcBorders>
              <w:top w:val="nil"/>
              <w:left w:val="nil"/>
              <w:bottom w:val="nil"/>
              <w:right w:val="nil"/>
            </w:tcBorders>
            <w:vAlign w:val="bottom"/>
          </w:tcPr>
          <w:p w14:paraId="3A9035DC"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6FAA2AA0" w14:textId="77777777" w:rsidTr="0038648A">
        <w:trPr>
          <w:trHeight w:val="80"/>
        </w:trPr>
        <w:tc>
          <w:tcPr>
            <w:tcW w:w="258" w:type="dxa"/>
            <w:tcBorders>
              <w:top w:val="nil"/>
              <w:left w:val="single" w:sz="8" w:space="0" w:color="000000"/>
              <w:bottom w:val="nil"/>
              <w:right w:val="nil"/>
            </w:tcBorders>
            <w:shd w:val="clear" w:color="auto" w:fill="C6D9F1"/>
            <w:vAlign w:val="bottom"/>
          </w:tcPr>
          <w:p w14:paraId="436968F2"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3DEBE441"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1DA07160"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2F2A2899"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498" w:type="dxa"/>
            <w:tcBorders>
              <w:top w:val="nil"/>
              <w:left w:val="nil"/>
              <w:bottom w:val="nil"/>
              <w:right w:val="single" w:sz="8" w:space="0" w:color="000000"/>
            </w:tcBorders>
            <w:vAlign w:val="bottom"/>
          </w:tcPr>
          <w:p w14:paraId="7F643C50"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436AB4E2"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2271994A" w14:textId="77777777" w:rsidTr="008C2117">
        <w:trPr>
          <w:trHeight w:val="80"/>
        </w:trPr>
        <w:tc>
          <w:tcPr>
            <w:tcW w:w="258" w:type="dxa"/>
            <w:tcBorders>
              <w:top w:val="nil"/>
              <w:left w:val="single" w:sz="8" w:space="0" w:color="000000"/>
              <w:bottom w:val="single" w:sz="8" w:space="0" w:color="000000"/>
              <w:right w:val="nil"/>
            </w:tcBorders>
            <w:shd w:val="clear" w:color="auto" w:fill="C6D9F1"/>
            <w:vAlign w:val="bottom"/>
          </w:tcPr>
          <w:p w14:paraId="6E3224DF"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14BD7CD2"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446A36DE"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39C7AD6D"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498" w:type="dxa"/>
            <w:tcBorders>
              <w:top w:val="nil"/>
              <w:left w:val="nil"/>
              <w:bottom w:val="single" w:sz="8" w:space="0" w:color="000000"/>
              <w:right w:val="single" w:sz="8" w:space="0" w:color="000000"/>
            </w:tcBorders>
            <w:vAlign w:val="bottom"/>
          </w:tcPr>
          <w:p w14:paraId="3C551314"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26C9AFFF"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24675A5C" w14:textId="77777777" w:rsidTr="0038648A">
        <w:trPr>
          <w:trHeight w:val="260"/>
        </w:trPr>
        <w:tc>
          <w:tcPr>
            <w:tcW w:w="258" w:type="dxa"/>
            <w:tcBorders>
              <w:top w:val="nil"/>
              <w:left w:val="single" w:sz="8" w:space="0" w:color="000000"/>
              <w:bottom w:val="nil"/>
              <w:right w:val="nil"/>
            </w:tcBorders>
            <w:shd w:val="clear" w:color="auto" w:fill="C6D9F1"/>
            <w:vAlign w:val="bottom"/>
          </w:tcPr>
          <w:p w14:paraId="7B126294"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0B5CB889" w14:textId="1B9CC56C"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r w:rsidRPr="009D61F7">
              <w:rPr>
                <w:rFonts w:ascii="Bahnschrift" w:eastAsia="Cambria" w:hAnsi="Bahnschrift" w:cs="Cambria"/>
                <w:b/>
                <w:color w:val="000000"/>
                <w:sz w:val="24"/>
                <w:szCs w:val="24"/>
                <w:lang w:eastAsia="hr-HR"/>
              </w:rPr>
              <w:t xml:space="preserve">Rok za provjeru propisanih uvjeta </w:t>
            </w:r>
            <w:r w:rsidR="006C20F8">
              <w:rPr>
                <w:rFonts w:ascii="Bahnschrift" w:eastAsia="Cambria" w:hAnsi="Bahnschrift" w:cs="Cambria"/>
                <w:b/>
                <w:color w:val="000000"/>
                <w:sz w:val="24"/>
                <w:szCs w:val="24"/>
                <w:lang w:eastAsia="hr-HR"/>
              </w:rPr>
              <w:t>Javn</w:t>
            </w:r>
            <w:r w:rsidR="003924BC">
              <w:rPr>
                <w:rFonts w:ascii="Bahnschrift" w:eastAsia="Cambria" w:hAnsi="Bahnschrift" w:cs="Cambria"/>
                <w:b/>
                <w:color w:val="000000"/>
                <w:sz w:val="24"/>
                <w:szCs w:val="24"/>
                <w:lang w:eastAsia="hr-HR"/>
              </w:rPr>
              <w:t>og</w:t>
            </w:r>
            <w:r w:rsidR="006C20F8">
              <w:rPr>
                <w:rFonts w:ascii="Bahnschrift" w:eastAsia="Cambria" w:hAnsi="Bahnschrift" w:cs="Cambria"/>
                <w:b/>
                <w:color w:val="000000"/>
                <w:sz w:val="24"/>
                <w:szCs w:val="24"/>
                <w:lang w:eastAsia="hr-HR"/>
              </w:rPr>
              <w:t xml:space="preserve"> poziv</w:t>
            </w:r>
            <w:r w:rsidRPr="009D61F7">
              <w:rPr>
                <w:rFonts w:ascii="Bahnschrift" w:eastAsia="Cambria" w:hAnsi="Bahnschrift" w:cs="Cambria"/>
                <w:b/>
                <w:color w:val="000000"/>
                <w:sz w:val="24"/>
                <w:szCs w:val="24"/>
                <w:lang w:eastAsia="hr-HR"/>
              </w:rPr>
              <w:t>a</w:t>
            </w:r>
          </w:p>
        </w:tc>
        <w:tc>
          <w:tcPr>
            <w:tcW w:w="258" w:type="dxa"/>
            <w:tcBorders>
              <w:top w:val="nil"/>
              <w:left w:val="nil"/>
              <w:bottom w:val="nil"/>
              <w:right w:val="single" w:sz="8" w:space="0" w:color="000000"/>
            </w:tcBorders>
            <w:shd w:val="clear" w:color="auto" w:fill="C6D9F1"/>
            <w:vAlign w:val="bottom"/>
          </w:tcPr>
          <w:p w14:paraId="7F20217A"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756" w:type="dxa"/>
            <w:gridSpan w:val="2"/>
            <w:tcBorders>
              <w:top w:val="nil"/>
              <w:left w:val="nil"/>
              <w:bottom w:val="nil"/>
              <w:right w:val="single" w:sz="8" w:space="0" w:color="000000"/>
            </w:tcBorders>
            <w:vAlign w:val="bottom"/>
          </w:tcPr>
          <w:p w14:paraId="0EB150FD" w14:textId="77777777" w:rsidR="00F6528C" w:rsidRPr="009D61F7" w:rsidRDefault="00F6528C" w:rsidP="00C738A5">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437CC391"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04E05C0D" w14:textId="77777777" w:rsidTr="0038648A">
        <w:trPr>
          <w:trHeight w:val="80"/>
        </w:trPr>
        <w:tc>
          <w:tcPr>
            <w:tcW w:w="258" w:type="dxa"/>
            <w:tcBorders>
              <w:top w:val="nil"/>
              <w:left w:val="single" w:sz="8" w:space="0" w:color="000000"/>
              <w:bottom w:val="nil"/>
              <w:right w:val="nil"/>
            </w:tcBorders>
            <w:shd w:val="clear" w:color="auto" w:fill="C6D9F1"/>
            <w:vAlign w:val="bottom"/>
          </w:tcPr>
          <w:p w14:paraId="2C02363E"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6BE7B28D"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32B9B6BF"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19A48A0B"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498" w:type="dxa"/>
            <w:tcBorders>
              <w:top w:val="nil"/>
              <w:left w:val="nil"/>
              <w:bottom w:val="nil"/>
              <w:right w:val="single" w:sz="8" w:space="0" w:color="000000"/>
            </w:tcBorders>
            <w:vAlign w:val="bottom"/>
          </w:tcPr>
          <w:p w14:paraId="58507481" w14:textId="3157F7A1" w:rsidR="00F6528C" w:rsidRPr="009D61F7" w:rsidRDefault="006C2E93"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r>
              <w:rPr>
                <w:rFonts w:ascii="Bahnschrift" w:eastAsia="Cambria" w:hAnsi="Bahnschrift" w:cs="Cambria"/>
                <w:color w:val="000000"/>
                <w:sz w:val="24"/>
                <w:szCs w:val="24"/>
                <w:lang w:eastAsia="hr-HR"/>
              </w:rPr>
              <w:t>30</w:t>
            </w:r>
            <w:r w:rsidR="00F6528C">
              <w:rPr>
                <w:rFonts w:ascii="Bahnschrift" w:eastAsia="Cambria" w:hAnsi="Bahnschrift" w:cs="Cambria"/>
                <w:color w:val="000000"/>
                <w:sz w:val="24"/>
                <w:szCs w:val="24"/>
                <w:lang w:eastAsia="hr-HR"/>
              </w:rPr>
              <w:t>.</w:t>
            </w:r>
            <w:r w:rsidR="00F6528C" w:rsidRPr="009D61F7">
              <w:rPr>
                <w:rFonts w:ascii="Bahnschrift" w:eastAsia="Cambria" w:hAnsi="Bahnschrift" w:cs="Cambria"/>
                <w:color w:val="000000"/>
                <w:sz w:val="24"/>
                <w:szCs w:val="24"/>
                <w:lang w:eastAsia="hr-HR"/>
              </w:rPr>
              <w:t xml:space="preserve"> </w:t>
            </w:r>
            <w:r w:rsidR="00832991">
              <w:rPr>
                <w:rFonts w:ascii="Bahnschrift" w:eastAsia="Cambria" w:hAnsi="Bahnschrift" w:cs="Cambria"/>
                <w:color w:val="000000"/>
                <w:sz w:val="24"/>
                <w:szCs w:val="24"/>
                <w:lang w:eastAsia="hr-HR"/>
              </w:rPr>
              <w:t>11</w:t>
            </w:r>
            <w:r w:rsidR="00F6528C" w:rsidRPr="009D61F7">
              <w:rPr>
                <w:rFonts w:ascii="Bahnschrift" w:eastAsia="Cambria" w:hAnsi="Bahnschrift" w:cs="Cambria"/>
                <w:color w:val="000000"/>
                <w:sz w:val="24"/>
                <w:szCs w:val="24"/>
                <w:lang w:eastAsia="hr-HR"/>
              </w:rPr>
              <w:t>. 2022.</w:t>
            </w:r>
          </w:p>
        </w:tc>
        <w:tc>
          <w:tcPr>
            <w:tcW w:w="700" w:type="dxa"/>
            <w:tcBorders>
              <w:top w:val="nil"/>
              <w:left w:val="nil"/>
              <w:bottom w:val="nil"/>
              <w:right w:val="nil"/>
            </w:tcBorders>
            <w:vAlign w:val="bottom"/>
          </w:tcPr>
          <w:p w14:paraId="21924EA9"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69D42E8B" w14:textId="77777777" w:rsidTr="0038648A">
        <w:trPr>
          <w:trHeight w:val="80"/>
        </w:trPr>
        <w:tc>
          <w:tcPr>
            <w:tcW w:w="258" w:type="dxa"/>
            <w:tcBorders>
              <w:top w:val="nil"/>
              <w:left w:val="single" w:sz="8" w:space="0" w:color="000000"/>
              <w:bottom w:val="single" w:sz="8" w:space="0" w:color="000000"/>
              <w:right w:val="nil"/>
            </w:tcBorders>
            <w:shd w:val="clear" w:color="auto" w:fill="C6D9F1"/>
            <w:vAlign w:val="bottom"/>
          </w:tcPr>
          <w:p w14:paraId="2E380A1C"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36E88E2B"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12A2D1BA"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0B5498B3"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498" w:type="dxa"/>
            <w:tcBorders>
              <w:top w:val="nil"/>
              <w:left w:val="nil"/>
              <w:bottom w:val="single" w:sz="8" w:space="0" w:color="000000"/>
              <w:right w:val="single" w:sz="8" w:space="0" w:color="000000"/>
            </w:tcBorders>
            <w:vAlign w:val="bottom"/>
          </w:tcPr>
          <w:p w14:paraId="4772D37C"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1B280854"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2D65C2F2" w14:textId="77777777" w:rsidTr="0038648A">
        <w:trPr>
          <w:trHeight w:val="260"/>
        </w:trPr>
        <w:tc>
          <w:tcPr>
            <w:tcW w:w="258" w:type="dxa"/>
            <w:tcBorders>
              <w:top w:val="nil"/>
              <w:left w:val="single" w:sz="8" w:space="0" w:color="000000"/>
              <w:bottom w:val="nil"/>
              <w:right w:val="nil"/>
            </w:tcBorders>
            <w:shd w:val="clear" w:color="auto" w:fill="C6D9F1"/>
            <w:vAlign w:val="bottom"/>
          </w:tcPr>
          <w:p w14:paraId="0C0A74E6"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08334C56" w14:textId="675DCDF9"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r w:rsidRPr="009D61F7">
              <w:rPr>
                <w:rFonts w:ascii="Bahnschrift" w:eastAsia="Cambria" w:hAnsi="Bahnschrift" w:cs="Cambria"/>
                <w:b/>
                <w:color w:val="000000"/>
                <w:sz w:val="24"/>
                <w:szCs w:val="24"/>
                <w:lang w:eastAsia="hr-HR"/>
              </w:rPr>
              <w:t xml:space="preserve">Rok za objavu na stranicama Grada o zadovoljavanju propisanih uvjeta </w:t>
            </w:r>
            <w:r w:rsidR="006C20F8">
              <w:rPr>
                <w:rFonts w:ascii="Bahnschrift" w:eastAsia="Cambria" w:hAnsi="Bahnschrift" w:cs="Cambria"/>
                <w:b/>
                <w:color w:val="000000"/>
                <w:sz w:val="24"/>
                <w:szCs w:val="24"/>
                <w:lang w:eastAsia="hr-HR"/>
              </w:rPr>
              <w:t>Javn</w:t>
            </w:r>
            <w:r w:rsidR="003924BC">
              <w:rPr>
                <w:rFonts w:ascii="Bahnschrift" w:eastAsia="Cambria" w:hAnsi="Bahnschrift" w:cs="Cambria"/>
                <w:b/>
                <w:color w:val="000000"/>
                <w:sz w:val="24"/>
                <w:szCs w:val="24"/>
                <w:lang w:eastAsia="hr-HR"/>
              </w:rPr>
              <w:t>og</w:t>
            </w:r>
            <w:r w:rsidR="006C20F8">
              <w:rPr>
                <w:rFonts w:ascii="Bahnschrift" w:eastAsia="Cambria" w:hAnsi="Bahnschrift" w:cs="Cambria"/>
                <w:b/>
                <w:color w:val="000000"/>
                <w:sz w:val="24"/>
                <w:szCs w:val="24"/>
                <w:lang w:eastAsia="hr-HR"/>
              </w:rPr>
              <w:t xml:space="preserve"> poziv</w:t>
            </w:r>
            <w:r w:rsidRPr="009D61F7">
              <w:rPr>
                <w:rFonts w:ascii="Bahnschrift" w:eastAsia="Cambria" w:hAnsi="Bahnschrift" w:cs="Cambria"/>
                <w:b/>
                <w:color w:val="000000"/>
                <w:sz w:val="24"/>
                <w:szCs w:val="24"/>
                <w:lang w:eastAsia="hr-HR"/>
              </w:rPr>
              <w:t>a</w:t>
            </w:r>
          </w:p>
        </w:tc>
        <w:tc>
          <w:tcPr>
            <w:tcW w:w="258" w:type="dxa"/>
            <w:tcBorders>
              <w:top w:val="nil"/>
              <w:left w:val="nil"/>
              <w:bottom w:val="nil"/>
              <w:right w:val="single" w:sz="8" w:space="0" w:color="000000"/>
            </w:tcBorders>
            <w:shd w:val="clear" w:color="auto" w:fill="C6D9F1"/>
            <w:vAlign w:val="bottom"/>
          </w:tcPr>
          <w:p w14:paraId="33043C3C"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756" w:type="dxa"/>
            <w:gridSpan w:val="2"/>
            <w:tcBorders>
              <w:top w:val="nil"/>
              <w:left w:val="nil"/>
              <w:bottom w:val="nil"/>
              <w:right w:val="single" w:sz="8" w:space="0" w:color="000000"/>
            </w:tcBorders>
            <w:vAlign w:val="bottom"/>
          </w:tcPr>
          <w:p w14:paraId="44879E17" w14:textId="77777777" w:rsidR="00F6528C" w:rsidRPr="009D61F7" w:rsidRDefault="00F6528C" w:rsidP="00C738A5">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21C8BF75"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5D39E815" w14:textId="77777777" w:rsidTr="0038648A">
        <w:trPr>
          <w:trHeight w:val="60"/>
        </w:trPr>
        <w:tc>
          <w:tcPr>
            <w:tcW w:w="258" w:type="dxa"/>
            <w:tcBorders>
              <w:top w:val="nil"/>
              <w:left w:val="single" w:sz="8" w:space="0" w:color="000000"/>
              <w:bottom w:val="nil"/>
              <w:right w:val="nil"/>
            </w:tcBorders>
            <w:shd w:val="clear" w:color="auto" w:fill="C6D9F1"/>
            <w:vAlign w:val="bottom"/>
          </w:tcPr>
          <w:p w14:paraId="33F496C8"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49493A77"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1954CFD5"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65B5E7BB"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498" w:type="dxa"/>
            <w:tcBorders>
              <w:top w:val="nil"/>
              <w:left w:val="nil"/>
              <w:bottom w:val="nil"/>
              <w:right w:val="single" w:sz="8" w:space="0" w:color="000000"/>
            </w:tcBorders>
            <w:vAlign w:val="bottom"/>
          </w:tcPr>
          <w:p w14:paraId="0E87EA78" w14:textId="16C3A692" w:rsidR="00F6528C" w:rsidRPr="009D61F7" w:rsidRDefault="006C2E93"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r>
              <w:rPr>
                <w:rFonts w:ascii="Bahnschrift" w:eastAsia="Cambria" w:hAnsi="Bahnschrift" w:cs="Cambria"/>
                <w:color w:val="000000"/>
                <w:sz w:val="24"/>
                <w:szCs w:val="24"/>
                <w:lang w:eastAsia="hr-HR"/>
              </w:rPr>
              <w:t>8</w:t>
            </w:r>
            <w:r w:rsidR="00F6528C">
              <w:rPr>
                <w:rFonts w:ascii="Bahnschrift" w:eastAsia="Cambria" w:hAnsi="Bahnschrift" w:cs="Cambria"/>
                <w:color w:val="000000"/>
                <w:sz w:val="24"/>
                <w:szCs w:val="24"/>
                <w:lang w:eastAsia="hr-HR"/>
              </w:rPr>
              <w:t>.</w:t>
            </w:r>
            <w:r w:rsidR="00F6528C" w:rsidRPr="009D61F7">
              <w:rPr>
                <w:rFonts w:ascii="Bahnschrift" w:eastAsia="Cambria" w:hAnsi="Bahnschrift" w:cs="Cambria"/>
                <w:color w:val="000000"/>
                <w:sz w:val="24"/>
                <w:szCs w:val="24"/>
                <w:lang w:eastAsia="hr-HR"/>
              </w:rPr>
              <w:t xml:space="preserve"> </w:t>
            </w:r>
            <w:r w:rsidR="00832991">
              <w:rPr>
                <w:rFonts w:ascii="Bahnschrift" w:eastAsia="Cambria" w:hAnsi="Bahnschrift" w:cs="Cambria"/>
                <w:color w:val="000000"/>
                <w:sz w:val="24"/>
                <w:szCs w:val="24"/>
                <w:lang w:eastAsia="hr-HR"/>
              </w:rPr>
              <w:t>1</w:t>
            </w:r>
            <w:r>
              <w:rPr>
                <w:rFonts w:ascii="Bahnschrift" w:eastAsia="Cambria" w:hAnsi="Bahnschrift" w:cs="Cambria"/>
                <w:color w:val="000000"/>
                <w:sz w:val="24"/>
                <w:szCs w:val="24"/>
                <w:lang w:eastAsia="hr-HR"/>
              </w:rPr>
              <w:t>2</w:t>
            </w:r>
            <w:r w:rsidR="00F6528C" w:rsidRPr="009D61F7">
              <w:rPr>
                <w:rFonts w:ascii="Bahnschrift" w:eastAsia="Cambria" w:hAnsi="Bahnschrift" w:cs="Cambria"/>
                <w:color w:val="000000"/>
                <w:sz w:val="24"/>
                <w:szCs w:val="24"/>
                <w:lang w:eastAsia="hr-HR"/>
              </w:rPr>
              <w:t>. 2022.</w:t>
            </w:r>
          </w:p>
        </w:tc>
        <w:tc>
          <w:tcPr>
            <w:tcW w:w="700" w:type="dxa"/>
            <w:tcBorders>
              <w:top w:val="nil"/>
              <w:left w:val="nil"/>
              <w:bottom w:val="nil"/>
              <w:right w:val="nil"/>
            </w:tcBorders>
            <w:vAlign w:val="bottom"/>
          </w:tcPr>
          <w:p w14:paraId="0F3AC8E6"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0805A454" w14:textId="77777777" w:rsidTr="0038648A">
        <w:trPr>
          <w:trHeight w:val="80"/>
        </w:trPr>
        <w:tc>
          <w:tcPr>
            <w:tcW w:w="258" w:type="dxa"/>
            <w:tcBorders>
              <w:top w:val="nil"/>
              <w:left w:val="single" w:sz="8" w:space="0" w:color="000000"/>
              <w:bottom w:val="single" w:sz="8" w:space="0" w:color="000000"/>
              <w:right w:val="nil"/>
            </w:tcBorders>
            <w:shd w:val="clear" w:color="auto" w:fill="C6D9F1"/>
            <w:vAlign w:val="bottom"/>
          </w:tcPr>
          <w:p w14:paraId="1189673E"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5F4A616E"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4388A3BC"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6BFE36EA"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498" w:type="dxa"/>
            <w:tcBorders>
              <w:top w:val="nil"/>
              <w:left w:val="nil"/>
              <w:bottom w:val="single" w:sz="8" w:space="0" w:color="000000"/>
              <w:right w:val="single" w:sz="8" w:space="0" w:color="000000"/>
            </w:tcBorders>
            <w:vAlign w:val="bottom"/>
          </w:tcPr>
          <w:p w14:paraId="128DA420"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5EDE0F81"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4E1C583B" w14:textId="77777777" w:rsidTr="0038648A">
        <w:trPr>
          <w:trHeight w:val="260"/>
        </w:trPr>
        <w:tc>
          <w:tcPr>
            <w:tcW w:w="258" w:type="dxa"/>
            <w:tcBorders>
              <w:top w:val="nil"/>
              <w:left w:val="single" w:sz="8" w:space="0" w:color="000000"/>
              <w:bottom w:val="nil"/>
              <w:right w:val="nil"/>
            </w:tcBorders>
            <w:shd w:val="clear" w:color="auto" w:fill="C6D9F1"/>
            <w:vAlign w:val="bottom"/>
          </w:tcPr>
          <w:p w14:paraId="5B7DE389"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078EE161" w14:textId="71A29873"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r w:rsidRPr="009D61F7">
              <w:rPr>
                <w:rFonts w:ascii="Bahnschrift" w:eastAsia="Cambria" w:hAnsi="Bahnschrift" w:cs="Cambria"/>
                <w:b/>
                <w:color w:val="000000"/>
                <w:sz w:val="24"/>
                <w:szCs w:val="24"/>
                <w:lang w:eastAsia="hr-HR"/>
              </w:rPr>
              <w:t xml:space="preserve">Rok za procjenu prijava koje su zadovoljile propisane uvjete </w:t>
            </w:r>
            <w:r w:rsidR="006C20F8">
              <w:rPr>
                <w:rFonts w:ascii="Bahnschrift" w:eastAsia="Cambria" w:hAnsi="Bahnschrift" w:cs="Cambria"/>
                <w:b/>
                <w:color w:val="000000"/>
                <w:sz w:val="24"/>
                <w:szCs w:val="24"/>
                <w:lang w:eastAsia="hr-HR"/>
              </w:rPr>
              <w:t>Javn</w:t>
            </w:r>
            <w:r w:rsidR="003924BC">
              <w:rPr>
                <w:rFonts w:ascii="Bahnschrift" w:eastAsia="Cambria" w:hAnsi="Bahnschrift" w:cs="Cambria"/>
                <w:b/>
                <w:color w:val="000000"/>
                <w:sz w:val="24"/>
                <w:szCs w:val="24"/>
                <w:lang w:eastAsia="hr-HR"/>
              </w:rPr>
              <w:t>og</w:t>
            </w:r>
            <w:r w:rsidR="006C20F8">
              <w:rPr>
                <w:rFonts w:ascii="Bahnschrift" w:eastAsia="Cambria" w:hAnsi="Bahnschrift" w:cs="Cambria"/>
                <w:b/>
                <w:color w:val="000000"/>
                <w:sz w:val="24"/>
                <w:szCs w:val="24"/>
                <w:lang w:eastAsia="hr-HR"/>
              </w:rPr>
              <w:t xml:space="preserve"> poziv</w:t>
            </w:r>
            <w:r w:rsidRPr="009D61F7">
              <w:rPr>
                <w:rFonts w:ascii="Bahnschrift" w:eastAsia="Cambria" w:hAnsi="Bahnschrift" w:cs="Cambria"/>
                <w:b/>
                <w:color w:val="000000"/>
                <w:sz w:val="24"/>
                <w:szCs w:val="24"/>
                <w:lang w:eastAsia="hr-HR"/>
              </w:rPr>
              <w:t>a</w:t>
            </w:r>
          </w:p>
        </w:tc>
        <w:tc>
          <w:tcPr>
            <w:tcW w:w="258" w:type="dxa"/>
            <w:tcBorders>
              <w:top w:val="nil"/>
              <w:left w:val="nil"/>
              <w:bottom w:val="nil"/>
              <w:right w:val="single" w:sz="8" w:space="0" w:color="000000"/>
            </w:tcBorders>
            <w:shd w:val="clear" w:color="auto" w:fill="C6D9F1"/>
            <w:vAlign w:val="bottom"/>
          </w:tcPr>
          <w:p w14:paraId="0F68FB37"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756" w:type="dxa"/>
            <w:gridSpan w:val="2"/>
            <w:tcBorders>
              <w:top w:val="nil"/>
              <w:left w:val="nil"/>
              <w:bottom w:val="nil"/>
              <w:right w:val="single" w:sz="8" w:space="0" w:color="000000"/>
            </w:tcBorders>
            <w:vAlign w:val="bottom"/>
          </w:tcPr>
          <w:p w14:paraId="497A3091" w14:textId="77777777" w:rsidR="00F6528C" w:rsidRPr="009D61F7" w:rsidRDefault="00F6528C" w:rsidP="00C738A5">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6FA5FE5E"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79656004" w14:textId="77777777" w:rsidTr="0038648A">
        <w:trPr>
          <w:trHeight w:val="80"/>
        </w:trPr>
        <w:tc>
          <w:tcPr>
            <w:tcW w:w="258" w:type="dxa"/>
            <w:tcBorders>
              <w:top w:val="nil"/>
              <w:left w:val="single" w:sz="8" w:space="0" w:color="000000"/>
              <w:bottom w:val="nil"/>
              <w:right w:val="nil"/>
            </w:tcBorders>
            <w:shd w:val="clear" w:color="auto" w:fill="C6D9F1"/>
            <w:vAlign w:val="bottom"/>
          </w:tcPr>
          <w:p w14:paraId="3071A17B"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124CC18E"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25AA1E35"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0A55A4E2"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498" w:type="dxa"/>
            <w:tcBorders>
              <w:top w:val="nil"/>
              <w:left w:val="nil"/>
              <w:bottom w:val="nil"/>
              <w:right w:val="single" w:sz="8" w:space="0" w:color="000000"/>
            </w:tcBorders>
            <w:vAlign w:val="bottom"/>
          </w:tcPr>
          <w:p w14:paraId="12A32C79" w14:textId="77E2E771" w:rsidR="00F6528C" w:rsidRPr="009D61F7" w:rsidRDefault="00C738A5"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r>
              <w:rPr>
                <w:rFonts w:ascii="Bahnschrift" w:eastAsia="Cambria" w:hAnsi="Bahnschrift" w:cs="Cambria"/>
                <w:color w:val="000000"/>
                <w:sz w:val="24"/>
                <w:szCs w:val="24"/>
                <w:lang w:eastAsia="hr-HR"/>
              </w:rPr>
              <w:t>23</w:t>
            </w:r>
            <w:r w:rsidR="00832991">
              <w:rPr>
                <w:rFonts w:ascii="Bahnschrift" w:eastAsia="Cambria" w:hAnsi="Bahnschrift" w:cs="Cambria"/>
                <w:color w:val="000000"/>
                <w:sz w:val="24"/>
                <w:szCs w:val="24"/>
                <w:lang w:eastAsia="hr-HR"/>
              </w:rPr>
              <w:t>.1</w:t>
            </w:r>
            <w:r>
              <w:rPr>
                <w:rFonts w:ascii="Bahnschrift" w:eastAsia="Cambria" w:hAnsi="Bahnschrift" w:cs="Cambria"/>
                <w:color w:val="000000"/>
                <w:sz w:val="24"/>
                <w:szCs w:val="24"/>
                <w:lang w:eastAsia="hr-HR"/>
              </w:rPr>
              <w:t>2</w:t>
            </w:r>
            <w:r w:rsidR="00F6528C" w:rsidRPr="009D61F7">
              <w:rPr>
                <w:rFonts w:ascii="Bahnschrift" w:eastAsia="Cambria" w:hAnsi="Bahnschrift" w:cs="Cambria"/>
                <w:color w:val="000000"/>
                <w:sz w:val="24"/>
                <w:szCs w:val="24"/>
                <w:lang w:eastAsia="hr-HR"/>
              </w:rPr>
              <w:t>.2022.</w:t>
            </w:r>
          </w:p>
        </w:tc>
        <w:tc>
          <w:tcPr>
            <w:tcW w:w="700" w:type="dxa"/>
            <w:tcBorders>
              <w:top w:val="nil"/>
              <w:left w:val="nil"/>
              <w:bottom w:val="nil"/>
              <w:right w:val="nil"/>
            </w:tcBorders>
            <w:vAlign w:val="bottom"/>
          </w:tcPr>
          <w:p w14:paraId="18EDE48B"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497109AE" w14:textId="77777777" w:rsidTr="0038648A">
        <w:trPr>
          <w:trHeight w:val="80"/>
        </w:trPr>
        <w:tc>
          <w:tcPr>
            <w:tcW w:w="258" w:type="dxa"/>
            <w:tcBorders>
              <w:top w:val="nil"/>
              <w:left w:val="single" w:sz="8" w:space="0" w:color="000000"/>
              <w:bottom w:val="single" w:sz="8" w:space="0" w:color="000000"/>
              <w:right w:val="nil"/>
            </w:tcBorders>
            <w:shd w:val="clear" w:color="auto" w:fill="C6D9F1"/>
            <w:vAlign w:val="bottom"/>
          </w:tcPr>
          <w:p w14:paraId="41216A25"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39F1EE79"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11567A6A"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3DA301E9"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498" w:type="dxa"/>
            <w:tcBorders>
              <w:top w:val="nil"/>
              <w:left w:val="nil"/>
              <w:bottom w:val="single" w:sz="8" w:space="0" w:color="000000"/>
              <w:right w:val="single" w:sz="8" w:space="0" w:color="000000"/>
            </w:tcBorders>
            <w:vAlign w:val="bottom"/>
          </w:tcPr>
          <w:p w14:paraId="318D1379"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0C30DBE8"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084D974B" w14:textId="77777777" w:rsidTr="0038648A">
        <w:trPr>
          <w:trHeight w:val="260"/>
        </w:trPr>
        <w:tc>
          <w:tcPr>
            <w:tcW w:w="258" w:type="dxa"/>
            <w:tcBorders>
              <w:top w:val="nil"/>
              <w:left w:val="single" w:sz="8" w:space="0" w:color="000000"/>
              <w:bottom w:val="nil"/>
              <w:right w:val="nil"/>
            </w:tcBorders>
            <w:shd w:val="clear" w:color="auto" w:fill="C6D9F1"/>
            <w:vAlign w:val="bottom"/>
          </w:tcPr>
          <w:p w14:paraId="108D2D1C"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tcBorders>
              <w:top w:val="nil"/>
              <w:left w:val="nil"/>
              <w:bottom w:val="nil"/>
              <w:right w:val="nil"/>
            </w:tcBorders>
            <w:shd w:val="clear" w:color="auto" w:fill="C6D9F1"/>
            <w:vAlign w:val="bottom"/>
          </w:tcPr>
          <w:p w14:paraId="130836EF" w14:textId="77777777" w:rsidR="00F6528C" w:rsidRPr="009D61F7" w:rsidRDefault="00F6528C" w:rsidP="00C738A5">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r w:rsidRPr="009D61F7">
              <w:rPr>
                <w:rFonts w:ascii="Bahnschrift" w:eastAsia="Cambria" w:hAnsi="Bahnschrift" w:cs="Cambria"/>
                <w:b/>
                <w:color w:val="000000"/>
                <w:sz w:val="24"/>
                <w:szCs w:val="24"/>
                <w:lang w:eastAsia="hr-HR"/>
              </w:rPr>
              <w:t>Rok za objavu odluke o dodjeli financijskih sredstava i slanje obavijesti prijaviteljima</w:t>
            </w:r>
          </w:p>
        </w:tc>
        <w:tc>
          <w:tcPr>
            <w:tcW w:w="258" w:type="dxa"/>
            <w:tcBorders>
              <w:top w:val="nil"/>
              <w:left w:val="nil"/>
              <w:bottom w:val="nil"/>
              <w:right w:val="single" w:sz="8" w:space="0" w:color="000000"/>
            </w:tcBorders>
            <w:shd w:val="clear" w:color="auto" w:fill="C6D9F1"/>
            <w:vAlign w:val="bottom"/>
          </w:tcPr>
          <w:p w14:paraId="3D30254C"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756" w:type="dxa"/>
            <w:gridSpan w:val="2"/>
            <w:tcBorders>
              <w:top w:val="nil"/>
              <w:left w:val="nil"/>
              <w:bottom w:val="nil"/>
              <w:right w:val="single" w:sz="8" w:space="0" w:color="000000"/>
            </w:tcBorders>
            <w:vAlign w:val="bottom"/>
          </w:tcPr>
          <w:p w14:paraId="7B13B078" w14:textId="77777777" w:rsidR="00F6528C" w:rsidRPr="009D61F7" w:rsidRDefault="00F6528C" w:rsidP="00C738A5">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3D65DFF5"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005C68BD" w14:textId="77777777" w:rsidTr="0038648A">
        <w:trPr>
          <w:trHeight w:val="80"/>
        </w:trPr>
        <w:tc>
          <w:tcPr>
            <w:tcW w:w="258" w:type="dxa"/>
            <w:tcBorders>
              <w:top w:val="nil"/>
              <w:left w:val="single" w:sz="8" w:space="0" w:color="000000"/>
              <w:bottom w:val="single" w:sz="8" w:space="0" w:color="000000"/>
              <w:right w:val="nil"/>
            </w:tcBorders>
            <w:shd w:val="clear" w:color="auto" w:fill="C6D9F1"/>
            <w:vAlign w:val="bottom"/>
          </w:tcPr>
          <w:p w14:paraId="23B1D132"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77B3206F"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2DF04826"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760C9D2A"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498" w:type="dxa"/>
            <w:tcBorders>
              <w:top w:val="nil"/>
              <w:left w:val="nil"/>
              <w:bottom w:val="single" w:sz="8" w:space="0" w:color="000000"/>
              <w:right w:val="single" w:sz="8" w:space="0" w:color="000000"/>
            </w:tcBorders>
            <w:vAlign w:val="bottom"/>
          </w:tcPr>
          <w:p w14:paraId="5CF63969" w14:textId="64CF652F" w:rsidR="00F6528C" w:rsidRPr="009D61F7" w:rsidRDefault="00C738A5"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r>
              <w:rPr>
                <w:rFonts w:ascii="Bahnschrift" w:eastAsia="Cambria" w:hAnsi="Bahnschrift" w:cs="Cambria"/>
                <w:color w:val="000000"/>
                <w:sz w:val="24"/>
                <w:szCs w:val="24"/>
                <w:lang w:eastAsia="hr-HR"/>
              </w:rPr>
              <w:t>31</w:t>
            </w:r>
            <w:r w:rsidR="00F6528C" w:rsidRPr="009D61F7">
              <w:rPr>
                <w:rFonts w:ascii="Bahnschrift" w:eastAsia="Cambria" w:hAnsi="Bahnschrift" w:cs="Cambria"/>
                <w:color w:val="000000"/>
                <w:sz w:val="24"/>
                <w:szCs w:val="24"/>
                <w:lang w:eastAsia="hr-HR"/>
              </w:rPr>
              <w:t xml:space="preserve">. </w:t>
            </w:r>
            <w:r w:rsidR="00832991">
              <w:rPr>
                <w:rFonts w:ascii="Bahnschrift" w:eastAsia="Cambria" w:hAnsi="Bahnschrift" w:cs="Cambria"/>
                <w:color w:val="000000"/>
                <w:sz w:val="24"/>
                <w:szCs w:val="24"/>
                <w:lang w:eastAsia="hr-HR"/>
              </w:rPr>
              <w:t>12</w:t>
            </w:r>
            <w:r w:rsidR="00F6528C" w:rsidRPr="009D61F7">
              <w:rPr>
                <w:rFonts w:ascii="Bahnschrift" w:eastAsia="Cambria" w:hAnsi="Bahnschrift" w:cs="Cambria"/>
                <w:color w:val="000000"/>
                <w:sz w:val="24"/>
                <w:szCs w:val="24"/>
                <w:lang w:eastAsia="hr-HR"/>
              </w:rPr>
              <w:t>. 2022.</w:t>
            </w:r>
          </w:p>
        </w:tc>
        <w:tc>
          <w:tcPr>
            <w:tcW w:w="700" w:type="dxa"/>
            <w:tcBorders>
              <w:top w:val="nil"/>
              <w:left w:val="nil"/>
              <w:bottom w:val="nil"/>
              <w:right w:val="nil"/>
            </w:tcBorders>
            <w:vAlign w:val="bottom"/>
          </w:tcPr>
          <w:p w14:paraId="6D055360"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262195CC" w14:textId="77777777" w:rsidTr="0038648A">
        <w:trPr>
          <w:trHeight w:val="260"/>
        </w:trPr>
        <w:tc>
          <w:tcPr>
            <w:tcW w:w="258" w:type="dxa"/>
            <w:tcBorders>
              <w:top w:val="nil"/>
              <w:left w:val="single" w:sz="8" w:space="0" w:color="000000"/>
              <w:bottom w:val="nil"/>
              <w:right w:val="nil"/>
            </w:tcBorders>
            <w:shd w:val="clear" w:color="auto" w:fill="C6D9F1"/>
            <w:vAlign w:val="bottom"/>
          </w:tcPr>
          <w:p w14:paraId="742ACCA2"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28F968FA"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r w:rsidRPr="009D61F7">
              <w:rPr>
                <w:rFonts w:ascii="Bahnschrift" w:eastAsia="Cambria" w:hAnsi="Bahnschrift" w:cs="Cambria"/>
                <w:b/>
                <w:color w:val="000000"/>
                <w:sz w:val="24"/>
                <w:szCs w:val="24"/>
                <w:lang w:eastAsia="hr-HR"/>
              </w:rPr>
              <w:t>Rok za ugovaranje</w:t>
            </w:r>
          </w:p>
        </w:tc>
        <w:tc>
          <w:tcPr>
            <w:tcW w:w="258" w:type="dxa"/>
            <w:tcBorders>
              <w:top w:val="nil"/>
              <w:left w:val="nil"/>
              <w:bottom w:val="nil"/>
              <w:right w:val="single" w:sz="8" w:space="0" w:color="000000"/>
            </w:tcBorders>
            <w:shd w:val="clear" w:color="auto" w:fill="C6D9F1"/>
            <w:vAlign w:val="bottom"/>
          </w:tcPr>
          <w:p w14:paraId="033D05EE"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756" w:type="dxa"/>
            <w:gridSpan w:val="2"/>
            <w:tcBorders>
              <w:top w:val="nil"/>
              <w:left w:val="nil"/>
              <w:bottom w:val="nil"/>
              <w:right w:val="single" w:sz="8" w:space="0" w:color="000000"/>
            </w:tcBorders>
            <w:vAlign w:val="bottom"/>
          </w:tcPr>
          <w:p w14:paraId="57193D66" w14:textId="6AD9E2AA" w:rsidR="00F6528C" w:rsidRPr="009D61F7" w:rsidRDefault="00F6528C" w:rsidP="00C738A5">
            <w:pPr>
              <w:widowControl w:val="0"/>
              <w:pBdr>
                <w:top w:val="nil"/>
                <w:left w:val="nil"/>
                <w:bottom w:val="nil"/>
                <w:right w:val="nil"/>
                <w:between w:val="nil"/>
              </w:pBdr>
              <w:tabs>
                <w:tab w:val="left" w:pos="284"/>
              </w:tabs>
              <w:spacing w:after="0" w:line="278" w:lineRule="auto"/>
              <w:jc w:val="center"/>
              <w:rPr>
                <w:rFonts w:ascii="Bahnschrift" w:eastAsia="Cambria" w:hAnsi="Bahnschrift" w:cs="Cambria"/>
                <w:color w:val="000000"/>
                <w:sz w:val="24"/>
                <w:szCs w:val="24"/>
                <w:lang w:eastAsia="hr-HR"/>
              </w:rPr>
            </w:pPr>
          </w:p>
          <w:p w14:paraId="7E5545E6" w14:textId="43D9735E" w:rsidR="00F6528C" w:rsidRPr="009D61F7" w:rsidRDefault="00832991" w:rsidP="00C738A5">
            <w:pPr>
              <w:widowControl w:val="0"/>
              <w:pBdr>
                <w:top w:val="nil"/>
                <w:left w:val="nil"/>
                <w:bottom w:val="nil"/>
                <w:right w:val="nil"/>
                <w:between w:val="nil"/>
              </w:pBdr>
              <w:tabs>
                <w:tab w:val="left" w:pos="284"/>
              </w:tabs>
              <w:spacing w:after="0" w:line="278" w:lineRule="auto"/>
              <w:jc w:val="center"/>
              <w:rPr>
                <w:rFonts w:ascii="Bahnschrift" w:eastAsia="Cambria" w:hAnsi="Bahnschrift" w:cs="Cambria"/>
                <w:color w:val="000000"/>
                <w:sz w:val="24"/>
                <w:szCs w:val="24"/>
                <w:lang w:eastAsia="hr-HR"/>
              </w:rPr>
            </w:pPr>
            <w:r>
              <w:rPr>
                <w:rFonts w:ascii="Bahnschrift" w:eastAsia="Cambria" w:hAnsi="Bahnschrift" w:cs="Cambria"/>
                <w:color w:val="000000"/>
                <w:sz w:val="24"/>
                <w:szCs w:val="24"/>
                <w:lang w:eastAsia="hr-HR"/>
              </w:rPr>
              <w:t>31</w:t>
            </w:r>
            <w:r w:rsidR="00F6528C" w:rsidRPr="009D61F7">
              <w:rPr>
                <w:rFonts w:ascii="Bahnschrift" w:eastAsia="Cambria" w:hAnsi="Bahnschrift" w:cs="Cambria"/>
                <w:color w:val="000000"/>
                <w:sz w:val="24"/>
                <w:szCs w:val="24"/>
                <w:lang w:eastAsia="hr-HR"/>
              </w:rPr>
              <w:t xml:space="preserve">. </w:t>
            </w:r>
            <w:r>
              <w:rPr>
                <w:rFonts w:ascii="Bahnschrift" w:eastAsia="Cambria" w:hAnsi="Bahnschrift" w:cs="Cambria"/>
                <w:color w:val="000000"/>
                <w:sz w:val="24"/>
                <w:szCs w:val="24"/>
                <w:lang w:eastAsia="hr-HR"/>
              </w:rPr>
              <w:t>1</w:t>
            </w:r>
            <w:r w:rsidR="00F6528C" w:rsidRPr="009D61F7">
              <w:rPr>
                <w:rFonts w:ascii="Bahnschrift" w:eastAsia="Cambria" w:hAnsi="Bahnschrift" w:cs="Cambria"/>
                <w:color w:val="000000"/>
                <w:sz w:val="24"/>
                <w:szCs w:val="24"/>
                <w:lang w:eastAsia="hr-HR"/>
              </w:rPr>
              <w:t>. 202</w:t>
            </w:r>
            <w:r>
              <w:rPr>
                <w:rFonts w:ascii="Bahnschrift" w:eastAsia="Cambria" w:hAnsi="Bahnschrift" w:cs="Cambria"/>
                <w:color w:val="000000"/>
                <w:sz w:val="24"/>
                <w:szCs w:val="24"/>
                <w:lang w:eastAsia="hr-HR"/>
              </w:rPr>
              <w:t>3</w:t>
            </w:r>
            <w:r w:rsidR="00F6528C" w:rsidRPr="009D61F7">
              <w:rPr>
                <w:rFonts w:ascii="Bahnschrift" w:eastAsia="Cambria" w:hAnsi="Bahnschrift" w:cs="Cambria"/>
                <w:color w:val="000000"/>
                <w:sz w:val="24"/>
                <w:szCs w:val="24"/>
                <w:lang w:eastAsia="hr-HR"/>
              </w:rPr>
              <w:t>.</w:t>
            </w:r>
          </w:p>
        </w:tc>
        <w:tc>
          <w:tcPr>
            <w:tcW w:w="700" w:type="dxa"/>
            <w:tcBorders>
              <w:top w:val="nil"/>
              <w:left w:val="nil"/>
              <w:bottom w:val="nil"/>
              <w:right w:val="nil"/>
            </w:tcBorders>
            <w:vAlign w:val="bottom"/>
          </w:tcPr>
          <w:p w14:paraId="28678337"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02D38DB0" w14:textId="77777777" w:rsidTr="0038648A">
        <w:trPr>
          <w:trHeight w:val="60"/>
        </w:trPr>
        <w:tc>
          <w:tcPr>
            <w:tcW w:w="258" w:type="dxa"/>
            <w:tcBorders>
              <w:top w:val="nil"/>
              <w:left w:val="single" w:sz="8" w:space="0" w:color="000000"/>
              <w:bottom w:val="nil"/>
              <w:right w:val="nil"/>
            </w:tcBorders>
            <w:shd w:val="clear" w:color="auto" w:fill="C6D9F1"/>
            <w:vAlign w:val="bottom"/>
          </w:tcPr>
          <w:p w14:paraId="717C6B27"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4D27B246"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06EF120E"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1C9468C6"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498" w:type="dxa"/>
            <w:tcBorders>
              <w:top w:val="nil"/>
              <w:left w:val="nil"/>
              <w:bottom w:val="nil"/>
              <w:right w:val="single" w:sz="8" w:space="0" w:color="000000"/>
            </w:tcBorders>
            <w:vAlign w:val="bottom"/>
          </w:tcPr>
          <w:p w14:paraId="04842490"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5C7B575E"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tr w:rsidR="00F6528C" w:rsidRPr="009D61F7" w14:paraId="0FB485AE" w14:textId="77777777" w:rsidTr="0038648A">
        <w:trPr>
          <w:trHeight w:val="80"/>
        </w:trPr>
        <w:tc>
          <w:tcPr>
            <w:tcW w:w="258" w:type="dxa"/>
            <w:tcBorders>
              <w:top w:val="nil"/>
              <w:left w:val="single" w:sz="8" w:space="0" w:color="000000"/>
              <w:bottom w:val="single" w:sz="8" w:space="0" w:color="000000"/>
              <w:right w:val="nil"/>
            </w:tcBorders>
            <w:shd w:val="clear" w:color="auto" w:fill="C6D9F1"/>
            <w:vAlign w:val="bottom"/>
          </w:tcPr>
          <w:p w14:paraId="08EF58EE"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61335A95"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0A26F8D7"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1424F7D2"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498" w:type="dxa"/>
            <w:tcBorders>
              <w:top w:val="nil"/>
              <w:left w:val="nil"/>
              <w:bottom w:val="single" w:sz="8" w:space="0" w:color="000000"/>
              <w:right w:val="single" w:sz="8" w:space="0" w:color="000000"/>
            </w:tcBorders>
            <w:vAlign w:val="bottom"/>
          </w:tcPr>
          <w:p w14:paraId="6943F11A"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700" w:type="dxa"/>
            <w:tcBorders>
              <w:top w:val="nil"/>
              <w:left w:val="nil"/>
              <w:bottom w:val="nil"/>
              <w:right w:val="nil"/>
            </w:tcBorders>
            <w:vAlign w:val="bottom"/>
          </w:tcPr>
          <w:p w14:paraId="6E856D07" w14:textId="77777777" w:rsidR="00F6528C" w:rsidRPr="009D61F7" w:rsidRDefault="00F6528C" w:rsidP="00C738A5">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r>
      <w:bookmarkEnd w:id="1"/>
    </w:tbl>
    <w:p w14:paraId="1B79197D" w14:textId="77777777" w:rsidR="00F6528C" w:rsidRPr="009D61F7" w:rsidRDefault="00F6528C" w:rsidP="00C738A5">
      <w:pPr>
        <w:pBdr>
          <w:top w:val="nil"/>
          <w:left w:val="nil"/>
          <w:bottom w:val="nil"/>
          <w:right w:val="nil"/>
          <w:between w:val="nil"/>
        </w:pBdr>
        <w:spacing w:after="0" w:line="240" w:lineRule="auto"/>
        <w:jc w:val="center"/>
        <w:rPr>
          <w:rFonts w:ascii="Bahnschrift" w:eastAsia="Cambria" w:hAnsi="Bahnschrift" w:cs="Cambria"/>
          <w:color w:val="000000"/>
          <w:sz w:val="24"/>
          <w:szCs w:val="24"/>
          <w:lang w:eastAsia="hr-HR"/>
        </w:rPr>
      </w:pPr>
    </w:p>
    <w:p w14:paraId="0FD38982"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14F0370"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color w:val="000000"/>
          <w:sz w:val="24"/>
          <w:szCs w:val="24"/>
          <w:lang w:eastAsia="hr-HR"/>
        </w:rPr>
        <w:t xml:space="preserve">Davatelj financijskih sredstava ima mogućnost ažuriranja ovog indikativnog kalendara. Obavijest o tome, kao i ažurirana tablica, objavit će se na sljedećoj web stranici Grada Hvara: </w:t>
      </w:r>
      <w:hyperlink r:id="rId12">
        <w:r w:rsidRPr="009D61F7">
          <w:rPr>
            <w:rFonts w:ascii="Bahnschrift" w:eastAsia="Cambria" w:hAnsi="Bahnschrift" w:cs="Cambria"/>
            <w:color w:val="0000FF"/>
            <w:sz w:val="24"/>
            <w:szCs w:val="24"/>
            <w:u w:val="single"/>
            <w:lang w:eastAsia="hr-HR"/>
          </w:rPr>
          <w:t>www.hvar.hr</w:t>
        </w:r>
      </w:hyperlink>
    </w:p>
    <w:p w14:paraId="0F43B6E8"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33CCA63E" w14:textId="49101A98"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b/>
          <w:color w:val="000000"/>
          <w:sz w:val="24"/>
          <w:szCs w:val="24"/>
          <w:lang w:eastAsia="hr-HR"/>
        </w:rPr>
        <w:t xml:space="preserve">8. POPIS </w:t>
      </w:r>
      <w:r w:rsidR="006C20F8">
        <w:rPr>
          <w:rFonts w:ascii="Bahnschrift" w:eastAsia="Cambria" w:hAnsi="Bahnschrift" w:cs="Cambria"/>
          <w:b/>
          <w:color w:val="000000"/>
          <w:sz w:val="24"/>
          <w:szCs w:val="24"/>
          <w:lang w:eastAsia="hr-HR"/>
        </w:rPr>
        <w:t>POZIV</w:t>
      </w:r>
      <w:r w:rsidRPr="009D61F7">
        <w:rPr>
          <w:rFonts w:ascii="Bahnschrift" w:eastAsia="Cambria" w:hAnsi="Bahnschrift" w:cs="Cambria"/>
          <w:b/>
          <w:color w:val="000000"/>
          <w:sz w:val="24"/>
          <w:szCs w:val="24"/>
          <w:lang w:eastAsia="hr-HR"/>
        </w:rPr>
        <w:t>NE DOKUMENTACIJE</w:t>
      </w:r>
    </w:p>
    <w:p w14:paraId="4D1268B2" w14:textId="28839DE5" w:rsidR="00F6528C" w:rsidRPr="009D61F7" w:rsidRDefault="00F6528C" w:rsidP="00F6528C">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Javni </w:t>
      </w:r>
      <w:r w:rsidR="006C20F8">
        <w:rPr>
          <w:rFonts w:ascii="Bahnschrift" w:eastAsia="Cambria" w:hAnsi="Bahnschrift" w:cs="Cambria"/>
          <w:color w:val="000000"/>
          <w:sz w:val="24"/>
          <w:szCs w:val="24"/>
          <w:lang w:eastAsia="hr-HR"/>
        </w:rPr>
        <w:t>poziv</w:t>
      </w:r>
    </w:p>
    <w:p w14:paraId="56475C24" w14:textId="77777777" w:rsidR="00F6528C" w:rsidRPr="009D61F7" w:rsidRDefault="00F6528C" w:rsidP="00F6528C">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Upute za prijavitelje </w:t>
      </w:r>
    </w:p>
    <w:p w14:paraId="0AA6A500"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3614B543"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b/>
          <w:color w:val="000000"/>
          <w:sz w:val="24"/>
          <w:szCs w:val="24"/>
          <w:lang w:eastAsia="hr-HR"/>
        </w:rPr>
        <w:t>OBRASCI ZA PRIJAVU PROJEKATA UDRUGA</w:t>
      </w:r>
    </w:p>
    <w:p w14:paraId="537A9106" w14:textId="77777777" w:rsidR="00F6528C" w:rsidRPr="009D61F7" w:rsidRDefault="00F6528C" w:rsidP="00F6528C">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Obrazac prijavnica – „OPISNI OBRAZAC“ </w:t>
      </w:r>
    </w:p>
    <w:p w14:paraId="201A6A2C" w14:textId="77777777" w:rsidR="00F6528C" w:rsidRPr="009D61F7" w:rsidRDefault="00F6528C" w:rsidP="00F6528C">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lastRenderedPageBreak/>
        <w:t>Obrazac proračuna - „PROR“</w:t>
      </w:r>
    </w:p>
    <w:p w14:paraId="3067EF67" w14:textId="77777777" w:rsidR="00F6528C" w:rsidRPr="009D61F7" w:rsidRDefault="00F6528C" w:rsidP="00F6528C">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Obrazac izjave o nepostojanju dvostrukog financiranja – „IZJ-FINAN“</w:t>
      </w:r>
    </w:p>
    <w:p w14:paraId="1E581EF5" w14:textId="77777777" w:rsidR="00F6528C" w:rsidRPr="009D61F7" w:rsidRDefault="00F6528C" w:rsidP="00F6528C">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Obraza izjave o partnerstvu</w:t>
      </w:r>
    </w:p>
    <w:p w14:paraId="35A85CFE" w14:textId="77777777" w:rsidR="00F6528C" w:rsidRPr="009D61F7" w:rsidRDefault="00F6528C" w:rsidP="00F6528C">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Obrazac životopisa voditelja projekta</w:t>
      </w:r>
    </w:p>
    <w:p w14:paraId="17045AC3"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D1AA031"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9D61F7">
        <w:rPr>
          <w:rFonts w:ascii="Bahnschrift" w:eastAsia="Cambria" w:hAnsi="Bahnschrift" w:cs="Cambria"/>
          <w:b/>
          <w:color w:val="000000"/>
          <w:sz w:val="24"/>
          <w:szCs w:val="24"/>
          <w:lang w:eastAsia="hr-HR"/>
        </w:rPr>
        <w:t>OBRAZAC ZA PROCJENU KVALITETE PROJEKTA</w:t>
      </w:r>
    </w:p>
    <w:p w14:paraId="218037DE" w14:textId="77777777" w:rsidR="00F6528C" w:rsidRPr="009D61F7" w:rsidRDefault="00F6528C" w:rsidP="00F6528C">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Obrazac za procjenu kvalitete prijave</w:t>
      </w:r>
    </w:p>
    <w:p w14:paraId="4EEBFEBD"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 </w:t>
      </w:r>
    </w:p>
    <w:p w14:paraId="4E987040"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9D61F7">
        <w:rPr>
          <w:rFonts w:ascii="Bahnschrift" w:eastAsia="Cambria" w:hAnsi="Bahnschrift" w:cs="Cambria"/>
          <w:b/>
          <w:color w:val="000000"/>
          <w:sz w:val="24"/>
          <w:szCs w:val="24"/>
          <w:lang w:eastAsia="hr-HR"/>
        </w:rPr>
        <w:t>OBRASCI ZA PROVEDBU PROJEKTA UDRUGA</w:t>
      </w:r>
    </w:p>
    <w:p w14:paraId="49172E0D" w14:textId="77777777" w:rsidR="00F6528C" w:rsidRPr="009D61F7" w:rsidRDefault="00F6528C" w:rsidP="00F6528C">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Obrazac opisnog izvješća – „OPIS“</w:t>
      </w:r>
    </w:p>
    <w:p w14:paraId="194E8AA8" w14:textId="77777777" w:rsidR="00F6528C" w:rsidRPr="009D61F7" w:rsidRDefault="00F6528C" w:rsidP="00F6528C">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Obrazac financijskog izvješća – „FIN-IZVJ“</w:t>
      </w:r>
    </w:p>
    <w:p w14:paraId="752A1204" w14:textId="77777777" w:rsidR="00F6528C" w:rsidRPr="009D61F7" w:rsidRDefault="00F6528C" w:rsidP="00F6528C">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9D61F7">
        <w:rPr>
          <w:rFonts w:ascii="Bahnschrift" w:eastAsia="Cambria" w:hAnsi="Bahnschrift" w:cs="Cambria"/>
          <w:color w:val="000000"/>
          <w:sz w:val="24"/>
          <w:szCs w:val="24"/>
          <w:lang w:eastAsia="hr-HR"/>
        </w:rPr>
        <w:t xml:space="preserve">Obrazac ugovora o  financiranju udruga </w:t>
      </w:r>
    </w:p>
    <w:p w14:paraId="6A020C20" w14:textId="77777777" w:rsidR="00F6528C" w:rsidRPr="009D61F7" w:rsidRDefault="00F6528C" w:rsidP="00F6528C">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B981E62" w14:textId="77777777" w:rsidR="00F6528C" w:rsidRPr="009D61F7" w:rsidRDefault="00F6528C" w:rsidP="00F6528C">
      <w:pPr>
        <w:widowControl w:val="0"/>
        <w:pBdr>
          <w:top w:val="nil"/>
          <w:left w:val="nil"/>
          <w:bottom w:val="nil"/>
          <w:right w:val="nil"/>
          <w:between w:val="nil"/>
        </w:pBdr>
        <w:spacing w:after="0" w:line="240" w:lineRule="auto"/>
        <w:jc w:val="center"/>
        <w:rPr>
          <w:rFonts w:ascii="Bahnschrift" w:eastAsia="Cambria" w:hAnsi="Bahnschrift" w:cs="Cambria"/>
          <w:color w:val="000000"/>
          <w:sz w:val="25"/>
          <w:szCs w:val="25"/>
          <w:lang w:eastAsia="hr-HR"/>
        </w:rPr>
      </w:pPr>
      <w:r w:rsidRPr="009D61F7">
        <w:rPr>
          <w:rFonts w:ascii="Bahnschrift" w:eastAsia="Cambria" w:hAnsi="Bahnschrift" w:cs="Cambria"/>
          <w:color w:val="000000"/>
          <w:sz w:val="25"/>
          <w:szCs w:val="25"/>
          <w:lang w:eastAsia="hr-HR"/>
        </w:rPr>
        <w:t xml:space="preserve">                                                                          GRADONAČELNIK</w:t>
      </w:r>
    </w:p>
    <w:p w14:paraId="45D291FC" w14:textId="77777777" w:rsidR="00F6528C" w:rsidRPr="009D61F7" w:rsidRDefault="00F6528C" w:rsidP="00F6528C">
      <w:pPr>
        <w:widowControl w:val="0"/>
        <w:pBdr>
          <w:top w:val="nil"/>
          <w:left w:val="nil"/>
          <w:bottom w:val="nil"/>
          <w:right w:val="nil"/>
          <w:between w:val="nil"/>
        </w:pBdr>
        <w:spacing w:after="0" w:line="240" w:lineRule="auto"/>
        <w:rPr>
          <w:rFonts w:ascii="Bahnschrift" w:eastAsia="Cambria" w:hAnsi="Bahnschrift" w:cs="Cambria"/>
          <w:color w:val="000000"/>
          <w:sz w:val="25"/>
          <w:szCs w:val="25"/>
          <w:lang w:eastAsia="hr-HR"/>
        </w:rPr>
      </w:pPr>
      <w:r w:rsidRPr="009D61F7">
        <w:rPr>
          <w:rFonts w:ascii="Bahnschrift" w:eastAsia="Cambria" w:hAnsi="Bahnschrift" w:cs="Cambria"/>
          <w:color w:val="000000"/>
          <w:sz w:val="25"/>
          <w:szCs w:val="25"/>
          <w:lang w:eastAsia="hr-HR"/>
        </w:rPr>
        <w:t xml:space="preserve">                                                                                    </w:t>
      </w:r>
      <w:r>
        <w:rPr>
          <w:rFonts w:ascii="Bahnschrift" w:eastAsia="Cambria" w:hAnsi="Bahnschrift" w:cs="Cambria"/>
          <w:color w:val="000000"/>
          <w:sz w:val="25"/>
          <w:szCs w:val="25"/>
          <w:lang w:eastAsia="hr-HR"/>
        </w:rPr>
        <w:t xml:space="preserve">    </w:t>
      </w:r>
      <w:r w:rsidRPr="009D61F7">
        <w:rPr>
          <w:rFonts w:ascii="Bahnschrift" w:eastAsia="Cambria" w:hAnsi="Bahnschrift" w:cs="Cambria"/>
          <w:color w:val="000000"/>
          <w:sz w:val="25"/>
          <w:szCs w:val="25"/>
          <w:lang w:eastAsia="hr-HR"/>
        </w:rPr>
        <w:t xml:space="preserve">      Rikardo Novak</w:t>
      </w:r>
    </w:p>
    <w:p w14:paraId="65157C92" w14:textId="77777777" w:rsidR="002B2B7E" w:rsidRDefault="002B2B7E"/>
    <w:sectPr w:rsidR="002B2B7E" w:rsidSect="0038648A">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8076" w14:textId="77777777" w:rsidR="008550E5" w:rsidRDefault="008550E5">
      <w:pPr>
        <w:spacing w:after="0" w:line="240" w:lineRule="auto"/>
      </w:pPr>
      <w:r>
        <w:separator/>
      </w:r>
    </w:p>
  </w:endnote>
  <w:endnote w:type="continuationSeparator" w:id="0">
    <w:p w14:paraId="268B0710" w14:textId="77777777" w:rsidR="008550E5" w:rsidRDefault="0085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381B" w14:textId="77777777" w:rsidR="005335EC" w:rsidRDefault="004A2E17">
    <w:pPr>
      <w:tabs>
        <w:tab w:val="center" w:pos="4536"/>
        <w:tab w:val="right" w:pos="9072"/>
      </w:tabs>
      <w:spacing w:after="0" w:line="240" w:lineRule="auto"/>
      <w:jc w:val="right"/>
    </w:pPr>
    <w:r>
      <w:fldChar w:fldCharType="begin"/>
    </w:r>
    <w:r>
      <w:instrText>PAGE</w:instrText>
    </w:r>
    <w:r>
      <w:fldChar w:fldCharType="separate"/>
    </w:r>
    <w:r>
      <w:rPr>
        <w:noProof/>
      </w:rPr>
      <w:t>18</w:t>
    </w:r>
    <w:r>
      <w:fldChar w:fldCharType="end"/>
    </w:r>
  </w:p>
  <w:p w14:paraId="73702930" w14:textId="77777777" w:rsidR="005335EC" w:rsidRDefault="00000000">
    <w:pPr>
      <w:tabs>
        <w:tab w:val="left" w:pos="2751"/>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4A38" w14:textId="77777777" w:rsidR="008550E5" w:rsidRDefault="008550E5">
      <w:pPr>
        <w:spacing w:after="0" w:line="240" w:lineRule="auto"/>
      </w:pPr>
      <w:r>
        <w:separator/>
      </w:r>
    </w:p>
  </w:footnote>
  <w:footnote w:type="continuationSeparator" w:id="0">
    <w:p w14:paraId="4B7E8812" w14:textId="77777777" w:rsidR="008550E5" w:rsidRDefault="00855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8B"/>
    <w:multiLevelType w:val="multilevel"/>
    <w:tmpl w:val="4734E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B285E"/>
    <w:multiLevelType w:val="multilevel"/>
    <w:tmpl w:val="9AB24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265603"/>
    <w:multiLevelType w:val="multilevel"/>
    <w:tmpl w:val="F8ACA9E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199637F2"/>
    <w:multiLevelType w:val="multilevel"/>
    <w:tmpl w:val="F5602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E37348"/>
    <w:multiLevelType w:val="multilevel"/>
    <w:tmpl w:val="DA64F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43752D"/>
    <w:multiLevelType w:val="multilevel"/>
    <w:tmpl w:val="110086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34603EB"/>
    <w:multiLevelType w:val="multilevel"/>
    <w:tmpl w:val="E738D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2316A4C"/>
    <w:multiLevelType w:val="multilevel"/>
    <w:tmpl w:val="4D787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5AD06D2"/>
    <w:multiLevelType w:val="multilevel"/>
    <w:tmpl w:val="C5E8E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4F52B7"/>
    <w:multiLevelType w:val="multilevel"/>
    <w:tmpl w:val="E67EEFA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B52034"/>
    <w:multiLevelType w:val="multilevel"/>
    <w:tmpl w:val="4058D8C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AE5620"/>
    <w:multiLevelType w:val="multilevel"/>
    <w:tmpl w:val="7F52E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FE48C1"/>
    <w:multiLevelType w:val="multilevel"/>
    <w:tmpl w:val="C1D82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6E373C"/>
    <w:multiLevelType w:val="multilevel"/>
    <w:tmpl w:val="6E08C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2502DC2"/>
    <w:multiLevelType w:val="multilevel"/>
    <w:tmpl w:val="4C5AA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076149"/>
    <w:multiLevelType w:val="multilevel"/>
    <w:tmpl w:val="D2E88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DE6EB0"/>
    <w:multiLevelType w:val="multilevel"/>
    <w:tmpl w:val="32987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0644730">
    <w:abstractNumId w:val="4"/>
  </w:num>
  <w:num w:numId="2" w16cid:durableId="2084832413">
    <w:abstractNumId w:val="6"/>
  </w:num>
  <w:num w:numId="3" w16cid:durableId="949820127">
    <w:abstractNumId w:val="15"/>
  </w:num>
  <w:num w:numId="4" w16cid:durableId="552279404">
    <w:abstractNumId w:val="16"/>
  </w:num>
  <w:num w:numId="5" w16cid:durableId="1553804600">
    <w:abstractNumId w:val="2"/>
  </w:num>
  <w:num w:numId="6" w16cid:durableId="1786966">
    <w:abstractNumId w:val="13"/>
  </w:num>
  <w:num w:numId="7" w16cid:durableId="1531186175">
    <w:abstractNumId w:val="5"/>
  </w:num>
  <w:num w:numId="8" w16cid:durableId="1668171636">
    <w:abstractNumId w:val="8"/>
  </w:num>
  <w:num w:numId="9" w16cid:durableId="2146121568">
    <w:abstractNumId w:val="14"/>
  </w:num>
  <w:num w:numId="10" w16cid:durableId="586815401">
    <w:abstractNumId w:val="11"/>
  </w:num>
  <w:num w:numId="11" w16cid:durableId="1427267771">
    <w:abstractNumId w:val="12"/>
  </w:num>
  <w:num w:numId="12" w16cid:durableId="1010647725">
    <w:abstractNumId w:val="1"/>
  </w:num>
  <w:num w:numId="13" w16cid:durableId="671834266">
    <w:abstractNumId w:val="0"/>
  </w:num>
  <w:num w:numId="14" w16cid:durableId="1190339091">
    <w:abstractNumId w:val="3"/>
  </w:num>
  <w:num w:numId="15" w16cid:durableId="1534810051">
    <w:abstractNumId w:val="7"/>
  </w:num>
  <w:num w:numId="16" w16cid:durableId="617371968">
    <w:abstractNumId w:val="10"/>
  </w:num>
  <w:num w:numId="17" w16cid:durableId="9549486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8C"/>
    <w:rsid w:val="00020C03"/>
    <w:rsid w:val="00091EC2"/>
    <w:rsid w:val="001826A4"/>
    <w:rsid w:val="0018420F"/>
    <w:rsid w:val="00222A1F"/>
    <w:rsid w:val="002A1B0F"/>
    <w:rsid w:val="002B2B7E"/>
    <w:rsid w:val="0038648A"/>
    <w:rsid w:val="003924BC"/>
    <w:rsid w:val="0041732C"/>
    <w:rsid w:val="00431611"/>
    <w:rsid w:val="004A2E17"/>
    <w:rsid w:val="00541E7C"/>
    <w:rsid w:val="005704E5"/>
    <w:rsid w:val="00570616"/>
    <w:rsid w:val="005B321B"/>
    <w:rsid w:val="005D0C96"/>
    <w:rsid w:val="005D1749"/>
    <w:rsid w:val="00603CC3"/>
    <w:rsid w:val="00611624"/>
    <w:rsid w:val="00626D4E"/>
    <w:rsid w:val="006A6CDD"/>
    <w:rsid w:val="006C20F8"/>
    <w:rsid w:val="006C22A9"/>
    <w:rsid w:val="006C2E93"/>
    <w:rsid w:val="006D152D"/>
    <w:rsid w:val="0071432E"/>
    <w:rsid w:val="007230B0"/>
    <w:rsid w:val="007442E3"/>
    <w:rsid w:val="007F3590"/>
    <w:rsid w:val="00832991"/>
    <w:rsid w:val="00837BC1"/>
    <w:rsid w:val="00842F1E"/>
    <w:rsid w:val="008550E5"/>
    <w:rsid w:val="008C2117"/>
    <w:rsid w:val="008E76D9"/>
    <w:rsid w:val="009203F1"/>
    <w:rsid w:val="0099683E"/>
    <w:rsid w:val="00A67D53"/>
    <w:rsid w:val="00B00807"/>
    <w:rsid w:val="00BA7FE8"/>
    <w:rsid w:val="00BF5BC8"/>
    <w:rsid w:val="00C738A5"/>
    <w:rsid w:val="00CF028A"/>
    <w:rsid w:val="00D04940"/>
    <w:rsid w:val="00D502BE"/>
    <w:rsid w:val="00D56584"/>
    <w:rsid w:val="00DA246C"/>
    <w:rsid w:val="00E01998"/>
    <w:rsid w:val="00E820FF"/>
    <w:rsid w:val="00EB49FF"/>
    <w:rsid w:val="00F1431E"/>
    <w:rsid w:val="00F21E5E"/>
    <w:rsid w:val="00F5654A"/>
    <w:rsid w:val="00F6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6F30"/>
  <w15:chartTrackingRefBased/>
  <w15:docId w15:val="{39BE1634-3D13-4495-B93D-2C884A26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28C"/>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var.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hva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var.hr" TargetMode="External"/><Relationship Id="rId5" Type="http://schemas.openxmlformats.org/officeDocument/2006/relationships/footnotes" Target="footnotes.xml"/><Relationship Id="rId10" Type="http://schemas.openxmlformats.org/officeDocument/2006/relationships/hyperlink" Target="mailto:l.caratan.luksic@hvar.hr" TargetMode="External"/><Relationship Id="rId4" Type="http://schemas.openxmlformats.org/officeDocument/2006/relationships/webSettings" Target="webSettings.xml"/><Relationship Id="rId9" Type="http://schemas.openxmlformats.org/officeDocument/2006/relationships/hyperlink" Target="http://www.hvar.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18</Pages>
  <Words>5557</Words>
  <Characters>31677</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dc:creator>
  <cp:keywords/>
  <dc:description/>
  <cp:lastModifiedBy>Margita Petric Hraste</cp:lastModifiedBy>
  <cp:revision>31</cp:revision>
  <cp:lastPrinted>2022-09-22T10:25:00Z</cp:lastPrinted>
  <dcterms:created xsi:type="dcterms:W3CDTF">2022-09-21T11:17:00Z</dcterms:created>
  <dcterms:modified xsi:type="dcterms:W3CDTF">2022-09-28T13:22:00Z</dcterms:modified>
</cp:coreProperties>
</file>