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98" w:rsidRPr="008B14D4" w:rsidRDefault="00624898" w:rsidP="0062489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GoBack"/>
      <w:bookmarkEnd w:id="0"/>
      <w:r w:rsidRPr="008B14D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14D4"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6E1135B" wp14:editId="43B0670B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4D4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REPUBLIKA HRVATSKA</w:t>
      </w:r>
    </w:p>
    <w:p w:rsidR="00624898" w:rsidRPr="008B14D4" w:rsidRDefault="00624898" w:rsidP="00624898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8B14D4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SPLITSKO DALMATINSKA ŽUPANIJA</w:t>
      </w:r>
    </w:p>
    <w:p w:rsidR="00624898" w:rsidRPr="008B14D4" w:rsidRDefault="00624898" w:rsidP="00624898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8B14D4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G R A D   H V A R</w:t>
      </w:r>
    </w:p>
    <w:p w:rsidR="00624898" w:rsidRPr="008B14D4" w:rsidRDefault="00624898" w:rsidP="0062489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8B14D4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GRADSKO VIJEĆE</w:t>
      </w: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>Poštovani,</w:t>
      </w: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 xml:space="preserve">osobita nam je čast pozvati Vas na </w:t>
      </w: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b/>
          <w:i/>
          <w:sz w:val="32"/>
          <w:szCs w:val="24"/>
          <w:lang w:eastAsia="hr-HR"/>
        </w:rPr>
        <w:t>SVEČANU SJEDNICU GRADSKOG VIJEĆA GRADA HVARA</w:t>
      </w: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hr-HR"/>
        </w:rPr>
        <w:t>u   povodu</w:t>
      </w: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b/>
          <w:i/>
          <w:sz w:val="36"/>
          <w:szCs w:val="24"/>
          <w:lang w:eastAsia="hr-HR"/>
        </w:rPr>
        <w:t>BLAGDANA  SV. STJEPANA  I. PAPE I MUČENIKA</w:t>
      </w:r>
    </w:p>
    <w:p w:rsidR="00624898" w:rsidRPr="00624898" w:rsidRDefault="00624898" w:rsidP="0062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i/>
          <w:sz w:val="36"/>
          <w:szCs w:val="24"/>
          <w:lang w:eastAsia="hr-HR"/>
        </w:rPr>
        <w:t xml:space="preserve">-  </w:t>
      </w:r>
      <w:r w:rsidRPr="00624898">
        <w:rPr>
          <w:rFonts w:ascii="Times New Roman" w:eastAsia="Times New Roman" w:hAnsi="Times New Roman" w:cs="Times New Roman"/>
          <w:b/>
          <w:i/>
          <w:sz w:val="36"/>
          <w:szCs w:val="24"/>
          <w:lang w:eastAsia="hr-HR"/>
        </w:rPr>
        <w:t>D A N A   G R A D A    H V A R A  -</w:t>
      </w:r>
    </w:p>
    <w:p w:rsidR="00624898" w:rsidRPr="00624898" w:rsidRDefault="00624898" w:rsidP="0062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 xml:space="preserve">Sjednica će se održati u subotu </w:t>
      </w:r>
      <w:r w:rsidRPr="00624898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hr-HR"/>
        </w:rPr>
        <w:t>01. listopada 2016. godine  u  11,00 sati</w:t>
      </w:r>
      <w:r w:rsidRPr="00624898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 xml:space="preserve"> u Gradskoj loži.</w:t>
      </w: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>Sretan i blagoslovljen Blagdan Sv. Stjepana I., pape i mučenika - Dan Grada Hvara.</w:t>
      </w: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GRADONAČELNIK</w:t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  <w:t>PREDSJEDNIK</w:t>
      </w: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>GRADA HVARA</w:t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hr-HR"/>
        </w:rPr>
        <w:tab/>
        <w:t>GRADSKOG  VIJEĆA</w:t>
      </w:r>
    </w:p>
    <w:p w:rsidR="00624898" w:rsidRPr="00624898" w:rsidRDefault="00624898" w:rsidP="0062489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hr-HR"/>
        </w:rPr>
      </w:pPr>
    </w:p>
    <w:p w:rsidR="00624898" w:rsidRPr="00624898" w:rsidRDefault="00624898" w:rsidP="006248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</w:pPr>
      <w:r w:rsidRPr="00624898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 xml:space="preserve">Rino Budrović, dipl. ing. </w:t>
      </w:r>
      <w:r w:rsidRPr="00624898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ab/>
      </w:r>
      <w:r w:rsidRPr="00624898">
        <w:rPr>
          <w:rFonts w:ascii="Times New Roman" w:eastAsia="Times New Roman" w:hAnsi="Times New Roman" w:cs="Times New Roman"/>
          <w:i/>
          <w:iCs/>
          <w:sz w:val="28"/>
          <w:szCs w:val="24"/>
          <w:lang w:eastAsia="hr-HR"/>
        </w:rPr>
        <w:tab/>
        <w:t xml:space="preserve">         Fabijan Vučetić</w:t>
      </w:r>
    </w:p>
    <w:p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98"/>
    <w:rsid w:val="00041B19"/>
    <w:rsid w:val="00183117"/>
    <w:rsid w:val="0018412F"/>
    <w:rsid w:val="0062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IGOR</cp:lastModifiedBy>
  <cp:revision>2</cp:revision>
  <dcterms:created xsi:type="dcterms:W3CDTF">2016-09-29T10:02:00Z</dcterms:created>
  <dcterms:modified xsi:type="dcterms:W3CDTF">2016-09-29T10:02:00Z</dcterms:modified>
</cp:coreProperties>
</file>