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6376" w14:textId="77777777" w:rsidR="00440B30" w:rsidRDefault="00440B30" w:rsidP="00440B30">
      <w:pPr>
        <w:jc w:val="center"/>
        <w:rPr>
          <w:b/>
          <w:spacing w:val="-40"/>
          <w:sz w:val="80"/>
        </w:rPr>
      </w:pPr>
      <w:r>
        <w:rPr>
          <w:b/>
          <w:noProof/>
          <w:spacing w:val="-40"/>
          <w:sz w:val="80"/>
        </w:rPr>
        <w:t>SLU</w:t>
      </w:r>
      <w:r>
        <w:rPr>
          <w:b/>
          <w:spacing w:val="-40"/>
          <w:sz w:val="80"/>
        </w:rPr>
        <w:t>ŽBENI GLASNIK</w:t>
      </w:r>
    </w:p>
    <w:p w14:paraId="40418567" w14:textId="77777777" w:rsidR="00440B30" w:rsidRDefault="00440B30" w:rsidP="00440B30">
      <w:pPr>
        <w:jc w:val="center"/>
        <w:rPr>
          <w:b/>
          <w:sz w:val="72"/>
        </w:rPr>
      </w:pPr>
      <w:r>
        <w:rPr>
          <w:noProof/>
        </w:rPr>
        <mc:AlternateContent>
          <mc:Choice Requires="wps">
            <w:drawing>
              <wp:anchor distT="0" distB="0" distL="114300" distR="114300" simplePos="0" relativeHeight="251659264" behindDoc="0" locked="0" layoutInCell="1" allowOverlap="1" wp14:anchorId="310F5483" wp14:editId="3429F889">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55AFDD36" w14:textId="77777777" w:rsidR="00440B30" w:rsidRDefault="00440B30" w:rsidP="00440B30">
                            <w:r w:rsidRPr="00770C6A">
                              <w:rPr>
                                <w:rFonts w:ascii="Calibri" w:hAnsi="Calibri"/>
                                <w:noProof/>
                                <w:lang w:eastAsia="hr-HR"/>
                              </w:rPr>
                              <w:drawing>
                                <wp:inline distT="0" distB="0" distL="0" distR="0" wp14:anchorId="0F445A97" wp14:editId="4C5414DE">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0F5483"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" filled="f" stroked="f" strokeweight=".5pt">
                <v:textbox style="mso-fit-shape-to-text:t">
                  <w:txbxContent>
                    <w:p w14:paraId="55AFDD36" w14:textId="77777777" w:rsidR="00440B30" w:rsidRDefault="00440B30" w:rsidP="00440B30">
                      <w:r w:rsidRPr="00770C6A">
                        <w:rPr>
                          <w:rFonts w:ascii="Calibri" w:hAnsi="Calibri"/>
                          <w:noProof/>
                          <w:lang w:eastAsia="hr-HR"/>
                        </w:rPr>
                        <w:drawing>
                          <wp:inline distT="0" distB="0" distL="0" distR="0" wp14:anchorId="0F445A97" wp14:editId="4C5414DE">
                            <wp:extent cx="906780" cy="1150620"/>
                            <wp:effectExtent l="0" t="0" r="7620" b="0"/>
                            <wp:docPr id="3" name="Picture 3"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2CA78A99" w14:textId="77777777" w:rsidR="00440B30" w:rsidRDefault="00440B30" w:rsidP="00440B30">
      <w:pPr>
        <w:jc w:val="both"/>
        <w:rPr>
          <w:sz w:val="24"/>
        </w:rPr>
      </w:pPr>
    </w:p>
    <w:p w14:paraId="327CE2AE" w14:textId="00191FC8" w:rsidR="00440B30" w:rsidRDefault="00440B30" w:rsidP="00440B30">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XXVIII.  BROJ 8.         </w:t>
      </w:r>
      <w:r>
        <w:rPr>
          <w:sz w:val="18"/>
        </w:rPr>
        <w:tab/>
      </w:r>
      <w:r>
        <w:rPr>
          <w:sz w:val="18"/>
        </w:rPr>
        <w:tab/>
        <w:t xml:space="preserve">       Godišnja pretplata iznosi 1.000,00 Kn -</w:t>
      </w:r>
    </w:p>
    <w:p w14:paraId="7C10F18B" w14:textId="4CD52217" w:rsidR="00440B30" w:rsidRDefault="00440B30" w:rsidP="00440B30">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7. listopada  2021. godine</w:t>
      </w:r>
      <w:r>
        <w:rPr>
          <w:sz w:val="18"/>
        </w:rPr>
        <w:tab/>
        <w:t xml:space="preserve">             </w:t>
      </w:r>
      <w:r>
        <w:rPr>
          <w:sz w:val="18"/>
        </w:rPr>
        <w:tab/>
        <w:t xml:space="preserve">       plaća se na račun broj : 2500009-1815300001</w:t>
      </w:r>
    </w:p>
    <w:p w14:paraId="452C6596" w14:textId="53CBF8FD" w:rsidR="001349D5" w:rsidRDefault="001349D5"/>
    <w:p w14:paraId="531BD1B5" w14:textId="6D48F7C0" w:rsidR="00440B30" w:rsidRDefault="00440B30"/>
    <w:p w14:paraId="23556947" w14:textId="1EB48B42" w:rsidR="00440B30" w:rsidRDefault="00440B30"/>
    <w:p w14:paraId="2D473981" w14:textId="77777777" w:rsidR="00440B30" w:rsidRDefault="00440B30">
      <w:pPr>
        <w:sectPr w:rsidR="00440B30" w:rsidSect="00BB345E">
          <w:headerReference w:type="even" r:id="rId8"/>
          <w:headerReference w:type="default" r:id="rId9"/>
          <w:pgSz w:w="11906" w:h="16838"/>
          <w:pgMar w:top="1440" w:right="1440" w:bottom="1440" w:left="1440" w:header="708" w:footer="708" w:gutter="0"/>
          <w:cols w:space="708"/>
          <w:titlePg/>
          <w:docGrid w:linePitch="360"/>
        </w:sectPr>
      </w:pPr>
    </w:p>
    <w:p w14:paraId="6D7F4FAB" w14:textId="77777777" w:rsidR="00440B30" w:rsidRDefault="00440B30" w:rsidP="00440B30"/>
    <w:p w14:paraId="0246A832" w14:textId="5EF80FB4" w:rsidR="00440B30" w:rsidRDefault="00440B30" w:rsidP="00440B30">
      <w:pPr>
        <w:pStyle w:val="NoSpacing"/>
        <w:ind w:firstLine="720"/>
        <w:jc w:val="both"/>
      </w:pPr>
      <w:r>
        <w:t>Na temelju članka 48. Zakona o lokalnoj i područnoj (regionalnog) samoupravi (“Narodne novine“, broj: 33/01, 60/01, 129/05, 109/07, 125/08, 36/09, 150/11, 144/12, 19/13, 137/15, 123/17, 98/19, 144/20), Zakona o vodnim uslugama (“Narodne novine“, broj: 16/19), Zakona o otocima (“Narodne novine“, broj: 116/18, 73/20, 70/21) i članka 25. Statuta Grada Hvara (“Službeni glasnik”, broj: 3/18, 10/18, 2/21), Gradsko vijeće Grada Hvara na 5. sjednici održanoj dana 6. listopada 2021. godine, donosi</w:t>
      </w:r>
    </w:p>
    <w:p w14:paraId="6BAF3CDC" w14:textId="77777777" w:rsidR="00440B30" w:rsidRDefault="00440B30" w:rsidP="00440B30">
      <w:pPr>
        <w:pStyle w:val="NoSpacing"/>
        <w:jc w:val="both"/>
      </w:pPr>
    </w:p>
    <w:p w14:paraId="3CBEB4B1" w14:textId="77777777" w:rsidR="00440B30" w:rsidRPr="00440B30" w:rsidRDefault="00440B30" w:rsidP="00440B30">
      <w:pPr>
        <w:pStyle w:val="NoSpacing"/>
        <w:jc w:val="center"/>
        <w:rPr>
          <w:b/>
          <w:bCs/>
          <w:sz w:val="24"/>
          <w:szCs w:val="24"/>
        </w:rPr>
      </w:pPr>
      <w:r w:rsidRPr="00440B30">
        <w:rPr>
          <w:b/>
          <w:bCs/>
          <w:sz w:val="24"/>
          <w:szCs w:val="24"/>
        </w:rPr>
        <w:t>ZAKLJUČAK</w:t>
      </w:r>
    </w:p>
    <w:p w14:paraId="7B26C2F0" w14:textId="77777777" w:rsidR="00440B30" w:rsidRPr="00440B30" w:rsidRDefault="00440B30" w:rsidP="00440B30">
      <w:pPr>
        <w:pStyle w:val="NoSpacing"/>
        <w:jc w:val="center"/>
        <w:rPr>
          <w:b/>
          <w:bCs/>
        </w:rPr>
      </w:pPr>
      <w:r w:rsidRPr="00440B30">
        <w:rPr>
          <w:b/>
          <w:bCs/>
        </w:rPr>
        <w:t>o davanju suglasnosti za osnivanje zasebnog uslužnog područja za pružanje vodnih usluga vodoopskrbe i odvodnje za područje otoka Hvara</w:t>
      </w:r>
    </w:p>
    <w:p w14:paraId="19116CD2" w14:textId="77777777" w:rsidR="00440B30" w:rsidRPr="00440B30" w:rsidRDefault="00440B30" w:rsidP="00440B30">
      <w:pPr>
        <w:pStyle w:val="NoSpacing"/>
        <w:jc w:val="center"/>
        <w:rPr>
          <w:b/>
          <w:bCs/>
        </w:rPr>
      </w:pPr>
    </w:p>
    <w:p w14:paraId="4C88830A" w14:textId="77777777" w:rsidR="00440B30" w:rsidRPr="00440B30" w:rsidRDefault="00440B30" w:rsidP="00440B30">
      <w:pPr>
        <w:pStyle w:val="NoSpacing"/>
        <w:jc w:val="center"/>
        <w:rPr>
          <w:b/>
          <w:bCs/>
        </w:rPr>
      </w:pPr>
      <w:r w:rsidRPr="00440B30">
        <w:rPr>
          <w:b/>
          <w:bCs/>
        </w:rPr>
        <w:t>Članak 1.</w:t>
      </w:r>
    </w:p>
    <w:p w14:paraId="2C17ECCD" w14:textId="77777777" w:rsidR="00440B30" w:rsidRDefault="00440B30" w:rsidP="00440B30">
      <w:pPr>
        <w:pStyle w:val="NoSpacing"/>
        <w:jc w:val="both"/>
      </w:pPr>
    </w:p>
    <w:p w14:paraId="2CE449F8" w14:textId="77777777" w:rsidR="00440B30" w:rsidRDefault="00440B30" w:rsidP="00440B30">
      <w:pPr>
        <w:pStyle w:val="NoSpacing"/>
        <w:ind w:firstLine="720"/>
        <w:jc w:val="both"/>
      </w:pPr>
      <w:r>
        <w:t>Gradonačelniku Grada Hvara i skupštinama društava Odvodnja Hvar d.o.o. i Hvarski vodovod d.o.o., čiji je gradonačelnik član, daje se suglasnost za osnivanje zasebnog uslužnog područja za pružanje vodnih usluga vodoopskrbe i odvodnje za područje otoka Hvara, odnosno na području Grada Hvara, Grada Starog Grada, Općine Jelsa i Općine Sućuraj.</w:t>
      </w:r>
    </w:p>
    <w:p w14:paraId="4CF66C3C" w14:textId="77777777" w:rsidR="00440B30" w:rsidRDefault="00440B30" w:rsidP="00440B30">
      <w:pPr>
        <w:pStyle w:val="NoSpacing"/>
        <w:jc w:val="both"/>
      </w:pPr>
    </w:p>
    <w:p w14:paraId="24A31C08" w14:textId="77777777" w:rsidR="00440B30" w:rsidRPr="00440B30" w:rsidRDefault="00440B30" w:rsidP="00440B30">
      <w:pPr>
        <w:pStyle w:val="NoSpacing"/>
        <w:jc w:val="center"/>
        <w:rPr>
          <w:b/>
          <w:bCs/>
        </w:rPr>
      </w:pPr>
      <w:r w:rsidRPr="00440B30">
        <w:rPr>
          <w:b/>
          <w:bCs/>
        </w:rPr>
        <w:t>Članak 2.</w:t>
      </w:r>
    </w:p>
    <w:p w14:paraId="20771768" w14:textId="77777777" w:rsidR="00440B30" w:rsidRDefault="00440B30" w:rsidP="00440B30">
      <w:pPr>
        <w:pStyle w:val="NoSpacing"/>
        <w:jc w:val="both"/>
      </w:pPr>
    </w:p>
    <w:p w14:paraId="13C9A29D" w14:textId="77777777" w:rsidR="00440B30" w:rsidRDefault="00440B30" w:rsidP="00440B30">
      <w:pPr>
        <w:pStyle w:val="NoSpacing"/>
        <w:ind w:firstLine="720"/>
        <w:jc w:val="both"/>
      </w:pPr>
      <w:r>
        <w:t>Ujedno se daje i suglasnost da društvo preuzimatelj, pri donošenju Uredbe o uslužnim područjima, za uslužno područje za pružanje vodnih usluga vodoopskrbe i odvodnje za područje otoka Hvara, bude Hvarski vodovod d.o.o.</w:t>
      </w:r>
    </w:p>
    <w:p w14:paraId="39700C7F" w14:textId="77777777" w:rsidR="00440B30" w:rsidRDefault="00440B30" w:rsidP="00440B30">
      <w:pPr>
        <w:pStyle w:val="NoSpacing"/>
        <w:jc w:val="both"/>
      </w:pPr>
    </w:p>
    <w:p w14:paraId="1A9C251A" w14:textId="77777777" w:rsidR="00440B30" w:rsidRPr="00440B30" w:rsidRDefault="00440B30" w:rsidP="00440B30">
      <w:pPr>
        <w:pStyle w:val="NoSpacing"/>
        <w:jc w:val="center"/>
        <w:rPr>
          <w:b/>
          <w:bCs/>
        </w:rPr>
      </w:pPr>
      <w:r w:rsidRPr="00440B30">
        <w:rPr>
          <w:b/>
          <w:bCs/>
        </w:rPr>
        <w:t>Članak 3.</w:t>
      </w:r>
    </w:p>
    <w:p w14:paraId="73481C6D" w14:textId="77777777" w:rsidR="00440B30" w:rsidRDefault="00440B30" w:rsidP="00440B30">
      <w:pPr>
        <w:pStyle w:val="NoSpacing"/>
        <w:jc w:val="both"/>
      </w:pPr>
    </w:p>
    <w:p w14:paraId="30777477" w14:textId="77777777" w:rsidR="00440B30" w:rsidRDefault="00440B30" w:rsidP="00440B30">
      <w:pPr>
        <w:pStyle w:val="NoSpacing"/>
        <w:ind w:firstLine="720"/>
        <w:jc w:val="both"/>
      </w:pPr>
      <w:r>
        <w:t xml:space="preserve">Umjesto nacrtom prijedloga Uredbe o uslužnim područjima predloženog uslužnog područja br. 36, koje obuhvaća gradove Hvar, Komiža, Omiš, Stari Grad, Supetar i Vis te općine Bol, Dugi Rat, Jelsa, Milna, Nerežišća, Postira, Pučišća, Selca, Sućuraj, Sutivan, Šestanovac, </w:t>
      </w:r>
      <w:r>
        <w:t>Zadvarje i Šolta  u Splitsko-dalmatinskoj županiji, daje se podrška osnivanju još 3 zasebna uslužna područja i to na način da:</w:t>
      </w:r>
    </w:p>
    <w:p w14:paraId="71BBBE3D" w14:textId="7E3C32E4" w:rsidR="00440B30" w:rsidRDefault="00440B30" w:rsidP="00440B30">
      <w:pPr>
        <w:pStyle w:val="NoSpacing"/>
        <w:numPr>
          <w:ilvl w:val="0"/>
          <w:numId w:val="2"/>
        </w:numPr>
        <w:jc w:val="both"/>
      </w:pPr>
      <w:r>
        <w:t>se na području grada Omiša i općina Dugi Rat, Šestanovac i Zadvarje osnuje zasebno uslužno područje za vodne usluge s jednim društvom preuzimateljem,</w:t>
      </w:r>
    </w:p>
    <w:p w14:paraId="4A7E0F2A" w14:textId="183FC2D2" w:rsidR="00440B30" w:rsidRDefault="00440B30" w:rsidP="00440B30">
      <w:pPr>
        <w:pStyle w:val="NoSpacing"/>
        <w:numPr>
          <w:ilvl w:val="0"/>
          <w:numId w:val="2"/>
        </w:numPr>
        <w:jc w:val="both"/>
      </w:pPr>
      <w:r>
        <w:t>se na području grada Supetra te općina Bol, Milna, Nerežišća, Postira, Pučišća, Selca i Sutivan osnuje zasebno uslužno područje za vodne usluge s jednim društvom preuzimateljem,</w:t>
      </w:r>
    </w:p>
    <w:p w14:paraId="61189267" w14:textId="6121AB9C" w:rsidR="00440B30" w:rsidRDefault="00440B30" w:rsidP="00440B30">
      <w:pPr>
        <w:pStyle w:val="NoSpacing"/>
        <w:numPr>
          <w:ilvl w:val="0"/>
          <w:numId w:val="2"/>
        </w:numPr>
        <w:jc w:val="both"/>
      </w:pPr>
      <w:r>
        <w:t>se na području gradova Komiže i Visa osnuje zasebno uslužno područje za vodne usluge s jednim društvom preuzimateljem,</w:t>
      </w:r>
    </w:p>
    <w:p w14:paraId="06B55296" w14:textId="77777777" w:rsidR="00440B30" w:rsidRDefault="00440B30" w:rsidP="00440B30">
      <w:pPr>
        <w:pStyle w:val="NoSpacing"/>
        <w:jc w:val="both"/>
      </w:pPr>
    </w:p>
    <w:p w14:paraId="752DFDCF" w14:textId="77777777" w:rsidR="00440B30" w:rsidRPr="00440B30" w:rsidRDefault="00440B30" w:rsidP="00440B30">
      <w:pPr>
        <w:pStyle w:val="NoSpacing"/>
        <w:jc w:val="center"/>
        <w:rPr>
          <w:b/>
          <w:bCs/>
        </w:rPr>
      </w:pPr>
      <w:r w:rsidRPr="00440B30">
        <w:rPr>
          <w:b/>
          <w:bCs/>
        </w:rPr>
        <w:t>Članak 4.</w:t>
      </w:r>
    </w:p>
    <w:p w14:paraId="006EECAF" w14:textId="77777777" w:rsidR="00440B30" w:rsidRDefault="00440B30" w:rsidP="00440B30">
      <w:pPr>
        <w:pStyle w:val="NoSpacing"/>
        <w:jc w:val="both"/>
      </w:pPr>
    </w:p>
    <w:p w14:paraId="3A7A9A11" w14:textId="77777777" w:rsidR="00440B30" w:rsidRDefault="00440B30" w:rsidP="00440B30">
      <w:pPr>
        <w:pStyle w:val="NoSpacing"/>
        <w:ind w:firstLine="720"/>
        <w:jc w:val="both"/>
      </w:pPr>
      <w:r>
        <w:t>Ovaj Zaključak stupa na snagu prvog dana od dana objave u Službenim glasniku Grada Hvara.</w:t>
      </w:r>
    </w:p>
    <w:p w14:paraId="0C754344" w14:textId="77777777" w:rsidR="00440B30" w:rsidRDefault="00440B30" w:rsidP="00440B30">
      <w:pPr>
        <w:pStyle w:val="NoSpacing"/>
        <w:jc w:val="both"/>
      </w:pPr>
    </w:p>
    <w:p w14:paraId="09A2326A" w14:textId="77777777" w:rsidR="00440B30" w:rsidRPr="00440B30" w:rsidRDefault="00440B30" w:rsidP="00440B30">
      <w:pPr>
        <w:pStyle w:val="NoSpacing"/>
        <w:jc w:val="center"/>
        <w:rPr>
          <w:b/>
          <w:bCs/>
          <w:i/>
          <w:iCs/>
          <w:sz w:val="24"/>
          <w:szCs w:val="24"/>
        </w:rPr>
      </w:pPr>
      <w:r w:rsidRPr="00440B30">
        <w:rPr>
          <w:b/>
          <w:bCs/>
          <w:i/>
          <w:iCs/>
          <w:sz w:val="24"/>
          <w:szCs w:val="24"/>
        </w:rPr>
        <w:t>REPUBLIKA HRVATSKA</w:t>
      </w:r>
    </w:p>
    <w:p w14:paraId="2E74D484" w14:textId="77777777" w:rsidR="00440B30" w:rsidRPr="00440B30" w:rsidRDefault="00440B30" w:rsidP="00440B30">
      <w:pPr>
        <w:pStyle w:val="NoSpacing"/>
        <w:jc w:val="center"/>
        <w:rPr>
          <w:b/>
          <w:bCs/>
          <w:i/>
          <w:iCs/>
          <w:sz w:val="24"/>
          <w:szCs w:val="24"/>
        </w:rPr>
      </w:pPr>
      <w:r w:rsidRPr="00440B30">
        <w:rPr>
          <w:b/>
          <w:bCs/>
          <w:i/>
          <w:iCs/>
          <w:sz w:val="24"/>
          <w:szCs w:val="24"/>
        </w:rPr>
        <w:t>SPLITSKO-DALMATINSKA ŽUPANIJA</w:t>
      </w:r>
    </w:p>
    <w:p w14:paraId="530994C8" w14:textId="77777777" w:rsidR="00440B30" w:rsidRPr="00440B30" w:rsidRDefault="00440B30" w:rsidP="00440B30">
      <w:pPr>
        <w:pStyle w:val="NoSpacing"/>
        <w:jc w:val="center"/>
        <w:rPr>
          <w:b/>
          <w:bCs/>
          <w:i/>
          <w:iCs/>
          <w:sz w:val="24"/>
          <w:szCs w:val="24"/>
        </w:rPr>
      </w:pPr>
      <w:r w:rsidRPr="00440B30">
        <w:rPr>
          <w:b/>
          <w:bCs/>
          <w:i/>
          <w:iCs/>
          <w:sz w:val="24"/>
          <w:szCs w:val="24"/>
        </w:rPr>
        <w:t>GRAD HVAR</w:t>
      </w:r>
    </w:p>
    <w:p w14:paraId="319DABC7" w14:textId="77777777" w:rsidR="00440B30" w:rsidRPr="00440B30" w:rsidRDefault="00440B30" w:rsidP="00440B30">
      <w:pPr>
        <w:pStyle w:val="NoSpacing"/>
        <w:jc w:val="center"/>
        <w:rPr>
          <w:b/>
          <w:bCs/>
          <w:i/>
          <w:iCs/>
          <w:sz w:val="24"/>
          <w:szCs w:val="24"/>
        </w:rPr>
      </w:pPr>
      <w:r w:rsidRPr="00440B30">
        <w:rPr>
          <w:b/>
          <w:bCs/>
          <w:i/>
          <w:iCs/>
          <w:sz w:val="24"/>
          <w:szCs w:val="24"/>
        </w:rPr>
        <w:t>GRADSKO VIJEĆE</w:t>
      </w:r>
    </w:p>
    <w:p w14:paraId="08D3B315" w14:textId="77777777" w:rsidR="00440B30" w:rsidRDefault="00440B30" w:rsidP="00440B30">
      <w:pPr>
        <w:pStyle w:val="NoSpacing"/>
        <w:jc w:val="both"/>
      </w:pPr>
    </w:p>
    <w:p w14:paraId="3C89F28A" w14:textId="77777777" w:rsidR="00440B30" w:rsidRDefault="00440B30" w:rsidP="00440B30">
      <w:pPr>
        <w:pStyle w:val="NoSpacing"/>
        <w:jc w:val="both"/>
      </w:pPr>
      <w:r>
        <w:t>KLASA: 363-01/21-01/131</w:t>
      </w:r>
    </w:p>
    <w:p w14:paraId="132A5DAB" w14:textId="77777777" w:rsidR="00440B30" w:rsidRDefault="00440B30" w:rsidP="00440B30">
      <w:pPr>
        <w:pStyle w:val="NoSpacing"/>
        <w:jc w:val="both"/>
      </w:pPr>
      <w:r>
        <w:t>URBROJ: 2128/01-02-21-02</w:t>
      </w:r>
    </w:p>
    <w:p w14:paraId="5B58322D" w14:textId="77777777" w:rsidR="00440B30" w:rsidRDefault="00440B30" w:rsidP="00440B30">
      <w:pPr>
        <w:pStyle w:val="NoSpacing"/>
        <w:jc w:val="both"/>
      </w:pPr>
      <w:r>
        <w:t>Hvar, 6. listopada 2021.</w:t>
      </w:r>
    </w:p>
    <w:p w14:paraId="6189C602" w14:textId="77777777" w:rsidR="00440B30" w:rsidRDefault="00440B30" w:rsidP="00440B30">
      <w:pPr>
        <w:pStyle w:val="NoSpacing"/>
        <w:jc w:val="both"/>
      </w:pPr>
    </w:p>
    <w:p w14:paraId="7D7E1683" w14:textId="5CED76E2" w:rsidR="00440B30" w:rsidRPr="00440B30" w:rsidRDefault="00F9537B" w:rsidP="00440B30">
      <w:pPr>
        <w:pStyle w:val="NoSpacing"/>
        <w:jc w:val="center"/>
      </w:pPr>
      <w:r>
        <w:t xml:space="preserve">                          </w:t>
      </w:r>
      <w:r w:rsidR="00440B30" w:rsidRPr="00440B30">
        <w:t>PREDSJEDNIK</w:t>
      </w:r>
    </w:p>
    <w:p w14:paraId="69328CFC" w14:textId="0E0E51C9" w:rsidR="00440B30" w:rsidRPr="00440B30" w:rsidRDefault="00F9537B" w:rsidP="00440B30">
      <w:pPr>
        <w:pStyle w:val="NoSpacing"/>
        <w:jc w:val="center"/>
      </w:pPr>
      <w:r>
        <w:t xml:space="preserve">                           </w:t>
      </w:r>
      <w:r w:rsidR="00440B30" w:rsidRPr="00440B30">
        <w:t>GRADSKOG VIJEĆA:</w:t>
      </w:r>
    </w:p>
    <w:p w14:paraId="0F4F1AE0" w14:textId="038BC3B7" w:rsidR="00440B30" w:rsidRDefault="00F9537B" w:rsidP="00440B30">
      <w:pPr>
        <w:pStyle w:val="NoSpacing"/>
        <w:jc w:val="center"/>
      </w:pPr>
      <w:r>
        <w:t xml:space="preserve">                          </w:t>
      </w:r>
      <w:r w:rsidR="00440B30" w:rsidRPr="00440B30">
        <w:t>Fabijan Vučetić, v.r.</w:t>
      </w:r>
    </w:p>
    <w:p w14:paraId="61601D13" w14:textId="77777777" w:rsidR="00440B30" w:rsidRPr="00367A5E" w:rsidRDefault="00440B30" w:rsidP="00440B3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F2C045E" w14:textId="1663D123" w:rsidR="00440B30" w:rsidRDefault="00440B30" w:rsidP="00440B30">
      <w:pPr>
        <w:pStyle w:val="NoSpacing"/>
        <w:jc w:val="both"/>
      </w:pPr>
    </w:p>
    <w:p w14:paraId="6C1B0D6C" w14:textId="77777777" w:rsidR="009865CB" w:rsidRDefault="009865CB" w:rsidP="009865CB">
      <w:pPr>
        <w:pStyle w:val="NoSpacing"/>
        <w:ind w:firstLine="720"/>
        <w:jc w:val="both"/>
      </w:pPr>
      <w:r>
        <w:t>Na temelju članka 48. Zakona o lokalnoj i područnoj (regionalnog) samoupravi (“Narodne novine“, broj: 33/01, 60/01, 129/05, 109/07, 125/08, 36/09, 150/11, 144/12, 19/13, 137/15, 123/17, 98/19, 144/20), Zakona o vodnim uslugama (“Narodne novine“, broj: 16/19) i članka 25. Statuta Grada Hvara (“Službeni glasnik”, broj: 3/18, 10/18, 2/21), Gradsko vijeće Grada Hvara na 5. sjednici održanoj dana 6. listopada 2021. godine, donosi</w:t>
      </w:r>
    </w:p>
    <w:p w14:paraId="55CFEAB6" w14:textId="77777777" w:rsidR="009865CB" w:rsidRPr="009865CB" w:rsidRDefault="009865CB" w:rsidP="009865CB">
      <w:pPr>
        <w:pStyle w:val="NoSpacing"/>
        <w:jc w:val="center"/>
        <w:rPr>
          <w:b/>
          <w:bCs/>
          <w:sz w:val="24"/>
          <w:szCs w:val="24"/>
        </w:rPr>
      </w:pPr>
      <w:r w:rsidRPr="009865CB">
        <w:rPr>
          <w:b/>
          <w:bCs/>
          <w:sz w:val="24"/>
          <w:szCs w:val="24"/>
        </w:rPr>
        <w:lastRenderedPageBreak/>
        <w:t>ZAKLJUČAK</w:t>
      </w:r>
    </w:p>
    <w:p w14:paraId="246C23AE" w14:textId="77777777" w:rsidR="009865CB" w:rsidRPr="009865CB" w:rsidRDefault="009865CB" w:rsidP="009865CB">
      <w:pPr>
        <w:pStyle w:val="NoSpacing"/>
        <w:jc w:val="center"/>
        <w:rPr>
          <w:b/>
          <w:bCs/>
        </w:rPr>
      </w:pPr>
      <w:r w:rsidRPr="009865CB">
        <w:rPr>
          <w:b/>
          <w:bCs/>
        </w:rPr>
        <w:t>o davanju suglasnosti za pokretanje provođenja postupka pripajanja društva Odvodnja Hvar d.o.o., Hvarskom vodovodu d.o.o.</w:t>
      </w:r>
    </w:p>
    <w:p w14:paraId="63A1A2B3" w14:textId="77777777" w:rsidR="009865CB" w:rsidRPr="009865CB" w:rsidRDefault="009865CB" w:rsidP="009865CB">
      <w:pPr>
        <w:pStyle w:val="NoSpacing"/>
        <w:jc w:val="center"/>
        <w:rPr>
          <w:b/>
          <w:bCs/>
        </w:rPr>
      </w:pPr>
    </w:p>
    <w:p w14:paraId="4AEB9AB9" w14:textId="77777777" w:rsidR="009865CB" w:rsidRPr="009865CB" w:rsidRDefault="009865CB" w:rsidP="009865CB">
      <w:pPr>
        <w:pStyle w:val="NoSpacing"/>
        <w:jc w:val="center"/>
        <w:rPr>
          <w:b/>
          <w:bCs/>
        </w:rPr>
      </w:pPr>
      <w:r w:rsidRPr="009865CB">
        <w:rPr>
          <w:b/>
          <w:bCs/>
        </w:rPr>
        <w:t>Članak 1.</w:t>
      </w:r>
    </w:p>
    <w:p w14:paraId="4B9B820C" w14:textId="77777777" w:rsidR="009865CB" w:rsidRDefault="009865CB" w:rsidP="009865CB">
      <w:pPr>
        <w:pStyle w:val="NoSpacing"/>
        <w:jc w:val="both"/>
      </w:pPr>
    </w:p>
    <w:p w14:paraId="27D8F435" w14:textId="77777777" w:rsidR="009865CB" w:rsidRDefault="009865CB" w:rsidP="009865CB">
      <w:pPr>
        <w:pStyle w:val="NoSpacing"/>
        <w:ind w:firstLine="720"/>
        <w:jc w:val="both"/>
      </w:pPr>
      <w:r>
        <w:t>Gradonačelniku Grada Hvara i skupštinama društava Odvodnja Hvar d.o.o. i Hvarski vodovod d.o.o., čiji je gradonačelnik član, daje se suglasnost za pokretanje provođenja postupka pripajanja društva Odvodnja Hvar d.o.o., društvu Hvarski vodovod d.o.o. u sklopu osnivanja zasebnog uslužnog područja za pružanje vodnih usluga vodoopskrbe i odvodnje na području otoka Hvara.</w:t>
      </w:r>
    </w:p>
    <w:p w14:paraId="491D53AB" w14:textId="77777777" w:rsidR="009865CB" w:rsidRDefault="009865CB" w:rsidP="009865CB">
      <w:pPr>
        <w:pStyle w:val="NoSpacing"/>
        <w:jc w:val="both"/>
      </w:pPr>
    </w:p>
    <w:p w14:paraId="051FACBA" w14:textId="77777777" w:rsidR="009865CB" w:rsidRPr="009865CB" w:rsidRDefault="009865CB" w:rsidP="009865CB">
      <w:pPr>
        <w:pStyle w:val="NoSpacing"/>
        <w:jc w:val="center"/>
        <w:rPr>
          <w:b/>
          <w:bCs/>
        </w:rPr>
      </w:pPr>
      <w:r w:rsidRPr="009865CB">
        <w:rPr>
          <w:b/>
          <w:bCs/>
        </w:rPr>
        <w:t>Članak 2.</w:t>
      </w:r>
    </w:p>
    <w:p w14:paraId="2B321ABD" w14:textId="77777777" w:rsidR="009865CB" w:rsidRDefault="009865CB" w:rsidP="009865CB">
      <w:pPr>
        <w:pStyle w:val="NoSpacing"/>
        <w:jc w:val="both"/>
      </w:pPr>
    </w:p>
    <w:p w14:paraId="3C387CDB" w14:textId="77777777" w:rsidR="009865CB" w:rsidRDefault="009865CB" w:rsidP="009865CB">
      <w:pPr>
        <w:pStyle w:val="NoSpacing"/>
        <w:ind w:firstLine="720"/>
        <w:jc w:val="both"/>
      </w:pPr>
      <w:r>
        <w:t>Sve pojedinosti provođenja postupka iz članka 1. bit će definirane posebnim pravnim postupcima i aktima sukladno pozitivnim propisima RH.</w:t>
      </w:r>
    </w:p>
    <w:p w14:paraId="5E1AC03D" w14:textId="77777777" w:rsidR="009865CB" w:rsidRDefault="009865CB" w:rsidP="009865CB">
      <w:pPr>
        <w:pStyle w:val="NoSpacing"/>
        <w:jc w:val="both"/>
      </w:pPr>
    </w:p>
    <w:p w14:paraId="434DC677" w14:textId="77777777" w:rsidR="009865CB" w:rsidRPr="009865CB" w:rsidRDefault="009865CB" w:rsidP="009865CB">
      <w:pPr>
        <w:pStyle w:val="NoSpacing"/>
        <w:jc w:val="center"/>
        <w:rPr>
          <w:b/>
          <w:bCs/>
        </w:rPr>
      </w:pPr>
      <w:r w:rsidRPr="009865CB">
        <w:rPr>
          <w:b/>
          <w:bCs/>
        </w:rPr>
        <w:t>Članak 3.</w:t>
      </w:r>
    </w:p>
    <w:p w14:paraId="19C3A910" w14:textId="77777777" w:rsidR="009865CB" w:rsidRDefault="009865CB" w:rsidP="009865CB">
      <w:pPr>
        <w:pStyle w:val="NoSpacing"/>
        <w:jc w:val="both"/>
      </w:pPr>
    </w:p>
    <w:p w14:paraId="02397886" w14:textId="77777777" w:rsidR="009865CB" w:rsidRDefault="009865CB" w:rsidP="009865CB">
      <w:pPr>
        <w:pStyle w:val="NoSpacing"/>
        <w:ind w:firstLine="720"/>
        <w:jc w:val="both"/>
      </w:pPr>
      <w:r>
        <w:t>Ovaj Zaključak stupa na snagu prvog dana od dana objave u Službenom glasniku Grada Hvara.</w:t>
      </w:r>
    </w:p>
    <w:p w14:paraId="71D15883" w14:textId="77777777" w:rsidR="009865CB" w:rsidRDefault="009865CB" w:rsidP="009865CB">
      <w:pPr>
        <w:pStyle w:val="NoSpacing"/>
        <w:jc w:val="both"/>
      </w:pPr>
    </w:p>
    <w:p w14:paraId="073D7D67" w14:textId="77777777" w:rsidR="009865CB" w:rsidRPr="009865CB" w:rsidRDefault="009865CB" w:rsidP="009865CB">
      <w:pPr>
        <w:pStyle w:val="NoSpacing"/>
        <w:jc w:val="center"/>
        <w:rPr>
          <w:b/>
          <w:bCs/>
          <w:i/>
          <w:iCs/>
          <w:sz w:val="24"/>
          <w:szCs w:val="24"/>
        </w:rPr>
      </w:pPr>
      <w:r w:rsidRPr="009865CB">
        <w:rPr>
          <w:b/>
          <w:bCs/>
          <w:i/>
          <w:iCs/>
          <w:sz w:val="24"/>
          <w:szCs w:val="24"/>
        </w:rPr>
        <w:t>REPUBLIKA HRVATSKA</w:t>
      </w:r>
    </w:p>
    <w:p w14:paraId="5D007A82" w14:textId="77777777" w:rsidR="009865CB" w:rsidRPr="009865CB" w:rsidRDefault="009865CB" w:rsidP="009865CB">
      <w:pPr>
        <w:pStyle w:val="NoSpacing"/>
        <w:jc w:val="center"/>
        <w:rPr>
          <w:b/>
          <w:bCs/>
          <w:i/>
          <w:iCs/>
          <w:sz w:val="24"/>
          <w:szCs w:val="24"/>
        </w:rPr>
      </w:pPr>
      <w:r w:rsidRPr="009865CB">
        <w:rPr>
          <w:b/>
          <w:bCs/>
          <w:i/>
          <w:iCs/>
          <w:sz w:val="24"/>
          <w:szCs w:val="24"/>
        </w:rPr>
        <w:t>SPLITSKO-DALMATINSKA ŽUPANIJA</w:t>
      </w:r>
    </w:p>
    <w:p w14:paraId="7668BFDD" w14:textId="77777777" w:rsidR="009865CB" w:rsidRPr="009865CB" w:rsidRDefault="009865CB" w:rsidP="009865CB">
      <w:pPr>
        <w:pStyle w:val="NoSpacing"/>
        <w:jc w:val="center"/>
        <w:rPr>
          <w:b/>
          <w:bCs/>
          <w:i/>
          <w:iCs/>
          <w:sz w:val="24"/>
          <w:szCs w:val="24"/>
        </w:rPr>
      </w:pPr>
      <w:r w:rsidRPr="009865CB">
        <w:rPr>
          <w:b/>
          <w:bCs/>
          <w:i/>
          <w:iCs/>
          <w:sz w:val="24"/>
          <w:szCs w:val="24"/>
        </w:rPr>
        <w:t>GRAD HVAR</w:t>
      </w:r>
    </w:p>
    <w:p w14:paraId="2B957E0B" w14:textId="77777777" w:rsidR="009865CB" w:rsidRPr="009865CB" w:rsidRDefault="009865CB" w:rsidP="009865CB">
      <w:pPr>
        <w:pStyle w:val="NoSpacing"/>
        <w:jc w:val="center"/>
        <w:rPr>
          <w:b/>
          <w:bCs/>
          <w:i/>
          <w:iCs/>
          <w:sz w:val="24"/>
          <w:szCs w:val="24"/>
        </w:rPr>
      </w:pPr>
      <w:r w:rsidRPr="009865CB">
        <w:rPr>
          <w:b/>
          <w:bCs/>
          <w:i/>
          <w:iCs/>
          <w:sz w:val="24"/>
          <w:szCs w:val="24"/>
        </w:rPr>
        <w:t>GRADSKO VIJEĆE</w:t>
      </w:r>
    </w:p>
    <w:p w14:paraId="2111301C" w14:textId="77777777" w:rsidR="009865CB" w:rsidRDefault="009865CB" w:rsidP="009865CB">
      <w:pPr>
        <w:pStyle w:val="NoSpacing"/>
        <w:jc w:val="both"/>
      </w:pPr>
    </w:p>
    <w:p w14:paraId="2B6F59EC" w14:textId="77777777" w:rsidR="009865CB" w:rsidRDefault="009865CB" w:rsidP="009865CB">
      <w:pPr>
        <w:pStyle w:val="NoSpacing"/>
        <w:jc w:val="both"/>
      </w:pPr>
      <w:r>
        <w:t>KLASA: 363-01/21-01/130</w:t>
      </w:r>
    </w:p>
    <w:p w14:paraId="69D96B9A" w14:textId="77777777" w:rsidR="009865CB" w:rsidRDefault="009865CB" w:rsidP="009865CB">
      <w:pPr>
        <w:pStyle w:val="NoSpacing"/>
        <w:jc w:val="both"/>
      </w:pPr>
      <w:r>
        <w:t>URBROJ: 2128/01-02-21-02</w:t>
      </w:r>
    </w:p>
    <w:p w14:paraId="5501EDFA" w14:textId="77777777" w:rsidR="009865CB" w:rsidRDefault="009865CB" w:rsidP="009865CB">
      <w:pPr>
        <w:pStyle w:val="NoSpacing"/>
        <w:jc w:val="both"/>
      </w:pPr>
      <w:r>
        <w:t>Hvar, 6. listopada 2021.</w:t>
      </w:r>
    </w:p>
    <w:p w14:paraId="46137366" w14:textId="77777777" w:rsidR="009865CB" w:rsidRDefault="009865CB" w:rsidP="009865CB">
      <w:pPr>
        <w:pStyle w:val="NoSpacing"/>
        <w:jc w:val="both"/>
      </w:pPr>
    </w:p>
    <w:p w14:paraId="733EF940" w14:textId="5D4F8EC4" w:rsidR="009865CB" w:rsidRDefault="009865CB" w:rsidP="009865CB">
      <w:pPr>
        <w:pStyle w:val="NoSpacing"/>
        <w:jc w:val="center"/>
      </w:pPr>
      <w:r>
        <w:t xml:space="preserve">                        PREDSJEDNIK</w:t>
      </w:r>
    </w:p>
    <w:p w14:paraId="51ED0D5A" w14:textId="29FA7781" w:rsidR="009865CB" w:rsidRDefault="009865CB" w:rsidP="009865CB">
      <w:pPr>
        <w:pStyle w:val="NoSpacing"/>
        <w:jc w:val="center"/>
      </w:pPr>
      <w:r>
        <w:t xml:space="preserve">                        GRADSKOG VIJEĆA:</w:t>
      </w:r>
    </w:p>
    <w:p w14:paraId="0E5AFC6A" w14:textId="600084B2" w:rsidR="00440B30" w:rsidRDefault="009865CB" w:rsidP="009865CB">
      <w:pPr>
        <w:pStyle w:val="NoSpacing"/>
        <w:jc w:val="center"/>
      </w:pPr>
      <w:r>
        <w:t xml:space="preserve">                      Fabijan Vučetić, v.r.</w:t>
      </w:r>
    </w:p>
    <w:p w14:paraId="3BBAC456" w14:textId="77777777" w:rsidR="009865CB" w:rsidRPr="00367A5E" w:rsidRDefault="009865CB" w:rsidP="009865CB">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AFF4630" w14:textId="0EEF854C" w:rsidR="009865CB" w:rsidRDefault="009865CB" w:rsidP="009865CB">
      <w:pPr>
        <w:pStyle w:val="NoSpacing"/>
        <w:jc w:val="both"/>
      </w:pPr>
    </w:p>
    <w:p w14:paraId="0F7507C3" w14:textId="77777777" w:rsidR="003A616F" w:rsidRDefault="003A616F" w:rsidP="003A616F">
      <w:pPr>
        <w:pStyle w:val="NoSpacing"/>
        <w:ind w:firstLine="720"/>
        <w:jc w:val="both"/>
      </w:pPr>
      <w:r>
        <w:t xml:space="preserve">Na temelju članka 35. Zakona o lokalnoj i područnoj ( regionalnoj ) samoupravi («Narodne novine», broj: NN 33/01, 60/01, 129/05, 109/07, 125/08, 36/09, 36/09, 150/11, 144/12, 19/13, 137/15, 123/17, 98/19, 144/20) članka 6. stavak 1. Zakona o zakupu i kupoprodaji poslovnog prostora («NN», broj: 125/11, 64/15, 112/18), članka 3. stavak 1. Odluke o uvjetima i postupku javnog natječaja za davanje u zakup i kupoprodaju poslovnoga prostora u vlasništvu Grada Hvara ( «Službeni glasnik Grada Hvara», broj: 2/12) i članka 25. Statuta Grada Hvara (« Službeni glasnik Grada Hvara», broj:3/18,10/18 i 2/21), Gradsko vijeće Grada Hvara na 5. sjednici održanoj 6. listopada 2021. godine, donosi </w:t>
      </w:r>
    </w:p>
    <w:p w14:paraId="74778F73" w14:textId="77777777" w:rsidR="003A616F" w:rsidRPr="003A616F" w:rsidRDefault="003A616F" w:rsidP="003A616F">
      <w:pPr>
        <w:pStyle w:val="NoSpacing"/>
        <w:jc w:val="center"/>
        <w:rPr>
          <w:b/>
          <w:bCs/>
          <w:sz w:val="24"/>
          <w:szCs w:val="24"/>
        </w:rPr>
      </w:pPr>
      <w:r w:rsidRPr="003A616F">
        <w:rPr>
          <w:b/>
          <w:bCs/>
          <w:sz w:val="24"/>
          <w:szCs w:val="24"/>
        </w:rPr>
        <w:t>ODLUKU</w:t>
      </w:r>
    </w:p>
    <w:p w14:paraId="29C719ED" w14:textId="77777777" w:rsidR="003A616F" w:rsidRPr="003A616F" w:rsidRDefault="003A616F" w:rsidP="003A616F">
      <w:pPr>
        <w:pStyle w:val="NoSpacing"/>
        <w:jc w:val="center"/>
        <w:rPr>
          <w:b/>
          <w:bCs/>
        </w:rPr>
      </w:pPr>
      <w:r w:rsidRPr="003A616F">
        <w:rPr>
          <w:b/>
          <w:bCs/>
        </w:rPr>
        <w:t>o raspisivanju javnog natječaja za davanje u zakup na određeno vrijeme</w:t>
      </w:r>
    </w:p>
    <w:p w14:paraId="563A6958" w14:textId="77777777" w:rsidR="003A616F" w:rsidRPr="003A616F" w:rsidRDefault="003A616F" w:rsidP="003A616F">
      <w:pPr>
        <w:pStyle w:val="NoSpacing"/>
        <w:jc w:val="center"/>
        <w:rPr>
          <w:b/>
          <w:bCs/>
        </w:rPr>
      </w:pPr>
      <w:r w:rsidRPr="003A616F">
        <w:rPr>
          <w:b/>
          <w:bCs/>
        </w:rPr>
        <w:t>poslovne prostore 1., 2. i 3. u Fontiku</w:t>
      </w:r>
    </w:p>
    <w:p w14:paraId="19E8436A" w14:textId="77777777" w:rsidR="003A616F" w:rsidRPr="003A616F" w:rsidRDefault="003A616F" w:rsidP="003A616F">
      <w:pPr>
        <w:pStyle w:val="NoSpacing"/>
        <w:jc w:val="center"/>
        <w:rPr>
          <w:b/>
          <w:bCs/>
        </w:rPr>
      </w:pPr>
    </w:p>
    <w:p w14:paraId="7E6F094E" w14:textId="77777777" w:rsidR="003A616F" w:rsidRPr="003A616F" w:rsidRDefault="003A616F" w:rsidP="003A616F">
      <w:pPr>
        <w:pStyle w:val="NoSpacing"/>
        <w:jc w:val="center"/>
        <w:rPr>
          <w:b/>
          <w:bCs/>
        </w:rPr>
      </w:pPr>
      <w:r w:rsidRPr="003A616F">
        <w:rPr>
          <w:b/>
          <w:bCs/>
        </w:rPr>
        <w:t>Članak 1.</w:t>
      </w:r>
    </w:p>
    <w:p w14:paraId="04C4E056" w14:textId="77777777" w:rsidR="003A616F" w:rsidRDefault="003A616F" w:rsidP="003A616F">
      <w:pPr>
        <w:pStyle w:val="NoSpacing"/>
        <w:jc w:val="both"/>
      </w:pPr>
    </w:p>
    <w:p w14:paraId="0FDF0568" w14:textId="77777777" w:rsidR="003A616F" w:rsidRDefault="003A616F" w:rsidP="003A616F">
      <w:pPr>
        <w:pStyle w:val="NoSpacing"/>
        <w:ind w:firstLine="720"/>
        <w:jc w:val="both"/>
      </w:pPr>
      <w:r>
        <w:t xml:space="preserve">Ovom Odlukom ovlašćuje se Gradonačelnik Grada Hvara da raspiše javni natječaj za davanje u </w:t>
      </w:r>
    </w:p>
    <w:p w14:paraId="79DF292A" w14:textId="77777777" w:rsidR="003A616F" w:rsidRDefault="003A616F" w:rsidP="003A616F">
      <w:pPr>
        <w:pStyle w:val="NoSpacing"/>
        <w:jc w:val="both"/>
      </w:pPr>
      <w:r>
        <w:t>zakup poslovnog prostora broj 1., 2. i 3.  u Fontiku, označene kao čest. zgr. 203 k.o. Hvar, na Trgu sv. Stjepana u Hvaru, površine:</w:t>
      </w:r>
    </w:p>
    <w:p w14:paraId="013B2DEB" w14:textId="5FA5E3B9" w:rsidR="003A616F" w:rsidRDefault="003A616F" w:rsidP="003A616F">
      <w:pPr>
        <w:pStyle w:val="NoSpacing"/>
        <w:ind w:firstLine="720"/>
        <w:jc w:val="both"/>
      </w:pPr>
      <w:r>
        <w:t>Poslovni prostor br 1. ( ex Coffein) ………………………………………....... 87,50 m2</w:t>
      </w:r>
    </w:p>
    <w:p w14:paraId="565D3503" w14:textId="7D16D14A" w:rsidR="003A616F" w:rsidRDefault="003A616F" w:rsidP="003A616F">
      <w:pPr>
        <w:pStyle w:val="NoSpacing"/>
        <w:ind w:firstLine="720"/>
        <w:jc w:val="both"/>
      </w:pPr>
      <w:r>
        <w:t>Poslovni prostor br 2. ( ex Tisak) ………………………………………....... 40,00 m2</w:t>
      </w:r>
    </w:p>
    <w:p w14:paraId="50C7871C" w14:textId="021B8DC1" w:rsidR="003A616F" w:rsidRDefault="003A616F" w:rsidP="003A616F">
      <w:pPr>
        <w:pStyle w:val="NoSpacing"/>
        <w:ind w:firstLine="720"/>
        <w:jc w:val="both"/>
      </w:pPr>
      <w:r>
        <w:t>Poslovni prostor br 3. (ex Burak) …………………………………………... 29,50 m2</w:t>
      </w:r>
    </w:p>
    <w:p w14:paraId="11972C5E" w14:textId="77777777" w:rsidR="003A616F" w:rsidRDefault="003A616F" w:rsidP="003A616F">
      <w:pPr>
        <w:pStyle w:val="NoSpacing"/>
        <w:jc w:val="both"/>
      </w:pPr>
    </w:p>
    <w:p w14:paraId="6F8DDAE7" w14:textId="77777777" w:rsidR="003A616F" w:rsidRPr="003A616F" w:rsidRDefault="003A616F" w:rsidP="003A616F">
      <w:pPr>
        <w:pStyle w:val="NoSpacing"/>
        <w:jc w:val="center"/>
        <w:rPr>
          <w:b/>
          <w:bCs/>
        </w:rPr>
      </w:pPr>
      <w:r w:rsidRPr="003A616F">
        <w:rPr>
          <w:b/>
          <w:bCs/>
        </w:rPr>
        <w:t>Članak 2.</w:t>
      </w:r>
    </w:p>
    <w:p w14:paraId="3013B812" w14:textId="77777777" w:rsidR="003A616F" w:rsidRDefault="003A616F" w:rsidP="003A616F">
      <w:pPr>
        <w:pStyle w:val="NoSpacing"/>
        <w:jc w:val="both"/>
      </w:pPr>
    </w:p>
    <w:p w14:paraId="7F895098" w14:textId="77777777" w:rsidR="003A616F" w:rsidRDefault="003A616F" w:rsidP="003A616F">
      <w:pPr>
        <w:pStyle w:val="NoSpacing"/>
        <w:ind w:firstLine="720"/>
        <w:jc w:val="both"/>
      </w:pPr>
      <w:r>
        <w:t>Rok trajanja zakupa poslovnog prostora iz članka 1. ove Odluke je na određeno vrijeme od pet ( 5 ) godina od dana sklapanja ugovora o zakupu.</w:t>
      </w:r>
    </w:p>
    <w:p w14:paraId="51E5D10D" w14:textId="77777777" w:rsidR="003A616F" w:rsidRDefault="003A616F" w:rsidP="003A616F">
      <w:pPr>
        <w:pStyle w:val="NoSpacing"/>
        <w:jc w:val="both"/>
      </w:pPr>
    </w:p>
    <w:p w14:paraId="7891C70C" w14:textId="77777777" w:rsidR="003A616F" w:rsidRPr="003A616F" w:rsidRDefault="003A616F" w:rsidP="003A616F">
      <w:pPr>
        <w:pStyle w:val="NoSpacing"/>
        <w:jc w:val="center"/>
        <w:rPr>
          <w:b/>
          <w:bCs/>
        </w:rPr>
      </w:pPr>
      <w:r w:rsidRPr="003A616F">
        <w:rPr>
          <w:b/>
          <w:bCs/>
        </w:rPr>
        <w:t>Članak 3.</w:t>
      </w:r>
    </w:p>
    <w:p w14:paraId="0B8E03B6" w14:textId="77777777" w:rsidR="003A616F" w:rsidRDefault="003A616F" w:rsidP="003A616F">
      <w:pPr>
        <w:pStyle w:val="NoSpacing"/>
        <w:jc w:val="both"/>
      </w:pPr>
    </w:p>
    <w:p w14:paraId="62310367" w14:textId="77777777" w:rsidR="003A616F" w:rsidRDefault="003A616F" w:rsidP="003A616F">
      <w:pPr>
        <w:pStyle w:val="NoSpacing"/>
        <w:ind w:firstLine="720"/>
        <w:jc w:val="both"/>
      </w:pPr>
      <w:r>
        <w:t>Javni natječaj će se provesti prikupljanjem ponuda javnim nadmetanjem-licitacijom. Povjerenstvo za provedbu postupka javnog natječaja provodi postupak nadmetanja, a odluku o izboru najpovoljnije ponude na prijedlog Povjerenstva donosi Gradonačelnik sukladno Odluci o uvjetima i postupku javnog natječaja za davanje u zakup i kupoprodaju poslovnoga prostora u vlasništvu Grada Hvara („Službeni glasnik Grada Hvara“, broj: 2/12 ).</w:t>
      </w:r>
    </w:p>
    <w:p w14:paraId="0D5C7FA8" w14:textId="77777777" w:rsidR="003A616F" w:rsidRDefault="003A616F" w:rsidP="003A616F">
      <w:pPr>
        <w:pStyle w:val="NoSpacing"/>
        <w:jc w:val="both"/>
      </w:pPr>
    </w:p>
    <w:p w14:paraId="3099FF76" w14:textId="77777777" w:rsidR="003A616F" w:rsidRPr="003A616F" w:rsidRDefault="003A616F" w:rsidP="003A616F">
      <w:pPr>
        <w:pStyle w:val="NoSpacing"/>
        <w:jc w:val="center"/>
        <w:rPr>
          <w:b/>
          <w:bCs/>
        </w:rPr>
      </w:pPr>
      <w:r w:rsidRPr="003A616F">
        <w:rPr>
          <w:b/>
          <w:bCs/>
        </w:rPr>
        <w:t>Članak 4.</w:t>
      </w:r>
    </w:p>
    <w:p w14:paraId="1EEA2AE2" w14:textId="77777777" w:rsidR="003A616F" w:rsidRDefault="003A616F" w:rsidP="003A616F">
      <w:pPr>
        <w:pStyle w:val="NoSpacing"/>
        <w:jc w:val="both"/>
      </w:pPr>
    </w:p>
    <w:p w14:paraId="187BF1DA" w14:textId="77777777" w:rsidR="003A616F" w:rsidRDefault="003A616F" w:rsidP="003A616F">
      <w:pPr>
        <w:pStyle w:val="NoSpacing"/>
        <w:ind w:firstLine="720"/>
        <w:jc w:val="both"/>
      </w:pPr>
      <w:r>
        <w:t>Namjena prostora je za obavljanje djelatnosti trgovine na malo i to slijedeće djelatnosti sukladno NKD 2007.:</w:t>
      </w:r>
    </w:p>
    <w:p w14:paraId="65F9F230" w14:textId="77777777" w:rsidR="003A616F" w:rsidRDefault="003A616F" w:rsidP="003A616F">
      <w:pPr>
        <w:pStyle w:val="NoSpacing"/>
        <w:jc w:val="both"/>
      </w:pPr>
    </w:p>
    <w:p w14:paraId="40CD0BE8" w14:textId="434DAEC1" w:rsidR="003A616F" w:rsidRDefault="003A616F" w:rsidP="003A616F">
      <w:pPr>
        <w:pStyle w:val="NoSpacing"/>
        <w:numPr>
          <w:ilvl w:val="0"/>
          <w:numId w:val="4"/>
        </w:numPr>
        <w:jc w:val="both"/>
      </w:pPr>
      <w:r>
        <w:t>47.71 Trgovina na malo odjećom u specijaliziranim prodavaonicama,</w:t>
      </w:r>
    </w:p>
    <w:p w14:paraId="154E8F69" w14:textId="212927A5" w:rsidR="003A616F" w:rsidRDefault="003A616F" w:rsidP="003A616F">
      <w:pPr>
        <w:pStyle w:val="NoSpacing"/>
        <w:numPr>
          <w:ilvl w:val="0"/>
          <w:numId w:val="4"/>
        </w:numPr>
        <w:jc w:val="both"/>
      </w:pPr>
      <w:r>
        <w:t>47.72  Trgovina na malo obućom i proizvodima od kože,</w:t>
      </w:r>
    </w:p>
    <w:p w14:paraId="01E0779B" w14:textId="42E2AE4C" w:rsidR="003A616F" w:rsidRDefault="003A616F" w:rsidP="003A616F">
      <w:pPr>
        <w:pStyle w:val="NoSpacing"/>
        <w:numPr>
          <w:ilvl w:val="0"/>
          <w:numId w:val="4"/>
        </w:numPr>
        <w:jc w:val="both"/>
      </w:pPr>
      <w:r>
        <w:t>47.75 Trgovina  na malo kozmetičkim i toaletnim proizvodima u specijaliziranim prodavaonicama,</w:t>
      </w:r>
    </w:p>
    <w:p w14:paraId="1B591B3A" w14:textId="0D456CC8" w:rsidR="003A616F" w:rsidRDefault="003A616F" w:rsidP="003A616F">
      <w:pPr>
        <w:pStyle w:val="NoSpacing"/>
        <w:numPr>
          <w:ilvl w:val="0"/>
          <w:numId w:val="4"/>
        </w:numPr>
        <w:jc w:val="both"/>
      </w:pPr>
      <w:r>
        <w:t>47.77 Trgovina na malo satovima i nakitom u specijaliziranim prodavaonicama.</w:t>
      </w:r>
    </w:p>
    <w:p w14:paraId="4476301A" w14:textId="77777777" w:rsidR="003A616F" w:rsidRDefault="003A616F" w:rsidP="003A616F">
      <w:pPr>
        <w:pStyle w:val="NoSpacing"/>
        <w:jc w:val="both"/>
      </w:pPr>
    </w:p>
    <w:p w14:paraId="0520307D" w14:textId="77777777" w:rsidR="003A616F" w:rsidRPr="003A616F" w:rsidRDefault="003A616F" w:rsidP="003A616F">
      <w:pPr>
        <w:pStyle w:val="NoSpacing"/>
        <w:jc w:val="center"/>
        <w:rPr>
          <w:b/>
          <w:bCs/>
        </w:rPr>
      </w:pPr>
      <w:r w:rsidRPr="003A616F">
        <w:rPr>
          <w:b/>
          <w:bCs/>
        </w:rPr>
        <w:t>Članak 5.</w:t>
      </w:r>
    </w:p>
    <w:p w14:paraId="3EF0D31F" w14:textId="77777777" w:rsidR="003A616F" w:rsidRDefault="003A616F" w:rsidP="003A616F">
      <w:pPr>
        <w:pStyle w:val="NoSpacing"/>
        <w:jc w:val="both"/>
      </w:pPr>
    </w:p>
    <w:p w14:paraId="37E03071" w14:textId="77777777" w:rsidR="003A616F" w:rsidRDefault="003A616F" w:rsidP="003A616F">
      <w:pPr>
        <w:pStyle w:val="NoSpacing"/>
        <w:ind w:firstLine="720"/>
        <w:jc w:val="both"/>
      </w:pPr>
      <w:r>
        <w:t>Početna cijena zakupnine za poslovni prostor iz članka 1. ove Odluke je za:</w:t>
      </w:r>
    </w:p>
    <w:p w14:paraId="2EAF3346" w14:textId="5CFE599B" w:rsidR="003A616F" w:rsidRDefault="003A616F" w:rsidP="003A616F">
      <w:pPr>
        <w:pStyle w:val="NoSpacing"/>
        <w:ind w:firstLine="720"/>
        <w:jc w:val="both"/>
      </w:pPr>
      <w:r>
        <w:lastRenderedPageBreak/>
        <w:t>Poslovni prostor br 1.) ................. 500 kn po m2 mjesečno plus porez na dodanu vrijednost (PDV).</w:t>
      </w:r>
    </w:p>
    <w:p w14:paraId="124EBE34" w14:textId="76BECEC4" w:rsidR="003A616F" w:rsidRDefault="003A616F" w:rsidP="003A616F">
      <w:pPr>
        <w:pStyle w:val="NoSpacing"/>
        <w:ind w:firstLine="720"/>
        <w:jc w:val="both"/>
      </w:pPr>
      <w:r>
        <w:t>Poslovni prostor br 2. .................. 500 kn po m2 mjesečno plus porez na dodanu vrijednost (PDV).</w:t>
      </w:r>
    </w:p>
    <w:p w14:paraId="71E38616" w14:textId="53618805" w:rsidR="003A616F" w:rsidRDefault="003A616F" w:rsidP="003A616F">
      <w:pPr>
        <w:pStyle w:val="NoSpacing"/>
        <w:ind w:firstLine="720"/>
        <w:jc w:val="both"/>
      </w:pPr>
      <w:r>
        <w:t>Poslovni prostor br 3. .................. 700 kn po m2 mjesečno plus porez na dodanu vrijednost (PDV).</w:t>
      </w:r>
    </w:p>
    <w:p w14:paraId="409BF8D9" w14:textId="77777777" w:rsidR="003A616F" w:rsidRDefault="003A616F" w:rsidP="003A616F">
      <w:pPr>
        <w:pStyle w:val="NoSpacing"/>
        <w:jc w:val="both"/>
      </w:pPr>
    </w:p>
    <w:p w14:paraId="3AA6643D" w14:textId="77777777" w:rsidR="003A616F" w:rsidRDefault="003A616F" w:rsidP="003A616F">
      <w:pPr>
        <w:pStyle w:val="NoSpacing"/>
        <w:ind w:firstLine="720"/>
        <w:jc w:val="both"/>
      </w:pPr>
      <w:r>
        <w:t>Zakupnik je obvezan o svom trošku urediti predmetni poslovni prostor i dovesti ga u stanje podobno za obavljanje djelatnosti navedene u članku 1. ove Odluke, sve u dogovoru s Ministarstvom kulture, Upravom za zaštitu kulturne baštine, Konzervatorskim odjelom u Splitu, te ishoditi minimalno tehničke uvjete potrebne za obavljanje djelatnosti.</w:t>
      </w:r>
    </w:p>
    <w:p w14:paraId="1C6055F9" w14:textId="77777777" w:rsidR="003A616F" w:rsidRDefault="003A616F" w:rsidP="003A616F">
      <w:pPr>
        <w:pStyle w:val="NoSpacing"/>
        <w:jc w:val="both"/>
      </w:pPr>
    </w:p>
    <w:p w14:paraId="36CEF4D2" w14:textId="77777777" w:rsidR="003A616F" w:rsidRPr="003A616F" w:rsidRDefault="003A616F" w:rsidP="003A616F">
      <w:pPr>
        <w:pStyle w:val="NoSpacing"/>
        <w:jc w:val="center"/>
        <w:rPr>
          <w:b/>
          <w:bCs/>
        </w:rPr>
      </w:pPr>
      <w:r w:rsidRPr="003A616F">
        <w:rPr>
          <w:b/>
          <w:bCs/>
        </w:rPr>
        <w:t>Članak 6.</w:t>
      </w:r>
    </w:p>
    <w:p w14:paraId="3C92DB14" w14:textId="5FAC0F24" w:rsidR="003A616F" w:rsidRDefault="003A616F" w:rsidP="003A616F">
      <w:pPr>
        <w:pStyle w:val="NoSpacing"/>
        <w:jc w:val="both"/>
      </w:pPr>
      <w:r>
        <w:tab/>
      </w:r>
    </w:p>
    <w:p w14:paraId="68EB7058" w14:textId="77777777" w:rsidR="003A616F" w:rsidRDefault="003A616F" w:rsidP="003A616F">
      <w:pPr>
        <w:pStyle w:val="NoSpacing"/>
        <w:ind w:firstLine="720"/>
        <w:jc w:val="both"/>
      </w:pPr>
      <w:r>
        <w:t>Javni natječaj za davanje u zakup poslovnih prostora iz članka 1. ove Odluke objaviti će se na oglasnoj ploči Grada i na web stranici Grada Hvara ( www.hvar.hr). Rok za dostavu ponuda je 30 dana od dana objave natječaja.</w:t>
      </w:r>
    </w:p>
    <w:p w14:paraId="2B41D742" w14:textId="77777777" w:rsidR="003A616F" w:rsidRDefault="003A616F" w:rsidP="003A616F">
      <w:pPr>
        <w:pStyle w:val="NoSpacing"/>
        <w:jc w:val="both"/>
      </w:pPr>
    </w:p>
    <w:p w14:paraId="17EBB90C" w14:textId="77777777" w:rsidR="003A616F" w:rsidRPr="003A616F" w:rsidRDefault="003A616F" w:rsidP="003A616F">
      <w:pPr>
        <w:pStyle w:val="NoSpacing"/>
        <w:jc w:val="center"/>
        <w:rPr>
          <w:b/>
          <w:bCs/>
        </w:rPr>
      </w:pPr>
      <w:r w:rsidRPr="003A616F">
        <w:rPr>
          <w:b/>
          <w:bCs/>
        </w:rPr>
        <w:t>Članak 7.</w:t>
      </w:r>
    </w:p>
    <w:p w14:paraId="4926D26E" w14:textId="77777777" w:rsidR="003A616F" w:rsidRDefault="003A616F" w:rsidP="003A616F">
      <w:pPr>
        <w:pStyle w:val="NoSpacing"/>
        <w:jc w:val="both"/>
      </w:pPr>
    </w:p>
    <w:p w14:paraId="7163B454" w14:textId="77777777" w:rsidR="003A616F" w:rsidRDefault="003A616F" w:rsidP="003A616F">
      <w:pPr>
        <w:pStyle w:val="NoSpacing"/>
        <w:ind w:firstLine="720"/>
        <w:jc w:val="both"/>
      </w:pPr>
      <w:r>
        <w:t>Ova Odluka stupa na snagu prvog dana od dana objave u Službenom glasniku Grada Hvara.</w:t>
      </w:r>
    </w:p>
    <w:p w14:paraId="1909E9B6" w14:textId="77777777" w:rsidR="003A616F" w:rsidRDefault="003A616F" w:rsidP="003A616F">
      <w:pPr>
        <w:pStyle w:val="NoSpacing"/>
        <w:jc w:val="both"/>
      </w:pPr>
    </w:p>
    <w:p w14:paraId="2C57B3E0" w14:textId="77777777" w:rsidR="003A616F" w:rsidRPr="003A616F" w:rsidRDefault="003A616F" w:rsidP="003A616F">
      <w:pPr>
        <w:pStyle w:val="NoSpacing"/>
        <w:jc w:val="center"/>
        <w:rPr>
          <w:b/>
          <w:bCs/>
          <w:i/>
          <w:iCs/>
          <w:sz w:val="24"/>
          <w:szCs w:val="24"/>
        </w:rPr>
      </w:pPr>
      <w:r w:rsidRPr="003A616F">
        <w:rPr>
          <w:b/>
          <w:bCs/>
          <w:i/>
          <w:iCs/>
          <w:sz w:val="24"/>
          <w:szCs w:val="24"/>
        </w:rPr>
        <w:t>REPUBLIKA HRVATSKA</w:t>
      </w:r>
    </w:p>
    <w:p w14:paraId="3B9C5A2A" w14:textId="77777777" w:rsidR="003A616F" w:rsidRPr="003A616F" w:rsidRDefault="003A616F" w:rsidP="003A616F">
      <w:pPr>
        <w:pStyle w:val="NoSpacing"/>
        <w:jc w:val="center"/>
        <w:rPr>
          <w:b/>
          <w:bCs/>
          <w:i/>
          <w:iCs/>
          <w:sz w:val="24"/>
          <w:szCs w:val="24"/>
        </w:rPr>
      </w:pPr>
      <w:r w:rsidRPr="003A616F">
        <w:rPr>
          <w:b/>
          <w:bCs/>
          <w:i/>
          <w:iCs/>
          <w:sz w:val="24"/>
          <w:szCs w:val="24"/>
        </w:rPr>
        <w:t>SPLITSKO DALMATINSKA ŽUPANIJA</w:t>
      </w:r>
    </w:p>
    <w:p w14:paraId="783BC32A" w14:textId="77777777" w:rsidR="003A616F" w:rsidRPr="003A616F" w:rsidRDefault="003A616F" w:rsidP="003A616F">
      <w:pPr>
        <w:pStyle w:val="NoSpacing"/>
        <w:jc w:val="center"/>
        <w:rPr>
          <w:b/>
          <w:bCs/>
          <w:i/>
          <w:iCs/>
          <w:sz w:val="24"/>
          <w:szCs w:val="24"/>
        </w:rPr>
      </w:pPr>
      <w:r w:rsidRPr="003A616F">
        <w:rPr>
          <w:b/>
          <w:bCs/>
          <w:i/>
          <w:iCs/>
          <w:sz w:val="24"/>
          <w:szCs w:val="24"/>
        </w:rPr>
        <w:t>GRAD  HVAR</w:t>
      </w:r>
    </w:p>
    <w:p w14:paraId="27BB0E28" w14:textId="77777777" w:rsidR="003A616F" w:rsidRPr="003A616F" w:rsidRDefault="003A616F" w:rsidP="003A616F">
      <w:pPr>
        <w:pStyle w:val="NoSpacing"/>
        <w:jc w:val="center"/>
        <w:rPr>
          <w:b/>
          <w:bCs/>
          <w:i/>
          <w:iCs/>
          <w:sz w:val="24"/>
          <w:szCs w:val="24"/>
        </w:rPr>
      </w:pPr>
      <w:r w:rsidRPr="003A616F">
        <w:rPr>
          <w:b/>
          <w:bCs/>
          <w:i/>
          <w:iCs/>
          <w:sz w:val="24"/>
          <w:szCs w:val="24"/>
        </w:rPr>
        <w:t>GRADSKO VIJEĆE</w:t>
      </w:r>
    </w:p>
    <w:p w14:paraId="4E1ADD96" w14:textId="77777777" w:rsidR="003A616F" w:rsidRDefault="003A616F" w:rsidP="003A616F">
      <w:pPr>
        <w:pStyle w:val="NoSpacing"/>
        <w:jc w:val="both"/>
      </w:pPr>
    </w:p>
    <w:p w14:paraId="77B3A126" w14:textId="77777777" w:rsidR="003A616F" w:rsidRDefault="003A616F" w:rsidP="003A616F">
      <w:pPr>
        <w:pStyle w:val="NoSpacing"/>
        <w:jc w:val="both"/>
      </w:pPr>
      <w:r>
        <w:t>KLASA: 372-03/21-01/33</w:t>
      </w:r>
    </w:p>
    <w:p w14:paraId="413A30F5" w14:textId="77777777" w:rsidR="003A616F" w:rsidRDefault="003A616F" w:rsidP="003A616F">
      <w:pPr>
        <w:pStyle w:val="NoSpacing"/>
        <w:jc w:val="both"/>
      </w:pPr>
      <w:r>
        <w:t>URBROJ: 2128/01-02-21-02</w:t>
      </w:r>
    </w:p>
    <w:p w14:paraId="7074EE1C" w14:textId="77777777" w:rsidR="003A616F" w:rsidRDefault="003A616F" w:rsidP="003A616F">
      <w:pPr>
        <w:pStyle w:val="NoSpacing"/>
        <w:jc w:val="both"/>
      </w:pPr>
      <w:r>
        <w:t>Hvar, 6. listopada 2021. godine</w:t>
      </w:r>
    </w:p>
    <w:p w14:paraId="50DF9079" w14:textId="77777777" w:rsidR="003A616F" w:rsidRDefault="003A616F" w:rsidP="003A616F">
      <w:pPr>
        <w:pStyle w:val="NoSpacing"/>
        <w:jc w:val="both"/>
      </w:pPr>
    </w:p>
    <w:p w14:paraId="2BB645CE" w14:textId="4074311D" w:rsidR="003A616F" w:rsidRDefault="00DD6601" w:rsidP="003A616F">
      <w:pPr>
        <w:pStyle w:val="NoSpacing"/>
        <w:jc w:val="center"/>
      </w:pPr>
      <w:r>
        <w:t xml:space="preserve">                          </w:t>
      </w:r>
      <w:r w:rsidR="003A616F">
        <w:t>PREDSJEDNIK</w:t>
      </w:r>
    </w:p>
    <w:p w14:paraId="0AA0AD22" w14:textId="64E33098" w:rsidR="003A616F" w:rsidRDefault="00DD6601" w:rsidP="003A616F">
      <w:pPr>
        <w:pStyle w:val="NoSpacing"/>
        <w:jc w:val="center"/>
      </w:pPr>
      <w:r>
        <w:t xml:space="preserve">                       </w:t>
      </w:r>
      <w:r w:rsidR="003A616F">
        <w:t>GRADSKOG VIJEĆA:</w:t>
      </w:r>
    </w:p>
    <w:p w14:paraId="15D965EA" w14:textId="3AFA4F04" w:rsidR="009865CB" w:rsidRDefault="00DD6601" w:rsidP="003A616F">
      <w:pPr>
        <w:pStyle w:val="NoSpacing"/>
        <w:jc w:val="center"/>
      </w:pPr>
      <w:r>
        <w:t xml:space="preserve">                   </w:t>
      </w:r>
      <w:r w:rsidR="003A616F">
        <w:t>Fabijan Vučetić, v.r.</w:t>
      </w:r>
    </w:p>
    <w:p w14:paraId="0BD6CD75" w14:textId="77777777" w:rsidR="003A616F" w:rsidRPr="00367A5E" w:rsidRDefault="003A616F" w:rsidP="003A616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4F4E862" w14:textId="42F59BC9" w:rsidR="003A616F" w:rsidRDefault="005D5E57" w:rsidP="003A616F">
      <w:pPr>
        <w:pStyle w:val="NoSpacing"/>
        <w:jc w:val="both"/>
      </w:pPr>
      <w:r>
        <w:tab/>
      </w:r>
    </w:p>
    <w:p w14:paraId="31C81829" w14:textId="77777777" w:rsidR="005D5E57" w:rsidRDefault="005D5E57" w:rsidP="005D5E57">
      <w:pPr>
        <w:pStyle w:val="NoSpacing"/>
        <w:ind w:firstLine="720"/>
        <w:jc w:val="both"/>
      </w:pPr>
      <w:r>
        <w:t>Na temelju članka 25. stavak l. točka 21. Statuta Grada Hvara («Službeni glasnik Grada Hvara», broj:3/18, 10/18 i 2/21), Gradsko vijeće Grada Hvara na 5. sjednici održanoj dana 6. listopada 2021. godine, donosi</w:t>
      </w:r>
    </w:p>
    <w:p w14:paraId="6453AABE" w14:textId="77777777" w:rsidR="005D5E57" w:rsidRPr="005D5E57" w:rsidRDefault="005D5E57" w:rsidP="005D5E57">
      <w:pPr>
        <w:pStyle w:val="NoSpacing"/>
        <w:jc w:val="center"/>
        <w:rPr>
          <w:b/>
          <w:bCs/>
        </w:rPr>
      </w:pPr>
    </w:p>
    <w:p w14:paraId="78CA30A8" w14:textId="66A8CB8A" w:rsidR="005D5E57" w:rsidRPr="005D5E57" w:rsidRDefault="005D5E57" w:rsidP="005D5E57">
      <w:pPr>
        <w:pStyle w:val="NoSpacing"/>
        <w:jc w:val="center"/>
        <w:rPr>
          <w:b/>
          <w:bCs/>
          <w:sz w:val="24"/>
          <w:szCs w:val="24"/>
        </w:rPr>
      </w:pPr>
      <w:r w:rsidRPr="005D5E57">
        <w:rPr>
          <w:b/>
          <w:bCs/>
          <w:sz w:val="24"/>
          <w:szCs w:val="24"/>
        </w:rPr>
        <w:t>Odluk</w:t>
      </w:r>
      <w:r>
        <w:rPr>
          <w:b/>
          <w:bCs/>
          <w:sz w:val="24"/>
          <w:szCs w:val="24"/>
        </w:rPr>
        <w:t>u</w:t>
      </w:r>
    </w:p>
    <w:p w14:paraId="7FB9A3F9" w14:textId="77777777" w:rsidR="005D5E57" w:rsidRPr="005D5E57" w:rsidRDefault="005D5E57" w:rsidP="005D5E57">
      <w:pPr>
        <w:pStyle w:val="NoSpacing"/>
        <w:jc w:val="center"/>
        <w:rPr>
          <w:b/>
          <w:bCs/>
        </w:rPr>
      </w:pPr>
      <w:r w:rsidRPr="005D5E57">
        <w:rPr>
          <w:b/>
          <w:bCs/>
        </w:rPr>
        <w:t>o izboru Odbora za ravnopravnost spolova</w:t>
      </w:r>
    </w:p>
    <w:p w14:paraId="0FD48CE8" w14:textId="77777777" w:rsidR="005D5E57" w:rsidRPr="005D5E57" w:rsidRDefault="005D5E57" w:rsidP="005D5E57">
      <w:pPr>
        <w:pStyle w:val="NoSpacing"/>
        <w:jc w:val="center"/>
        <w:rPr>
          <w:b/>
          <w:bCs/>
        </w:rPr>
      </w:pPr>
    </w:p>
    <w:p w14:paraId="682E6716" w14:textId="77777777" w:rsidR="005D5E57" w:rsidRPr="005D5E57" w:rsidRDefault="005D5E57" w:rsidP="005D5E57">
      <w:pPr>
        <w:pStyle w:val="NoSpacing"/>
        <w:jc w:val="center"/>
        <w:rPr>
          <w:b/>
          <w:bCs/>
        </w:rPr>
      </w:pPr>
      <w:r w:rsidRPr="005D5E57">
        <w:rPr>
          <w:b/>
          <w:bCs/>
        </w:rPr>
        <w:t>I.</w:t>
      </w:r>
    </w:p>
    <w:p w14:paraId="5735A9C8" w14:textId="77777777" w:rsidR="005D5E57" w:rsidRPr="005D5E57" w:rsidRDefault="005D5E57" w:rsidP="005D5E57">
      <w:pPr>
        <w:pStyle w:val="NoSpacing"/>
        <w:jc w:val="center"/>
        <w:rPr>
          <w:b/>
          <w:bCs/>
        </w:rPr>
      </w:pPr>
    </w:p>
    <w:p w14:paraId="40BF41FC" w14:textId="77777777" w:rsidR="005D5E57" w:rsidRDefault="005D5E57" w:rsidP="005D5E57">
      <w:pPr>
        <w:pStyle w:val="NoSpacing"/>
        <w:ind w:firstLine="720"/>
        <w:jc w:val="both"/>
      </w:pPr>
      <w:r>
        <w:t>U Odbor za ravnopravnost spolova biraju se:</w:t>
      </w:r>
    </w:p>
    <w:p w14:paraId="0932CB49" w14:textId="3068B793" w:rsidR="005D5E57" w:rsidRDefault="005D5E57" w:rsidP="005D5E57">
      <w:pPr>
        <w:pStyle w:val="NoSpacing"/>
        <w:numPr>
          <w:ilvl w:val="0"/>
          <w:numId w:val="6"/>
        </w:numPr>
        <w:jc w:val="both"/>
      </w:pPr>
      <w:r>
        <w:t>Karmen Mandić, predsjednica</w:t>
      </w:r>
    </w:p>
    <w:p w14:paraId="7CAD6577" w14:textId="24A8947E" w:rsidR="005D5E57" w:rsidRDefault="005D5E57" w:rsidP="005D5E57">
      <w:pPr>
        <w:pStyle w:val="NoSpacing"/>
        <w:numPr>
          <w:ilvl w:val="0"/>
          <w:numId w:val="6"/>
        </w:numPr>
        <w:jc w:val="both"/>
      </w:pPr>
      <w:r>
        <w:t>Ivana Visković, članica</w:t>
      </w:r>
    </w:p>
    <w:p w14:paraId="231A7E0B" w14:textId="72557738" w:rsidR="005D5E57" w:rsidRDefault="005D5E57" w:rsidP="005D5E57">
      <w:pPr>
        <w:pStyle w:val="NoSpacing"/>
        <w:numPr>
          <w:ilvl w:val="0"/>
          <w:numId w:val="6"/>
        </w:numPr>
        <w:jc w:val="both"/>
      </w:pPr>
      <w:r>
        <w:t>Vladimir Biažević, član</w:t>
      </w:r>
    </w:p>
    <w:p w14:paraId="33ED9925" w14:textId="53CB8A31" w:rsidR="005D5E57" w:rsidRDefault="005D5E57" w:rsidP="005D5E57">
      <w:pPr>
        <w:pStyle w:val="NoSpacing"/>
        <w:numPr>
          <w:ilvl w:val="0"/>
          <w:numId w:val="6"/>
        </w:numPr>
        <w:jc w:val="both"/>
      </w:pPr>
      <w:r>
        <w:t xml:space="preserve">Marino Radojković, član </w:t>
      </w:r>
    </w:p>
    <w:p w14:paraId="3D18E6F3" w14:textId="77777777" w:rsidR="005D5E57" w:rsidRDefault="005D5E57" w:rsidP="005D5E57">
      <w:pPr>
        <w:pStyle w:val="NoSpacing"/>
        <w:jc w:val="both"/>
      </w:pPr>
    </w:p>
    <w:p w14:paraId="7F60CF31" w14:textId="77777777" w:rsidR="005D5E57" w:rsidRPr="005D5E57" w:rsidRDefault="005D5E57" w:rsidP="005D5E57">
      <w:pPr>
        <w:pStyle w:val="NoSpacing"/>
        <w:jc w:val="center"/>
        <w:rPr>
          <w:b/>
          <w:bCs/>
        </w:rPr>
      </w:pPr>
      <w:r w:rsidRPr="005D5E57">
        <w:rPr>
          <w:b/>
          <w:bCs/>
        </w:rPr>
        <w:t>II.</w:t>
      </w:r>
    </w:p>
    <w:p w14:paraId="3FF97F9D" w14:textId="77777777" w:rsidR="005D5E57" w:rsidRDefault="005D5E57" w:rsidP="005D5E57">
      <w:pPr>
        <w:pStyle w:val="NoSpacing"/>
        <w:jc w:val="both"/>
      </w:pPr>
    </w:p>
    <w:p w14:paraId="61A18AC4" w14:textId="77777777" w:rsidR="005D5E57" w:rsidRDefault="005D5E57" w:rsidP="005D5E57">
      <w:pPr>
        <w:pStyle w:val="NoSpacing"/>
        <w:ind w:firstLine="720"/>
        <w:jc w:val="both"/>
      </w:pPr>
      <w:r>
        <w:t>Ovo Rješenje stupa na snagu prvog dana od dana objave u «Službenom glasniku Grada Hvara».</w:t>
      </w:r>
    </w:p>
    <w:p w14:paraId="0D556E27" w14:textId="77777777" w:rsidR="005D5E57" w:rsidRDefault="005D5E57" w:rsidP="005D5E57">
      <w:pPr>
        <w:pStyle w:val="NoSpacing"/>
        <w:jc w:val="both"/>
      </w:pPr>
    </w:p>
    <w:p w14:paraId="216F85B1" w14:textId="77777777" w:rsidR="005D5E57" w:rsidRPr="005D5E57" w:rsidRDefault="005D5E57" w:rsidP="005D5E57">
      <w:pPr>
        <w:pStyle w:val="NoSpacing"/>
        <w:jc w:val="center"/>
        <w:rPr>
          <w:b/>
          <w:bCs/>
          <w:i/>
          <w:iCs/>
          <w:sz w:val="24"/>
          <w:szCs w:val="24"/>
        </w:rPr>
      </w:pPr>
      <w:r w:rsidRPr="005D5E57">
        <w:rPr>
          <w:b/>
          <w:bCs/>
          <w:i/>
          <w:iCs/>
          <w:sz w:val="24"/>
          <w:szCs w:val="24"/>
        </w:rPr>
        <w:t>REPUBLIKA HRVATSKA</w:t>
      </w:r>
    </w:p>
    <w:p w14:paraId="4E68A1A1" w14:textId="77777777" w:rsidR="005D5E57" w:rsidRPr="005D5E57" w:rsidRDefault="005D5E57" w:rsidP="005D5E57">
      <w:pPr>
        <w:pStyle w:val="NoSpacing"/>
        <w:jc w:val="center"/>
        <w:rPr>
          <w:b/>
          <w:bCs/>
          <w:i/>
          <w:iCs/>
          <w:sz w:val="24"/>
          <w:szCs w:val="24"/>
        </w:rPr>
      </w:pPr>
      <w:r w:rsidRPr="005D5E57">
        <w:rPr>
          <w:b/>
          <w:bCs/>
          <w:i/>
          <w:iCs/>
          <w:sz w:val="24"/>
          <w:szCs w:val="24"/>
        </w:rPr>
        <w:t>SPLITSKO DALMATINSKA ŽUPANIJA</w:t>
      </w:r>
    </w:p>
    <w:p w14:paraId="1F0D7E86" w14:textId="77777777" w:rsidR="005D5E57" w:rsidRPr="005D5E57" w:rsidRDefault="005D5E57" w:rsidP="005D5E57">
      <w:pPr>
        <w:pStyle w:val="NoSpacing"/>
        <w:jc w:val="center"/>
        <w:rPr>
          <w:b/>
          <w:bCs/>
          <w:i/>
          <w:iCs/>
          <w:sz w:val="24"/>
          <w:szCs w:val="24"/>
        </w:rPr>
      </w:pPr>
      <w:r w:rsidRPr="005D5E57">
        <w:rPr>
          <w:b/>
          <w:bCs/>
          <w:i/>
          <w:iCs/>
          <w:sz w:val="24"/>
          <w:szCs w:val="24"/>
        </w:rPr>
        <w:t>GRAD HVAR</w:t>
      </w:r>
    </w:p>
    <w:p w14:paraId="63BB96C5" w14:textId="77777777" w:rsidR="005D5E57" w:rsidRPr="005D5E57" w:rsidRDefault="005D5E57" w:rsidP="005D5E57">
      <w:pPr>
        <w:pStyle w:val="NoSpacing"/>
        <w:jc w:val="center"/>
        <w:rPr>
          <w:b/>
          <w:bCs/>
          <w:i/>
          <w:iCs/>
          <w:sz w:val="24"/>
          <w:szCs w:val="24"/>
        </w:rPr>
      </w:pPr>
      <w:r w:rsidRPr="005D5E57">
        <w:rPr>
          <w:b/>
          <w:bCs/>
          <w:i/>
          <w:iCs/>
          <w:sz w:val="24"/>
          <w:szCs w:val="24"/>
        </w:rPr>
        <w:t>GRADSKO VIJEĆE</w:t>
      </w:r>
    </w:p>
    <w:p w14:paraId="2E93F755" w14:textId="77777777" w:rsidR="005D5E57" w:rsidRDefault="005D5E57" w:rsidP="005D5E57">
      <w:pPr>
        <w:pStyle w:val="NoSpacing"/>
        <w:jc w:val="both"/>
      </w:pPr>
    </w:p>
    <w:p w14:paraId="7D8443B4" w14:textId="77777777" w:rsidR="005D5E57" w:rsidRDefault="005D5E57" w:rsidP="005D5E57">
      <w:pPr>
        <w:pStyle w:val="NoSpacing"/>
        <w:jc w:val="both"/>
      </w:pPr>
      <w:r>
        <w:t>Klasa: 021-05/21-01/36</w:t>
      </w:r>
    </w:p>
    <w:p w14:paraId="562649B3" w14:textId="77777777" w:rsidR="005D5E57" w:rsidRDefault="005D5E57" w:rsidP="005D5E57">
      <w:pPr>
        <w:pStyle w:val="NoSpacing"/>
        <w:jc w:val="both"/>
      </w:pPr>
      <w:r>
        <w:t>UBROJ: 2128/01-02-21-02</w:t>
      </w:r>
    </w:p>
    <w:p w14:paraId="15E634DE" w14:textId="77777777" w:rsidR="005D5E57" w:rsidRDefault="005D5E57" w:rsidP="005D5E57">
      <w:pPr>
        <w:pStyle w:val="NoSpacing"/>
        <w:jc w:val="both"/>
      </w:pPr>
      <w:r>
        <w:t>Hvar, 6. listopada 2021.</w:t>
      </w:r>
    </w:p>
    <w:p w14:paraId="3B86DE26" w14:textId="77777777" w:rsidR="005D5E57" w:rsidRDefault="005D5E57" w:rsidP="005D5E57">
      <w:pPr>
        <w:pStyle w:val="NoSpacing"/>
        <w:jc w:val="both"/>
      </w:pPr>
    </w:p>
    <w:p w14:paraId="400525CE" w14:textId="1F257FD1" w:rsidR="005D5E57" w:rsidRDefault="005D5E57" w:rsidP="005D5E57">
      <w:pPr>
        <w:pStyle w:val="NoSpacing"/>
        <w:jc w:val="center"/>
      </w:pPr>
      <w:r>
        <w:t xml:space="preserve">                    PREDSJEDNIK</w:t>
      </w:r>
    </w:p>
    <w:p w14:paraId="20882D0D" w14:textId="51DAF67A" w:rsidR="005D5E57" w:rsidRDefault="005D5E57" w:rsidP="005D5E57">
      <w:pPr>
        <w:pStyle w:val="NoSpacing"/>
        <w:jc w:val="center"/>
      </w:pPr>
      <w:r>
        <w:t xml:space="preserve">                   GRADSKOG VIJEĆA:</w:t>
      </w:r>
    </w:p>
    <w:p w14:paraId="475A028F" w14:textId="72E2E99D" w:rsidR="003A616F" w:rsidRDefault="005D5E57" w:rsidP="005D5E57">
      <w:pPr>
        <w:pStyle w:val="NoSpacing"/>
        <w:jc w:val="center"/>
      </w:pPr>
      <w:r>
        <w:t xml:space="preserve">                   Fabijan Vučetić, v.r.</w:t>
      </w:r>
    </w:p>
    <w:p w14:paraId="3CA8D86F" w14:textId="77777777" w:rsidR="005D5E57" w:rsidRPr="00367A5E" w:rsidRDefault="005D5E57" w:rsidP="005D5E5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973F005" w14:textId="06293203" w:rsidR="005D5E57" w:rsidRDefault="005D5E57" w:rsidP="005D5E57">
      <w:pPr>
        <w:pStyle w:val="NoSpacing"/>
        <w:jc w:val="both"/>
      </w:pPr>
    </w:p>
    <w:p w14:paraId="4FE73B99" w14:textId="77777777" w:rsidR="00E67FAF" w:rsidRDefault="00E67FAF" w:rsidP="00E67FAF">
      <w:pPr>
        <w:pStyle w:val="NoSpacing"/>
        <w:ind w:firstLine="720"/>
        <w:jc w:val="both"/>
      </w:pPr>
      <w:r>
        <w:t>Na temelju članka 25. stavak l. točka 21. Statuta Grada Hvara («Službeni glasnik Grada Hvara», broj:3/18, 10/18 i 2/21), Gradsko vijeće Grada Hvara na 5. sjednici održanoj dana 6. listopada 2021. godine, donosi</w:t>
      </w:r>
    </w:p>
    <w:p w14:paraId="74E647CD" w14:textId="77777777" w:rsidR="00E67FAF" w:rsidRDefault="00E67FAF" w:rsidP="00E67FAF">
      <w:pPr>
        <w:pStyle w:val="NoSpacing"/>
        <w:jc w:val="both"/>
      </w:pPr>
    </w:p>
    <w:p w14:paraId="415D80E7" w14:textId="77777777" w:rsidR="00E67FAF" w:rsidRPr="00E67FAF" w:rsidRDefault="00E67FAF" w:rsidP="00E67FAF">
      <w:pPr>
        <w:pStyle w:val="NoSpacing"/>
        <w:jc w:val="center"/>
        <w:rPr>
          <w:b/>
          <w:bCs/>
          <w:sz w:val="24"/>
          <w:szCs w:val="24"/>
        </w:rPr>
      </w:pPr>
      <w:r w:rsidRPr="00E67FAF">
        <w:rPr>
          <w:b/>
          <w:bCs/>
          <w:sz w:val="24"/>
          <w:szCs w:val="24"/>
        </w:rPr>
        <w:t>Odluku</w:t>
      </w:r>
    </w:p>
    <w:p w14:paraId="3B26FA74" w14:textId="77777777" w:rsidR="00E67FAF" w:rsidRPr="00E67FAF" w:rsidRDefault="00E67FAF" w:rsidP="00E67FAF">
      <w:pPr>
        <w:pStyle w:val="NoSpacing"/>
        <w:jc w:val="center"/>
        <w:rPr>
          <w:b/>
          <w:bCs/>
        </w:rPr>
      </w:pPr>
      <w:r w:rsidRPr="00E67FAF">
        <w:rPr>
          <w:b/>
          <w:bCs/>
        </w:rPr>
        <w:t>o izboru Odbora za školstvo i kulturu</w:t>
      </w:r>
    </w:p>
    <w:p w14:paraId="61631A7E" w14:textId="77777777" w:rsidR="00E67FAF" w:rsidRPr="00E67FAF" w:rsidRDefault="00E67FAF" w:rsidP="00E67FAF">
      <w:pPr>
        <w:pStyle w:val="NoSpacing"/>
        <w:jc w:val="center"/>
        <w:rPr>
          <w:b/>
          <w:bCs/>
        </w:rPr>
      </w:pPr>
    </w:p>
    <w:p w14:paraId="31FC3242" w14:textId="77777777" w:rsidR="00E67FAF" w:rsidRPr="00E67FAF" w:rsidRDefault="00E67FAF" w:rsidP="00E67FAF">
      <w:pPr>
        <w:pStyle w:val="NoSpacing"/>
        <w:jc w:val="center"/>
        <w:rPr>
          <w:b/>
          <w:bCs/>
        </w:rPr>
      </w:pPr>
      <w:r w:rsidRPr="00E67FAF">
        <w:rPr>
          <w:b/>
          <w:bCs/>
        </w:rPr>
        <w:t>I.</w:t>
      </w:r>
    </w:p>
    <w:p w14:paraId="3320E9B1" w14:textId="77777777" w:rsidR="00E67FAF" w:rsidRDefault="00E67FAF" w:rsidP="00E67FAF">
      <w:pPr>
        <w:pStyle w:val="NoSpacing"/>
        <w:jc w:val="both"/>
      </w:pPr>
    </w:p>
    <w:p w14:paraId="10B1EB5E" w14:textId="77777777" w:rsidR="00E67FAF" w:rsidRDefault="00E67FAF" w:rsidP="00E67FAF">
      <w:pPr>
        <w:pStyle w:val="NoSpacing"/>
        <w:ind w:firstLine="720"/>
        <w:jc w:val="both"/>
      </w:pPr>
      <w:r>
        <w:t>U Odbor za školstvo i kulturu biraju se:</w:t>
      </w:r>
    </w:p>
    <w:p w14:paraId="149F343E" w14:textId="77777777" w:rsidR="00E67FAF" w:rsidRDefault="00E67FAF" w:rsidP="00E67FAF">
      <w:pPr>
        <w:pStyle w:val="NoSpacing"/>
        <w:jc w:val="both"/>
      </w:pPr>
    </w:p>
    <w:p w14:paraId="3AA3DFC1" w14:textId="1FEC0E19" w:rsidR="00E67FAF" w:rsidRDefault="00E67FAF" w:rsidP="00E67FAF">
      <w:pPr>
        <w:pStyle w:val="NoSpacing"/>
        <w:numPr>
          <w:ilvl w:val="0"/>
          <w:numId w:val="8"/>
        </w:numPr>
        <w:jc w:val="both"/>
      </w:pPr>
      <w:r>
        <w:t>Nada Jeličić, predsjednica</w:t>
      </w:r>
    </w:p>
    <w:p w14:paraId="3BCBAF8D" w14:textId="67AB0019" w:rsidR="00E67FAF" w:rsidRDefault="00E67FAF" w:rsidP="00E67FAF">
      <w:pPr>
        <w:pStyle w:val="NoSpacing"/>
        <w:numPr>
          <w:ilvl w:val="0"/>
          <w:numId w:val="8"/>
        </w:numPr>
        <w:jc w:val="both"/>
      </w:pPr>
      <w:r>
        <w:t xml:space="preserve">Sanja Ćurin, članica </w:t>
      </w:r>
    </w:p>
    <w:p w14:paraId="101A9628" w14:textId="262FB04D" w:rsidR="00E67FAF" w:rsidRDefault="00E67FAF" w:rsidP="00E67FAF">
      <w:pPr>
        <w:pStyle w:val="NoSpacing"/>
        <w:numPr>
          <w:ilvl w:val="0"/>
          <w:numId w:val="8"/>
        </w:numPr>
        <w:jc w:val="both"/>
      </w:pPr>
      <w:r>
        <w:t>Katija Vučetić, članica</w:t>
      </w:r>
    </w:p>
    <w:p w14:paraId="66FF3F84" w14:textId="0E8B3F0F" w:rsidR="00E67FAF" w:rsidRDefault="00E67FAF" w:rsidP="00E67FAF">
      <w:pPr>
        <w:pStyle w:val="NoSpacing"/>
        <w:numPr>
          <w:ilvl w:val="0"/>
          <w:numId w:val="8"/>
        </w:numPr>
        <w:jc w:val="both"/>
      </w:pPr>
      <w:r>
        <w:t>Karmen Mandić, članica</w:t>
      </w:r>
    </w:p>
    <w:p w14:paraId="693493A0" w14:textId="0EFEE810" w:rsidR="00E67FAF" w:rsidRDefault="00E67FAF" w:rsidP="00E67FAF">
      <w:pPr>
        <w:pStyle w:val="NoSpacing"/>
        <w:numPr>
          <w:ilvl w:val="0"/>
          <w:numId w:val="8"/>
        </w:numPr>
        <w:jc w:val="both"/>
      </w:pPr>
      <w:r>
        <w:t>Ivo Tudor, član</w:t>
      </w:r>
    </w:p>
    <w:p w14:paraId="211057D0" w14:textId="77777777" w:rsidR="00E67FAF" w:rsidRDefault="00E67FAF" w:rsidP="00E67FAF">
      <w:pPr>
        <w:pStyle w:val="NoSpacing"/>
        <w:jc w:val="both"/>
      </w:pPr>
    </w:p>
    <w:p w14:paraId="0B05959E" w14:textId="77777777" w:rsidR="00E67FAF" w:rsidRPr="00E67FAF" w:rsidRDefault="00E67FAF" w:rsidP="00E67FAF">
      <w:pPr>
        <w:pStyle w:val="NoSpacing"/>
        <w:jc w:val="center"/>
        <w:rPr>
          <w:b/>
          <w:bCs/>
        </w:rPr>
      </w:pPr>
      <w:r w:rsidRPr="00E67FAF">
        <w:rPr>
          <w:b/>
          <w:bCs/>
        </w:rPr>
        <w:t>II.</w:t>
      </w:r>
    </w:p>
    <w:p w14:paraId="704973B6" w14:textId="77777777" w:rsidR="00E67FAF" w:rsidRDefault="00E67FAF" w:rsidP="00E67FAF">
      <w:pPr>
        <w:pStyle w:val="NoSpacing"/>
        <w:jc w:val="both"/>
      </w:pPr>
    </w:p>
    <w:p w14:paraId="4CE8F87D" w14:textId="77777777" w:rsidR="00E67FAF" w:rsidRDefault="00E67FAF" w:rsidP="00E67FAF">
      <w:pPr>
        <w:pStyle w:val="NoSpacing"/>
        <w:ind w:firstLine="720"/>
        <w:jc w:val="both"/>
      </w:pPr>
      <w:r>
        <w:t>Ovo Rješenje stupa na snagu prvog dana od dana objave u «Službenom glasniku Grada Hvara».</w:t>
      </w:r>
    </w:p>
    <w:p w14:paraId="2091B87E" w14:textId="77777777" w:rsidR="00E67FAF" w:rsidRDefault="00E67FAF" w:rsidP="00E67FAF">
      <w:pPr>
        <w:pStyle w:val="NoSpacing"/>
        <w:jc w:val="both"/>
      </w:pPr>
    </w:p>
    <w:p w14:paraId="115F6E87" w14:textId="77777777" w:rsidR="00E67FAF" w:rsidRPr="00E67FAF" w:rsidRDefault="00E67FAF" w:rsidP="00E67FAF">
      <w:pPr>
        <w:pStyle w:val="NoSpacing"/>
        <w:jc w:val="center"/>
        <w:rPr>
          <w:b/>
          <w:bCs/>
          <w:i/>
          <w:iCs/>
          <w:sz w:val="24"/>
          <w:szCs w:val="24"/>
        </w:rPr>
      </w:pPr>
      <w:r w:rsidRPr="00E67FAF">
        <w:rPr>
          <w:b/>
          <w:bCs/>
          <w:i/>
          <w:iCs/>
          <w:sz w:val="24"/>
          <w:szCs w:val="24"/>
        </w:rPr>
        <w:t>REPUBLIKA HRVATSKA</w:t>
      </w:r>
    </w:p>
    <w:p w14:paraId="151FDFBA" w14:textId="77777777" w:rsidR="00E67FAF" w:rsidRPr="00E67FAF" w:rsidRDefault="00E67FAF" w:rsidP="00E67FAF">
      <w:pPr>
        <w:pStyle w:val="NoSpacing"/>
        <w:jc w:val="center"/>
        <w:rPr>
          <w:b/>
          <w:bCs/>
          <w:i/>
          <w:iCs/>
          <w:sz w:val="24"/>
          <w:szCs w:val="24"/>
        </w:rPr>
      </w:pPr>
      <w:r w:rsidRPr="00E67FAF">
        <w:rPr>
          <w:b/>
          <w:bCs/>
          <w:i/>
          <w:iCs/>
          <w:sz w:val="24"/>
          <w:szCs w:val="24"/>
        </w:rPr>
        <w:t>SPLITSKO DALMATINSKA ŽUPANIJA</w:t>
      </w:r>
    </w:p>
    <w:p w14:paraId="02D69C45" w14:textId="77777777" w:rsidR="00E67FAF" w:rsidRPr="00E67FAF" w:rsidRDefault="00E67FAF" w:rsidP="00E67FAF">
      <w:pPr>
        <w:pStyle w:val="NoSpacing"/>
        <w:jc w:val="center"/>
        <w:rPr>
          <w:b/>
          <w:bCs/>
          <w:i/>
          <w:iCs/>
          <w:sz w:val="24"/>
          <w:szCs w:val="24"/>
        </w:rPr>
      </w:pPr>
      <w:r w:rsidRPr="00E67FAF">
        <w:rPr>
          <w:b/>
          <w:bCs/>
          <w:i/>
          <w:iCs/>
          <w:sz w:val="24"/>
          <w:szCs w:val="24"/>
        </w:rPr>
        <w:t>GRAD HVAR</w:t>
      </w:r>
    </w:p>
    <w:p w14:paraId="7E35B14B" w14:textId="77777777" w:rsidR="00E67FAF" w:rsidRPr="00E67FAF" w:rsidRDefault="00E67FAF" w:rsidP="00E67FAF">
      <w:pPr>
        <w:pStyle w:val="NoSpacing"/>
        <w:jc w:val="center"/>
        <w:rPr>
          <w:b/>
          <w:bCs/>
          <w:i/>
          <w:iCs/>
          <w:sz w:val="24"/>
          <w:szCs w:val="24"/>
        </w:rPr>
      </w:pPr>
      <w:r w:rsidRPr="00E67FAF">
        <w:rPr>
          <w:b/>
          <w:bCs/>
          <w:i/>
          <w:iCs/>
          <w:sz w:val="24"/>
          <w:szCs w:val="24"/>
        </w:rPr>
        <w:t>GRADSKO VIJEĆE</w:t>
      </w:r>
    </w:p>
    <w:p w14:paraId="6CDF8D38" w14:textId="77777777" w:rsidR="00E67FAF" w:rsidRDefault="00E67FAF" w:rsidP="00E67FAF">
      <w:pPr>
        <w:pStyle w:val="NoSpacing"/>
        <w:jc w:val="both"/>
      </w:pPr>
    </w:p>
    <w:p w14:paraId="3B3D967F" w14:textId="77777777" w:rsidR="00E67FAF" w:rsidRDefault="00E67FAF" w:rsidP="00E67FAF">
      <w:pPr>
        <w:pStyle w:val="NoSpacing"/>
        <w:jc w:val="both"/>
      </w:pPr>
    </w:p>
    <w:p w14:paraId="169EE77C" w14:textId="77777777" w:rsidR="00E67FAF" w:rsidRDefault="00E67FAF" w:rsidP="00E67FAF">
      <w:pPr>
        <w:pStyle w:val="NoSpacing"/>
        <w:jc w:val="both"/>
      </w:pPr>
    </w:p>
    <w:p w14:paraId="0A4521C6" w14:textId="77777777" w:rsidR="00E67FAF" w:rsidRDefault="00E67FAF" w:rsidP="00E67FAF">
      <w:pPr>
        <w:pStyle w:val="NoSpacing"/>
        <w:jc w:val="both"/>
      </w:pPr>
    </w:p>
    <w:p w14:paraId="7B05818C" w14:textId="77777777" w:rsidR="00E67FAF" w:rsidRDefault="00E67FAF" w:rsidP="00E67FAF">
      <w:pPr>
        <w:pStyle w:val="NoSpacing"/>
        <w:jc w:val="both"/>
      </w:pPr>
    </w:p>
    <w:p w14:paraId="667B2387" w14:textId="77777777" w:rsidR="00E67FAF" w:rsidRDefault="00E67FAF" w:rsidP="00E67FAF">
      <w:pPr>
        <w:pStyle w:val="NoSpacing"/>
        <w:jc w:val="both"/>
      </w:pPr>
    </w:p>
    <w:p w14:paraId="5739A1BE" w14:textId="1D47CC73" w:rsidR="00E67FAF" w:rsidRDefault="00E67FAF" w:rsidP="00E67FAF">
      <w:pPr>
        <w:pStyle w:val="NoSpacing"/>
        <w:jc w:val="both"/>
      </w:pPr>
      <w:r>
        <w:lastRenderedPageBreak/>
        <w:t>Klasa: 021-05/21-01/37</w:t>
      </w:r>
    </w:p>
    <w:p w14:paraId="58FECE5D" w14:textId="77777777" w:rsidR="00E67FAF" w:rsidRDefault="00E67FAF" w:rsidP="00E67FAF">
      <w:pPr>
        <w:pStyle w:val="NoSpacing"/>
        <w:jc w:val="both"/>
      </w:pPr>
      <w:r>
        <w:t>UBROJ: 2128/01-02-21-02</w:t>
      </w:r>
    </w:p>
    <w:p w14:paraId="423FA58B" w14:textId="77777777" w:rsidR="00E67FAF" w:rsidRDefault="00E67FAF" w:rsidP="00E67FAF">
      <w:pPr>
        <w:pStyle w:val="NoSpacing"/>
        <w:jc w:val="both"/>
      </w:pPr>
      <w:r>
        <w:t>Hvar, 6. listopada 2021.</w:t>
      </w:r>
    </w:p>
    <w:p w14:paraId="1EBEA495" w14:textId="77777777" w:rsidR="00E67FAF" w:rsidRDefault="00E67FAF" w:rsidP="00E67FAF">
      <w:pPr>
        <w:pStyle w:val="NoSpacing"/>
        <w:jc w:val="both"/>
      </w:pPr>
    </w:p>
    <w:p w14:paraId="12BCAEDD" w14:textId="194E91CA" w:rsidR="00E67FAF" w:rsidRDefault="00E67FAF" w:rsidP="00E67FAF">
      <w:pPr>
        <w:pStyle w:val="NoSpacing"/>
        <w:jc w:val="center"/>
      </w:pPr>
      <w:r>
        <w:t xml:space="preserve">                    PREDSJEDNIK</w:t>
      </w:r>
    </w:p>
    <w:p w14:paraId="6B8D19BE" w14:textId="44FBE368" w:rsidR="00E67FAF" w:rsidRDefault="00E67FAF" w:rsidP="00E67FAF">
      <w:pPr>
        <w:pStyle w:val="NoSpacing"/>
        <w:jc w:val="center"/>
      </w:pPr>
      <w:r>
        <w:t xml:space="preserve">                   GRADSKOG VIJEĆA:</w:t>
      </w:r>
    </w:p>
    <w:p w14:paraId="757047DF" w14:textId="08B441A7" w:rsidR="005D5E57" w:rsidRDefault="00E67FAF" w:rsidP="00E67FAF">
      <w:pPr>
        <w:pStyle w:val="NoSpacing"/>
        <w:jc w:val="center"/>
      </w:pPr>
      <w:r>
        <w:t xml:space="preserve">                 Fabijan Vučetić, v.r.</w:t>
      </w:r>
    </w:p>
    <w:p w14:paraId="12070383" w14:textId="77777777" w:rsidR="00E67FAF" w:rsidRPr="00367A5E" w:rsidRDefault="00E67FAF" w:rsidP="00E67FA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687BD90" w14:textId="06474910" w:rsidR="00E67FAF" w:rsidRDefault="00E67FAF" w:rsidP="00E67FAF">
      <w:pPr>
        <w:pStyle w:val="NoSpacing"/>
        <w:jc w:val="both"/>
      </w:pPr>
    </w:p>
    <w:p w14:paraId="14FF5FB8" w14:textId="77777777" w:rsidR="007A1C6D" w:rsidRDefault="007A1C6D" w:rsidP="007A1C6D">
      <w:pPr>
        <w:pStyle w:val="NoSpacing"/>
        <w:ind w:firstLine="720"/>
        <w:jc w:val="both"/>
      </w:pPr>
      <w:r>
        <w:t>Na temelju članka 25. stavak l. točka 21. Statuta Grada Hvara («Službeni glasnik Grada Hvara», broj:3/18, 10/18 i 2/21), Gradsko vijeće Grada Hvara na 5. sjednici održanoj dana 6. listopada 2021. godine, donosi</w:t>
      </w:r>
    </w:p>
    <w:p w14:paraId="2407C99F" w14:textId="77777777" w:rsidR="007A1C6D" w:rsidRDefault="007A1C6D" w:rsidP="007A1C6D">
      <w:pPr>
        <w:pStyle w:val="NoSpacing"/>
        <w:jc w:val="both"/>
      </w:pPr>
    </w:p>
    <w:p w14:paraId="59CE9FF1" w14:textId="77777777" w:rsidR="007A1C6D" w:rsidRPr="007A1C6D" w:rsidRDefault="007A1C6D" w:rsidP="007A1C6D">
      <w:pPr>
        <w:pStyle w:val="NoSpacing"/>
        <w:jc w:val="center"/>
        <w:rPr>
          <w:b/>
          <w:bCs/>
        </w:rPr>
      </w:pPr>
      <w:r w:rsidRPr="007A1C6D">
        <w:rPr>
          <w:b/>
          <w:bCs/>
        </w:rPr>
        <w:t>Odluku</w:t>
      </w:r>
    </w:p>
    <w:p w14:paraId="66DACFD1" w14:textId="77777777" w:rsidR="007A1C6D" w:rsidRPr="007A1C6D" w:rsidRDefault="007A1C6D" w:rsidP="007A1C6D">
      <w:pPr>
        <w:pStyle w:val="NoSpacing"/>
        <w:jc w:val="center"/>
        <w:rPr>
          <w:b/>
          <w:bCs/>
        </w:rPr>
      </w:pPr>
      <w:r w:rsidRPr="007A1C6D">
        <w:rPr>
          <w:b/>
          <w:bCs/>
        </w:rPr>
        <w:t>o izboru Odbora za sport</w:t>
      </w:r>
    </w:p>
    <w:p w14:paraId="73637B03" w14:textId="77777777" w:rsidR="007A1C6D" w:rsidRPr="007A1C6D" w:rsidRDefault="007A1C6D" w:rsidP="007A1C6D">
      <w:pPr>
        <w:pStyle w:val="NoSpacing"/>
        <w:jc w:val="center"/>
        <w:rPr>
          <w:b/>
          <w:bCs/>
        </w:rPr>
      </w:pPr>
    </w:p>
    <w:p w14:paraId="4A73061E" w14:textId="77777777" w:rsidR="007A1C6D" w:rsidRPr="007A1C6D" w:rsidRDefault="007A1C6D" w:rsidP="007A1C6D">
      <w:pPr>
        <w:pStyle w:val="NoSpacing"/>
        <w:jc w:val="center"/>
        <w:rPr>
          <w:b/>
          <w:bCs/>
        </w:rPr>
      </w:pPr>
      <w:r w:rsidRPr="007A1C6D">
        <w:rPr>
          <w:b/>
          <w:bCs/>
        </w:rPr>
        <w:t>I.</w:t>
      </w:r>
    </w:p>
    <w:p w14:paraId="39BE999F" w14:textId="77777777" w:rsidR="007A1C6D" w:rsidRDefault="007A1C6D" w:rsidP="007A1C6D">
      <w:pPr>
        <w:pStyle w:val="NoSpacing"/>
        <w:jc w:val="both"/>
      </w:pPr>
    </w:p>
    <w:p w14:paraId="601831BE" w14:textId="77777777" w:rsidR="007A1C6D" w:rsidRDefault="007A1C6D" w:rsidP="007A1C6D">
      <w:pPr>
        <w:pStyle w:val="NoSpacing"/>
        <w:ind w:firstLine="720"/>
        <w:jc w:val="both"/>
      </w:pPr>
      <w:r>
        <w:t>U Odbor za sport biraju se:</w:t>
      </w:r>
    </w:p>
    <w:p w14:paraId="1B391CB8" w14:textId="77777777" w:rsidR="007A1C6D" w:rsidRDefault="007A1C6D" w:rsidP="007A1C6D">
      <w:pPr>
        <w:pStyle w:val="NoSpacing"/>
        <w:jc w:val="both"/>
      </w:pPr>
    </w:p>
    <w:p w14:paraId="790F7863" w14:textId="47504EA8" w:rsidR="007A1C6D" w:rsidRDefault="007A1C6D" w:rsidP="007A1C6D">
      <w:pPr>
        <w:pStyle w:val="NoSpacing"/>
        <w:numPr>
          <w:ilvl w:val="0"/>
          <w:numId w:val="10"/>
        </w:numPr>
        <w:jc w:val="both"/>
      </w:pPr>
      <w:r>
        <w:t>Matko Lušić, predsjednik</w:t>
      </w:r>
    </w:p>
    <w:p w14:paraId="618A5AFC" w14:textId="3DE3BC7A" w:rsidR="007A1C6D" w:rsidRDefault="007A1C6D" w:rsidP="007A1C6D">
      <w:pPr>
        <w:pStyle w:val="NoSpacing"/>
        <w:numPr>
          <w:ilvl w:val="0"/>
          <w:numId w:val="10"/>
        </w:numPr>
        <w:jc w:val="both"/>
      </w:pPr>
      <w:r>
        <w:t xml:space="preserve">Marino Radojković, član </w:t>
      </w:r>
    </w:p>
    <w:p w14:paraId="13D15A7A" w14:textId="64C26EFB" w:rsidR="007A1C6D" w:rsidRDefault="007A1C6D" w:rsidP="007A1C6D">
      <w:pPr>
        <w:pStyle w:val="NoSpacing"/>
        <w:numPr>
          <w:ilvl w:val="0"/>
          <w:numId w:val="10"/>
        </w:numPr>
        <w:jc w:val="both"/>
      </w:pPr>
      <w:r>
        <w:t>Vladimir Biažević, član</w:t>
      </w:r>
    </w:p>
    <w:p w14:paraId="6188C77F" w14:textId="12288B26" w:rsidR="007A1C6D" w:rsidRDefault="007A1C6D" w:rsidP="007A1C6D">
      <w:pPr>
        <w:pStyle w:val="NoSpacing"/>
        <w:numPr>
          <w:ilvl w:val="0"/>
          <w:numId w:val="10"/>
        </w:numPr>
        <w:jc w:val="both"/>
      </w:pPr>
      <w:r>
        <w:t>Jurica Miličić, član</w:t>
      </w:r>
    </w:p>
    <w:p w14:paraId="575A306C" w14:textId="386EDCDD" w:rsidR="007A1C6D" w:rsidRDefault="007A1C6D" w:rsidP="007A1C6D">
      <w:pPr>
        <w:pStyle w:val="NoSpacing"/>
        <w:numPr>
          <w:ilvl w:val="0"/>
          <w:numId w:val="10"/>
        </w:numPr>
        <w:jc w:val="both"/>
      </w:pPr>
      <w:r>
        <w:t>Ivan Novak, član</w:t>
      </w:r>
    </w:p>
    <w:p w14:paraId="3A007E8B" w14:textId="77777777" w:rsidR="007A1C6D" w:rsidRDefault="007A1C6D" w:rsidP="007A1C6D">
      <w:pPr>
        <w:pStyle w:val="NoSpacing"/>
        <w:jc w:val="both"/>
      </w:pPr>
    </w:p>
    <w:p w14:paraId="40037622" w14:textId="77777777" w:rsidR="007A1C6D" w:rsidRPr="007A1C6D" w:rsidRDefault="007A1C6D" w:rsidP="007A1C6D">
      <w:pPr>
        <w:pStyle w:val="NoSpacing"/>
        <w:jc w:val="center"/>
        <w:rPr>
          <w:b/>
          <w:bCs/>
        </w:rPr>
      </w:pPr>
      <w:r w:rsidRPr="007A1C6D">
        <w:rPr>
          <w:b/>
          <w:bCs/>
        </w:rPr>
        <w:t>II.</w:t>
      </w:r>
    </w:p>
    <w:p w14:paraId="5FD7D5CF" w14:textId="77777777" w:rsidR="007A1C6D" w:rsidRDefault="007A1C6D" w:rsidP="007A1C6D">
      <w:pPr>
        <w:pStyle w:val="NoSpacing"/>
        <w:jc w:val="both"/>
      </w:pPr>
    </w:p>
    <w:p w14:paraId="76324FC5" w14:textId="77777777" w:rsidR="007A1C6D" w:rsidRDefault="007A1C6D" w:rsidP="007A1C6D">
      <w:pPr>
        <w:pStyle w:val="NoSpacing"/>
        <w:ind w:firstLine="720"/>
        <w:jc w:val="both"/>
      </w:pPr>
      <w:r>
        <w:t>Ovo Rješenje stupa na snagu prvog dana od dana objave u «Službenom glasniku Grada Hvara».</w:t>
      </w:r>
    </w:p>
    <w:p w14:paraId="032B3626" w14:textId="77777777" w:rsidR="007A1C6D" w:rsidRDefault="007A1C6D" w:rsidP="007A1C6D">
      <w:pPr>
        <w:pStyle w:val="NoSpacing"/>
        <w:jc w:val="both"/>
      </w:pPr>
    </w:p>
    <w:p w14:paraId="2BC913C4" w14:textId="77777777" w:rsidR="007A1C6D" w:rsidRPr="007A1C6D" w:rsidRDefault="007A1C6D" w:rsidP="007A1C6D">
      <w:pPr>
        <w:pStyle w:val="NoSpacing"/>
        <w:jc w:val="center"/>
        <w:rPr>
          <w:b/>
          <w:bCs/>
          <w:i/>
          <w:iCs/>
          <w:sz w:val="24"/>
          <w:szCs w:val="24"/>
        </w:rPr>
      </w:pPr>
      <w:r w:rsidRPr="007A1C6D">
        <w:rPr>
          <w:b/>
          <w:bCs/>
          <w:i/>
          <w:iCs/>
          <w:sz w:val="24"/>
          <w:szCs w:val="24"/>
        </w:rPr>
        <w:t>REPUBLIKA HRVATSKA</w:t>
      </w:r>
    </w:p>
    <w:p w14:paraId="5C081661" w14:textId="77777777" w:rsidR="007A1C6D" w:rsidRPr="007A1C6D" w:rsidRDefault="007A1C6D" w:rsidP="007A1C6D">
      <w:pPr>
        <w:pStyle w:val="NoSpacing"/>
        <w:jc w:val="center"/>
        <w:rPr>
          <w:b/>
          <w:bCs/>
          <w:i/>
          <w:iCs/>
          <w:sz w:val="24"/>
          <w:szCs w:val="24"/>
        </w:rPr>
      </w:pPr>
      <w:r w:rsidRPr="007A1C6D">
        <w:rPr>
          <w:b/>
          <w:bCs/>
          <w:i/>
          <w:iCs/>
          <w:sz w:val="24"/>
          <w:szCs w:val="24"/>
        </w:rPr>
        <w:t>SPLITSKO DALMATINSKA ŽUPANIJA</w:t>
      </w:r>
    </w:p>
    <w:p w14:paraId="3D4F5F5B" w14:textId="77777777" w:rsidR="007A1C6D" w:rsidRPr="007A1C6D" w:rsidRDefault="007A1C6D" w:rsidP="007A1C6D">
      <w:pPr>
        <w:pStyle w:val="NoSpacing"/>
        <w:jc w:val="center"/>
        <w:rPr>
          <w:b/>
          <w:bCs/>
          <w:i/>
          <w:iCs/>
          <w:sz w:val="24"/>
          <w:szCs w:val="24"/>
        </w:rPr>
      </w:pPr>
      <w:r w:rsidRPr="007A1C6D">
        <w:rPr>
          <w:b/>
          <w:bCs/>
          <w:i/>
          <w:iCs/>
          <w:sz w:val="24"/>
          <w:szCs w:val="24"/>
        </w:rPr>
        <w:t>GRAD HVAR</w:t>
      </w:r>
    </w:p>
    <w:p w14:paraId="2909F0EA" w14:textId="77777777" w:rsidR="007A1C6D" w:rsidRPr="007A1C6D" w:rsidRDefault="007A1C6D" w:rsidP="007A1C6D">
      <w:pPr>
        <w:pStyle w:val="NoSpacing"/>
        <w:jc w:val="center"/>
        <w:rPr>
          <w:b/>
          <w:bCs/>
          <w:i/>
          <w:iCs/>
          <w:sz w:val="24"/>
          <w:szCs w:val="24"/>
        </w:rPr>
      </w:pPr>
      <w:r w:rsidRPr="007A1C6D">
        <w:rPr>
          <w:b/>
          <w:bCs/>
          <w:i/>
          <w:iCs/>
          <w:sz w:val="24"/>
          <w:szCs w:val="24"/>
        </w:rPr>
        <w:t>GRADSKO VIJEĆE</w:t>
      </w:r>
    </w:p>
    <w:p w14:paraId="7D6C0617" w14:textId="77777777" w:rsidR="007A1C6D" w:rsidRDefault="007A1C6D" w:rsidP="007A1C6D">
      <w:pPr>
        <w:pStyle w:val="NoSpacing"/>
        <w:jc w:val="both"/>
      </w:pPr>
    </w:p>
    <w:p w14:paraId="34328C54" w14:textId="77777777" w:rsidR="007A1C6D" w:rsidRDefault="007A1C6D" w:rsidP="007A1C6D">
      <w:pPr>
        <w:pStyle w:val="NoSpacing"/>
        <w:jc w:val="both"/>
      </w:pPr>
      <w:r>
        <w:t>Klasa: 021-05/21-01/38</w:t>
      </w:r>
    </w:p>
    <w:p w14:paraId="123E429E" w14:textId="77777777" w:rsidR="007A1C6D" w:rsidRDefault="007A1C6D" w:rsidP="007A1C6D">
      <w:pPr>
        <w:pStyle w:val="NoSpacing"/>
        <w:jc w:val="both"/>
      </w:pPr>
      <w:r>
        <w:t>UBROJ: 2128/01-02-21-02</w:t>
      </w:r>
    </w:p>
    <w:p w14:paraId="798E618A" w14:textId="77777777" w:rsidR="007A1C6D" w:rsidRDefault="007A1C6D" w:rsidP="007A1C6D">
      <w:pPr>
        <w:pStyle w:val="NoSpacing"/>
        <w:jc w:val="both"/>
      </w:pPr>
      <w:r>
        <w:t>Hvar, 6. listopada 2021.</w:t>
      </w:r>
    </w:p>
    <w:p w14:paraId="6640E989" w14:textId="77777777" w:rsidR="007A1C6D" w:rsidRDefault="007A1C6D" w:rsidP="007A1C6D">
      <w:pPr>
        <w:pStyle w:val="NoSpacing"/>
        <w:jc w:val="both"/>
      </w:pPr>
    </w:p>
    <w:p w14:paraId="634C1717" w14:textId="1AF00DA4" w:rsidR="007A1C6D" w:rsidRDefault="007A1C6D" w:rsidP="007A1C6D">
      <w:pPr>
        <w:pStyle w:val="NoSpacing"/>
        <w:jc w:val="center"/>
      </w:pPr>
      <w:r>
        <w:t xml:space="preserve">                    PREDSJEDNIK</w:t>
      </w:r>
    </w:p>
    <w:p w14:paraId="791EC3E4" w14:textId="2C10FD22" w:rsidR="007A1C6D" w:rsidRDefault="007A1C6D" w:rsidP="007A1C6D">
      <w:pPr>
        <w:pStyle w:val="NoSpacing"/>
        <w:jc w:val="center"/>
      </w:pPr>
      <w:r>
        <w:t xml:space="preserve">          </w:t>
      </w:r>
      <w:r w:rsidR="00D06F72">
        <w:t xml:space="preserve"> </w:t>
      </w:r>
      <w:r>
        <w:t xml:space="preserve">      GRADSKOG VIJEĆA:</w:t>
      </w:r>
    </w:p>
    <w:p w14:paraId="77CA906C" w14:textId="3E8ECB0C" w:rsidR="00E67FAF" w:rsidRDefault="007A1C6D" w:rsidP="007A1C6D">
      <w:pPr>
        <w:pStyle w:val="NoSpacing"/>
        <w:jc w:val="center"/>
      </w:pPr>
      <w:r>
        <w:t xml:space="preserve">                  Fabijan Vučetić, v.r.</w:t>
      </w:r>
    </w:p>
    <w:p w14:paraId="288383FD" w14:textId="77777777" w:rsidR="007A1C6D" w:rsidRPr="00367A5E" w:rsidRDefault="007A1C6D" w:rsidP="007A1C6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384ECEF" w14:textId="071069D9" w:rsidR="007A1C6D" w:rsidRDefault="007A1C6D" w:rsidP="007A1C6D">
      <w:pPr>
        <w:pStyle w:val="NoSpacing"/>
        <w:jc w:val="both"/>
      </w:pPr>
    </w:p>
    <w:p w14:paraId="6AB05B60" w14:textId="77777777" w:rsidR="008D4CEE" w:rsidRDefault="008D4CEE" w:rsidP="008D4CEE">
      <w:pPr>
        <w:pStyle w:val="NoSpacing"/>
        <w:ind w:firstLine="720"/>
        <w:jc w:val="both"/>
      </w:pPr>
      <w:r>
        <w:t>Na temelju članka 25. stavak l. točka 21. Statuta Grada Hvara («Službeni glasnik Grada Hvara», broj:3/18, 10/18 i 2/21), Gradsko vijeće Grada Hvara na 5. sjednici održanoj dana 6. listopada 2021. godine, donosi</w:t>
      </w:r>
    </w:p>
    <w:p w14:paraId="0AAE5934" w14:textId="77777777" w:rsidR="008D4CEE" w:rsidRDefault="008D4CEE" w:rsidP="008D4CEE">
      <w:pPr>
        <w:pStyle w:val="NoSpacing"/>
        <w:jc w:val="both"/>
      </w:pPr>
    </w:p>
    <w:p w14:paraId="5DA0E5DF" w14:textId="77777777" w:rsidR="008D4CEE" w:rsidRPr="009819BF" w:rsidRDefault="008D4CEE" w:rsidP="008D4CEE">
      <w:pPr>
        <w:pStyle w:val="NoSpacing"/>
        <w:jc w:val="center"/>
        <w:rPr>
          <w:b/>
          <w:bCs/>
          <w:sz w:val="24"/>
          <w:szCs w:val="24"/>
        </w:rPr>
      </w:pPr>
      <w:r w:rsidRPr="009819BF">
        <w:rPr>
          <w:b/>
          <w:bCs/>
          <w:sz w:val="24"/>
          <w:szCs w:val="24"/>
        </w:rPr>
        <w:t>Odluku</w:t>
      </w:r>
    </w:p>
    <w:p w14:paraId="009F8EE2" w14:textId="77777777" w:rsidR="008D4CEE" w:rsidRPr="008D4CEE" w:rsidRDefault="008D4CEE" w:rsidP="008D4CEE">
      <w:pPr>
        <w:pStyle w:val="NoSpacing"/>
        <w:jc w:val="center"/>
        <w:rPr>
          <w:b/>
          <w:bCs/>
        </w:rPr>
      </w:pPr>
      <w:r w:rsidRPr="008D4CEE">
        <w:rPr>
          <w:b/>
          <w:bCs/>
        </w:rPr>
        <w:t>o izboru Odbora za uređenje i poboljšanje kopnenog i pomorskog prometa na području Grada Hvara</w:t>
      </w:r>
    </w:p>
    <w:p w14:paraId="043912AD" w14:textId="77777777" w:rsidR="008D4CEE" w:rsidRPr="008D4CEE" w:rsidRDefault="008D4CEE" w:rsidP="008D4CEE">
      <w:pPr>
        <w:pStyle w:val="NoSpacing"/>
        <w:jc w:val="center"/>
        <w:rPr>
          <w:b/>
          <w:bCs/>
        </w:rPr>
      </w:pPr>
    </w:p>
    <w:p w14:paraId="1C8E2E86" w14:textId="77777777" w:rsidR="008D4CEE" w:rsidRPr="008D4CEE" w:rsidRDefault="008D4CEE" w:rsidP="008D4CEE">
      <w:pPr>
        <w:pStyle w:val="NoSpacing"/>
        <w:jc w:val="center"/>
        <w:rPr>
          <w:b/>
          <w:bCs/>
        </w:rPr>
      </w:pPr>
      <w:r w:rsidRPr="008D4CEE">
        <w:rPr>
          <w:b/>
          <w:bCs/>
        </w:rPr>
        <w:t>I.</w:t>
      </w:r>
    </w:p>
    <w:p w14:paraId="159B8815" w14:textId="77777777" w:rsidR="008D4CEE" w:rsidRDefault="008D4CEE" w:rsidP="008D4CEE">
      <w:pPr>
        <w:pStyle w:val="NoSpacing"/>
        <w:jc w:val="both"/>
      </w:pPr>
    </w:p>
    <w:p w14:paraId="0AC04711" w14:textId="77777777" w:rsidR="008D4CEE" w:rsidRDefault="008D4CEE" w:rsidP="008D4CEE">
      <w:pPr>
        <w:pStyle w:val="NoSpacing"/>
        <w:ind w:firstLine="720"/>
        <w:jc w:val="both"/>
      </w:pPr>
      <w:r>
        <w:t>U Odbor za uređenje i poboljšanje kopnenog i pomorskog prometa na području Grada Hvara biraju se:</w:t>
      </w:r>
    </w:p>
    <w:p w14:paraId="0D730034" w14:textId="77777777" w:rsidR="008D4CEE" w:rsidRDefault="008D4CEE" w:rsidP="008D4CEE">
      <w:pPr>
        <w:pStyle w:val="NoSpacing"/>
        <w:jc w:val="both"/>
      </w:pPr>
    </w:p>
    <w:p w14:paraId="0FDB7C62" w14:textId="0249356E" w:rsidR="008D4CEE" w:rsidRDefault="008D4CEE" w:rsidP="008D4CEE">
      <w:pPr>
        <w:pStyle w:val="NoSpacing"/>
        <w:numPr>
          <w:ilvl w:val="0"/>
          <w:numId w:val="12"/>
        </w:numPr>
        <w:jc w:val="both"/>
      </w:pPr>
      <w:r>
        <w:t>Krešimir Marušić, direktor Fontik d.o.o., predsjednik</w:t>
      </w:r>
    </w:p>
    <w:p w14:paraId="723F813F" w14:textId="63525FB4" w:rsidR="008D4CEE" w:rsidRDefault="008D4CEE" w:rsidP="008D4CEE">
      <w:pPr>
        <w:pStyle w:val="NoSpacing"/>
        <w:numPr>
          <w:ilvl w:val="0"/>
          <w:numId w:val="12"/>
        </w:numPr>
        <w:jc w:val="both"/>
      </w:pPr>
      <w:r>
        <w:t>Jure Tadić, načelnik PP Hvar, član</w:t>
      </w:r>
    </w:p>
    <w:p w14:paraId="094E3494" w14:textId="6A2E77CC" w:rsidR="008D4CEE" w:rsidRDefault="008D4CEE" w:rsidP="008D4CEE">
      <w:pPr>
        <w:pStyle w:val="NoSpacing"/>
        <w:numPr>
          <w:ilvl w:val="0"/>
          <w:numId w:val="12"/>
        </w:numPr>
        <w:jc w:val="both"/>
      </w:pPr>
      <w:r>
        <w:t>Nikola Škare, zapovjednik DVD Hvar, član</w:t>
      </w:r>
    </w:p>
    <w:p w14:paraId="1843D62E" w14:textId="13B6AD2C" w:rsidR="008D4CEE" w:rsidRDefault="008D4CEE" w:rsidP="008D4CEE">
      <w:pPr>
        <w:pStyle w:val="NoSpacing"/>
        <w:numPr>
          <w:ilvl w:val="0"/>
          <w:numId w:val="12"/>
        </w:numPr>
        <w:jc w:val="both"/>
      </w:pPr>
      <w:r>
        <w:t>Nino Pijanović, Pročelnik JUO Grada Hvara, član</w:t>
      </w:r>
    </w:p>
    <w:p w14:paraId="7D7C4FF7" w14:textId="621E1F37" w:rsidR="008D4CEE" w:rsidRDefault="008D4CEE" w:rsidP="008D4CEE">
      <w:pPr>
        <w:pStyle w:val="NoSpacing"/>
        <w:numPr>
          <w:ilvl w:val="0"/>
          <w:numId w:val="12"/>
        </w:numPr>
        <w:jc w:val="both"/>
      </w:pPr>
      <w:r>
        <w:t>Luka Buzolić, direktor Nautičkog centra Hvar d.o.o., član</w:t>
      </w:r>
    </w:p>
    <w:p w14:paraId="2514ABD8" w14:textId="38A05D98" w:rsidR="008D4CEE" w:rsidRDefault="008D4CEE" w:rsidP="008D4CEE">
      <w:pPr>
        <w:pStyle w:val="NoSpacing"/>
        <w:numPr>
          <w:ilvl w:val="0"/>
          <w:numId w:val="12"/>
        </w:numPr>
        <w:jc w:val="both"/>
      </w:pPr>
      <w:r>
        <w:t>Joško Rossso, predstavnik vijećnika, član</w:t>
      </w:r>
    </w:p>
    <w:p w14:paraId="251153B7" w14:textId="7B33572C" w:rsidR="008D4CEE" w:rsidRDefault="008D4CEE" w:rsidP="008D4CEE">
      <w:pPr>
        <w:pStyle w:val="NoSpacing"/>
        <w:numPr>
          <w:ilvl w:val="0"/>
          <w:numId w:val="12"/>
        </w:numPr>
        <w:jc w:val="both"/>
      </w:pPr>
      <w:r>
        <w:t>Toni Roić, Komunalno Hvar d.o.o., član</w:t>
      </w:r>
    </w:p>
    <w:p w14:paraId="24C54995" w14:textId="77777777" w:rsidR="008D4CEE" w:rsidRDefault="008D4CEE" w:rsidP="008D4CEE">
      <w:pPr>
        <w:pStyle w:val="NoSpacing"/>
        <w:jc w:val="both"/>
      </w:pPr>
    </w:p>
    <w:p w14:paraId="3FA49226" w14:textId="77777777" w:rsidR="008D4CEE" w:rsidRPr="008D4CEE" w:rsidRDefault="008D4CEE" w:rsidP="008D4CEE">
      <w:pPr>
        <w:pStyle w:val="NoSpacing"/>
        <w:jc w:val="center"/>
        <w:rPr>
          <w:b/>
          <w:bCs/>
        </w:rPr>
      </w:pPr>
      <w:r w:rsidRPr="008D4CEE">
        <w:rPr>
          <w:b/>
          <w:bCs/>
        </w:rPr>
        <w:t>II.</w:t>
      </w:r>
    </w:p>
    <w:p w14:paraId="27879E6A" w14:textId="77777777" w:rsidR="008D4CEE" w:rsidRDefault="008D4CEE" w:rsidP="008D4CEE">
      <w:pPr>
        <w:pStyle w:val="NoSpacing"/>
        <w:jc w:val="both"/>
      </w:pPr>
    </w:p>
    <w:p w14:paraId="18D4FD7C" w14:textId="77777777" w:rsidR="008D4CEE" w:rsidRDefault="008D4CEE" w:rsidP="008D4CEE">
      <w:pPr>
        <w:pStyle w:val="NoSpacing"/>
        <w:ind w:firstLine="720"/>
        <w:jc w:val="both"/>
      </w:pPr>
      <w:r>
        <w:t>Ovo Rješenje stupa na snagu prvog dana od dana objave u «Službenom glasniku Grada Hvara».</w:t>
      </w:r>
    </w:p>
    <w:p w14:paraId="3E0D41A2" w14:textId="77777777" w:rsidR="008D4CEE" w:rsidRDefault="008D4CEE" w:rsidP="008D4CEE">
      <w:pPr>
        <w:pStyle w:val="NoSpacing"/>
        <w:jc w:val="both"/>
      </w:pPr>
    </w:p>
    <w:p w14:paraId="1D9BB78D" w14:textId="77777777" w:rsidR="008D4CEE" w:rsidRPr="008D4CEE" w:rsidRDefault="008D4CEE" w:rsidP="008D4CEE">
      <w:pPr>
        <w:pStyle w:val="NoSpacing"/>
        <w:jc w:val="center"/>
        <w:rPr>
          <w:b/>
          <w:bCs/>
          <w:i/>
          <w:iCs/>
          <w:sz w:val="24"/>
          <w:szCs w:val="24"/>
        </w:rPr>
      </w:pPr>
      <w:r w:rsidRPr="008D4CEE">
        <w:rPr>
          <w:b/>
          <w:bCs/>
          <w:i/>
          <w:iCs/>
          <w:sz w:val="24"/>
          <w:szCs w:val="24"/>
        </w:rPr>
        <w:t>REPUBLIKA HRVATSKA</w:t>
      </w:r>
    </w:p>
    <w:p w14:paraId="79DD4B93" w14:textId="77777777" w:rsidR="008D4CEE" w:rsidRPr="008D4CEE" w:rsidRDefault="008D4CEE" w:rsidP="008D4CEE">
      <w:pPr>
        <w:pStyle w:val="NoSpacing"/>
        <w:jc w:val="center"/>
        <w:rPr>
          <w:b/>
          <w:bCs/>
          <w:i/>
          <w:iCs/>
          <w:sz w:val="24"/>
          <w:szCs w:val="24"/>
        </w:rPr>
      </w:pPr>
      <w:r w:rsidRPr="008D4CEE">
        <w:rPr>
          <w:b/>
          <w:bCs/>
          <w:i/>
          <w:iCs/>
          <w:sz w:val="24"/>
          <w:szCs w:val="24"/>
        </w:rPr>
        <w:t>SPLITSKO DALMATINSKA ŽUPANIJA</w:t>
      </w:r>
    </w:p>
    <w:p w14:paraId="39A93ED0" w14:textId="77777777" w:rsidR="008D4CEE" w:rsidRPr="008D4CEE" w:rsidRDefault="008D4CEE" w:rsidP="008D4CEE">
      <w:pPr>
        <w:pStyle w:val="NoSpacing"/>
        <w:jc w:val="center"/>
        <w:rPr>
          <w:b/>
          <w:bCs/>
          <w:i/>
          <w:iCs/>
          <w:sz w:val="24"/>
          <w:szCs w:val="24"/>
        </w:rPr>
      </w:pPr>
      <w:r w:rsidRPr="008D4CEE">
        <w:rPr>
          <w:b/>
          <w:bCs/>
          <w:i/>
          <w:iCs/>
          <w:sz w:val="24"/>
          <w:szCs w:val="24"/>
        </w:rPr>
        <w:t>GRAD HVAR</w:t>
      </w:r>
    </w:p>
    <w:p w14:paraId="2CDB8782" w14:textId="77777777" w:rsidR="008D4CEE" w:rsidRPr="008D4CEE" w:rsidRDefault="008D4CEE" w:rsidP="008D4CEE">
      <w:pPr>
        <w:pStyle w:val="NoSpacing"/>
        <w:jc w:val="center"/>
        <w:rPr>
          <w:b/>
          <w:bCs/>
          <w:i/>
          <w:iCs/>
          <w:sz w:val="24"/>
          <w:szCs w:val="24"/>
        </w:rPr>
      </w:pPr>
      <w:r w:rsidRPr="008D4CEE">
        <w:rPr>
          <w:b/>
          <w:bCs/>
          <w:i/>
          <w:iCs/>
          <w:sz w:val="24"/>
          <w:szCs w:val="24"/>
        </w:rPr>
        <w:t>GRADSKO VIJEĆE</w:t>
      </w:r>
    </w:p>
    <w:p w14:paraId="7CEA46D0" w14:textId="77777777" w:rsidR="008D4CEE" w:rsidRDefault="008D4CEE" w:rsidP="008D4CEE">
      <w:pPr>
        <w:pStyle w:val="NoSpacing"/>
        <w:jc w:val="both"/>
      </w:pPr>
    </w:p>
    <w:p w14:paraId="42AB896E" w14:textId="77777777" w:rsidR="008D4CEE" w:rsidRDefault="008D4CEE" w:rsidP="008D4CEE">
      <w:pPr>
        <w:pStyle w:val="NoSpacing"/>
        <w:jc w:val="both"/>
      </w:pPr>
      <w:r>
        <w:t>Klasa: 021-05/21-01/39</w:t>
      </w:r>
    </w:p>
    <w:p w14:paraId="49C42225" w14:textId="77777777" w:rsidR="008D4CEE" w:rsidRDefault="008D4CEE" w:rsidP="008D4CEE">
      <w:pPr>
        <w:pStyle w:val="NoSpacing"/>
        <w:jc w:val="both"/>
      </w:pPr>
      <w:r>
        <w:t>UBROJ: 2128/01-02-21-02</w:t>
      </w:r>
    </w:p>
    <w:p w14:paraId="045EAF79" w14:textId="77777777" w:rsidR="008D4CEE" w:rsidRDefault="008D4CEE" w:rsidP="008D4CEE">
      <w:pPr>
        <w:pStyle w:val="NoSpacing"/>
        <w:jc w:val="both"/>
      </w:pPr>
      <w:r>
        <w:t>Hvar, 6. listopada 2021.</w:t>
      </w:r>
    </w:p>
    <w:p w14:paraId="3F7E7A1E" w14:textId="77777777" w:rsidR="008D4CEE" w:rsidRDefault="008D4CEE" w:rsidP="008D4CEE">
      <w:pPr>
        <w:pStyle w:val="NoSpacing"/>
        <w:jc w:val="both"/>
      </w:pPr>
    </w:p>
    <w:p w14:paraId="721F9D79" w14:textId="1182F091" w:rsidR="008D4CEE" w:rsidRDefault="008D4CEE" w:rsidP="008D4CEE">
      <w:pPr>
        <w:pStyle w:val="NoSpacing"/>
        <w:jc w:val="center"/>
      </w:pPr>
      <w:r>
        <w:t xml:space="preserve">                    PREDSJEDNIK</w:t>
      </w:r>
    </w:p>
    <w:p w14:paraId="41E91D39" w14:textId="3ACAF66C" w:rsidR="008D4CEE" w:rsidRDefault="008D4CEE" w:rsidP="008D4CEE">
      <w:pPr>
        <w:pStyle w:val="NoSpacing"/>
        <w:jc w:val="center"/>
      </w:pPr>
      <w:r>
        <w:t xml:space="preserve">                    GRADSKOG VIJEĆA:</w:t>
      </w:r>
    </w:p>
    <w:p w14:paraId="1BB95F2F" w14:textId="15822B1E" w:rsidR="007A1C6D" w:rsidRDefault="008D4CEE" w:rsidP="008D4CEE">
      <w:pPr>
        <w:pStyle w:val="NoSpacing"/>
        <w:jc w:val="center"/>
      </w:pPr>
      <w:r>
        <w:t xml:space="preserve">                    Fabijan Vučetić, v.r.</w:t>
      </w:r>
    </w:p>
    <w:p w14:paraId="6FF06BCD" w14:textId="77777777" w:rsidR="008D4CEE" w:rsidRPr="00367A5E" w:rsidRDefault="008D4CEE" w:rsidP="008D4CE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84DD29D" w14:textId="3DBCDDD0" w:rsidR="008D4CEE" w:rsidRDefault="008D4CEE" w:rsidP="008D4CEE">
      <w:pPr>
        <w:pStyle w:val="NoSpacing"/>
        <w:jc w:val="both"/>
      </w:pPr>
    </w:p>
    <w:p w14:paraId="41ACF87E" w14:textId="77777777" w:rsidR="005669A2" w:rsidRDefault="005669A2" w:rsidP="005669A2">
      <w:pPr>
        <w:pStyle w:val="NoSpacing"/>
        <w:ind w:firstLine="720"/>
        <w:jc w:val="both"/>
      </w:pPr>
      <w:r>
        <w:t>Na temelju članka 25. stavak l. točka 21. Statuta Grada Hvara («Službeni glasnik Grada Hvara», broj:3/18, 10/18 i 2/21), Gradsko vijeće Grada Hvara na 5. sjednici održanoj dana 6. listopada 2021. godine, donosi</w:t>
      </w:r>
    </w:p>
    <w:p w14:paraId="23C5DE8E" w14:textId="77777777" w:rsidR="005669A2" w:rsidRDefault="005669A2" w:rsidP="005669A2">
      <w:pPr>
        <w:pStyle w:val="NoSpacing"/>
        <w:jc w:val="both"/>
      </w:pPr>
    </w:p>
    <w:p w14:paraId="78F7ACD3" w14:textId="77777777" w:rsidR="005669A2" w:rsidRPr="005669A2" w:rsidRDefault="005669A2" w:rsidP="005669A2">
      <w:pPr>
        <w:pStyle w:val="NoSpacing"/>
        <w:jc w:val="center"/>
        <w:rPr>
          <w:b/>
          <w:bCs/>
          <w:sz w:val="24"/>
          <w:szCs w:val="24"/>
        </w:rPr>
      </w:pPr>
      <w:r w:rsidRPr="005669A2">
        <w:rPr>
          <w:b/>
          <w:bCs/>
          <w:sz w:val="24"/>
          <w:szCs w:val="24"/>
        </w:rPr>
        <w:t>Odluku</w:t>
      </w:r>
    </w:p>
    <w:p w14:paraId="50AE002E" w14:textId="77777777" w:rsidR="005669A2" w:rsidRPr="005669A2" w:rsidRDefault="005669A2" w:rsidP="005669A2">
      <w:pPr>
        <w:pStyle w:val="NoSpacing"/>
        <w:jc w:val="center"/>
        <w:rPr>
          <w:b/>
          <w:bCs/>
        </w:rPr>
      </w:pPr>
      <w:r w:rsidRPr="005669A2">
        <w:rPr>
          <w:b/>
          <w:bCs/>
        </w:rPr>
        <w:t>o izboru člana Odbora za predlaganje imena ulica i trgova</w:t>
      </w:r>
    </w:p>
    <w:p w14:paraId="3E49C359" w14:textId="77777777" w:rsidR="005669A2" w:rsidRPr="005669A2" w:rsidRDefault="005669A2" w:rsidP="005669A2">
      <w:pPr>
        <w:pStyle w:val="NoSpacing"/>
        <w:jc w:val="center"/>
        <w:rPr>
          <w:b/>
          <w:bCs/>
        </w:rPr>
      </w:pPr>
    </w:p>
    <w:p w14:paraId="2ED7F09E" w14:textId="77777777" w:rsidR="005669A2" w:rsidRPr="005669A2" w:rsidRDefault="005669A2" w:rsidP="005669A2">
      <w:pPr>
        <w:pStyle w:val="NoSpacing"/>
        <w:jc w:val="center"/>
        <w:rPr>
          <w:b/>
          <w:bCs/>
        </w:rPr>
      </w:pPr>
      <w:r w:rsidRPr="005669A2">
        <w:rPr>
          <w:b/>
          <w:bCs/>
        </w:rPr>
        <w:t>I.</w:t>
      </w:r>
    </w:p>
    <w:p w14:paraId="2D36BB96" w14:textId="77777777" w:rsidR="005669A2" w:rsidRDefault="005669A2" w:rsidP="005669A2">
      <w:pPr>
        <w:pStyle w:val="NoSpacing"/>
        <w:jc w:val="both"/>
      </w:pPr>
    </w:p>
    <w:p w14:paraId="27C72955" w14:textId="77777777" w:rsidR="005669A2" w:rsidRDefault="005669A2" w:rsidP="005669A2">
      <w:pPr>
        <w:pStyle w:val="NoSpacing"/>
        <w:ind w:firstLine="720"/>
        <w:jc w:val="both"/>
      </w:pPr>
      <w:r>
        <w:t>U Odbora za predlaganje imena ulica i trgova bira se:</w:t>
      </w:r>
    </w:p>
    <w:p w14:paraId="1E89726E" w14:textId="77777777" w:rsidR="005669A2" w:rsidRDefault="005669A2" w:rsidP="005669A2">
      <w:pPr>
        <w:pStyle w:val="NoSpacing"/>
        <w:jc w:val="both"/>
      </w:pPr>
    </w:p>
    <w:p w14:paraId="19F7A38E" w14:textId="77777777" w:rsidR="005669A2" w:rsidRDefault="005669A2" w:rsidP="005669A2">
      <w:pPr>
        <w:pStyle w:val="NoSpacing"/>
        <w:ind w:firstLine="720"/>
        <w:jc w:val="both"/>
      </w:pPr>
      <w:r>
        <w:t>Zorka Bibić, članica</w:t>
      </w:r>
    </w:p>
    <w:p w14:paraId="4C4A3DE6" w14:textId="77777777" w:rsidR="005669A2" w:rsidRDefault="005669A2" w:rsidP="005669A2">
      <w:pPr>
        <w:pStyle w:val="NoSpacing"/>
        <w:jc w:val="both"/>
      </w:pPr>
    </w:p>
    <w:p w14:paraId="57358D0D" w14:textId="77777777" w:rsidR="005669A2" w:rsidRPr="005669A2" w:rsidRDefault="005669A2" w:rsidP="005669A2">
      <w:pPr>
        <w:pStyle w:val="NoSpacing"/>
        <w:jc w:val="center"/>
        <w:rPr>
          <w:b/>
          <w:bCs/>
        </w:rPr>
      </w:pPr>
      <w:r w:rsidRPr="005669A2">
        <w:rPr>
          <w:b/>
          <w:bCs/>
        </w:rPr>
        <w:t>II.</w:t>
      </w:r>
    </w:p>
    <w:p w14:paraId="3C710629" w14:textId="77777777" w:rsidR="005669A2" w:rsidRDefault="005669A2" w:rsidP="005669A2">
      <w:pPr>
        <w:pStyle w:val="NoSpacing"/>
        <w:jc w:val="both"/>
      </w:pPr>
    </w:p>
    <w:p w14:paraId="570635F3" w14:textId="77777777" w:rsidR="005669A2" w:rsidRDefault="005669A2" w:rsidP="005669A2">
      <w:pPr>
        <w:pStyle w:val="NoSpacing"/>
        <w:ind w:firstLine="720"/>
        <w:jc w:val="both"/>
      </w:pPr>
      <w:r>
        <w:t>Ovo Rješenje stupa na snagu prvog dana od dana objave u «Službenom glasniku Grada Hvara».</w:t>
      </w:r>
    </w:p>
    <w:p w14:paraId="24508A10" w14:textId="77777777" w:rsidR="005669A2" w:rsidRDefault="005669A2" w:rsidP="005669A2">
      <w:pPr>
        <w:pStyle w:val="NoSpacing"/>
        <w:jc w:val="both"/>
      </w:pPr>
    </w:p>
    <w:p w14:paraId="7B663F69" w14:textId="77777777" w:rsidR="005669A2" w:rsidRDefault="005669A2" w:rsidP="005669A2">
      <w:pPr>
        <w:pStyle w:val="NoSpacing"/>
        <w:jc w:val="both"/>
      </w:pPr>
    </w:p>
    <w:p w14:paraId="40CD5909" w14:textId="2751779B" w:rsidR="005669A2" w:rsidRPr="005669A2" w:rsidRDefault="005669A2" w:rsidP="005669A2">
      <w:pPr>
        <w:pStyle w:val="NoSpacing"/>
        <w:jc w:val="center"/>
        <w:rPr>
          <w:b/>
          <w:bCs/>
          <w:i/>
          <w:iCs/>
          <w:sz w:val="24"/>
          <w:szCs w:val="24"/>
        </w:rPr>
      </w:pPr>
      <w:r w:rsidRPr="005669A2">
        <w:rPr>
          <w:b/>
          <w:bCs/>
          <w:i/>
          <w:iCs/>
          <w:sz w:val="24"/>
          <w:szCs w:val="24"/>
        </w:rPr>
        <w:lastRenderedPageBreak/>
        <w:t>REPUBLIKA HRVATSKA</w:t>
      </w:r>
    </w:p>
    <w:p w14:paraId="20DD8437" w14:textId="77777777" w:rsidR="005669A2" w:rsidRPr="005669A2" w:rsidRDefault="005669A2" w:rsidP="005669A2">
      <w:pPr>
        <w:pStyle w:val="NoSpacing"/>
        <w:jc w:val="center"/>
        <w:rPr>
          <w:b/>
          <w:bCs/>
          <w:i/>
          <w:iCs/>
          <w:sz w:val="24"/>
          <w:szCs w:val="24"/>
        </w:rPr>
      </w:pPr>
      <w:r w:rsidRPr="005669A2">
        <w:rPr>
          <w:b/>
          <w:bCs/>
          <w:i/>
          <w:iCs/>
          <w:sz w:val="24"/>
          <w:szCs w:val="24"/>
        </w:rPr>
        <w:t>SPLITSKO DALMATINSKA ŽUPANIJA</w:t>
      </w:r>
    </w:p>
    <w:p w14:paraId="6D25F291" w14:textId="77777777" w:rsidR="005669A2" w:rsidRPr="005669A2" w:rsidRDefault="005669A2" w:rsidP="005669A2">
      <w:pPr>
        <w:pStyle w:val="NoSpacing"/>
        <w:jc w:val="center"/>
        <w:rPr>
          <w:b/>
          <w:bCs/>
          <w:i/>
          <w:iCs/>
          <w:sz w:val="24"/>
          <w:szCs w:val="24"/>
        </w:rPr>
      </w:pPr>
      <w:r w:rsidRPr="005669A2">
        <w:rPr>
          <w:b/>
          <w:bCs/>
          <w:i/>
          <w:iCs/>
          <w:sz w:val="24"/>
          <w:szCs w:val="24"/>
        </w:rPr>
        <w:t>GRAD HVAR</w:t>
      </w:r>
    </w:p>
    <w:p w14:paraId="63D7948B" w14:textId="77777777" w:rsidR="005669A2" w:rsidRPr="005669A2" w:rsidRDefault="005669A2" w:rsidP="005669A2">
      <w:pPr>
        <w:pStyle w:val="NoSpacing"/>
        <w:jc w:val="center"/>
        <w:rPr>
          <w:b/>
          <w:bCs/>
          <w:i/>
          <w:iCs/>
          <w:sz w:val="24"/>
          <w:szCs w:val="24"/>
        </w:rPr>
      </w:pPr>
      <w:r w:rsidRPr="005669A2">
        <w:rPr>
          <w:b/>
          <w:bCs/>
          <w:i/>
          <w:iCs/>
          <w:sz w:val="24"/>
          <w:szCs w:val="24"/>
        </w:rPr>
        <w:t>GRADSKO VIJEĆE</w:t>
      </w:r>
    </w:p>
    <w:p w14:paraId="606A79AD" w14:textId="77777777" w:rsidR="005669A2" w:rsidRDefault="005669A2" w:rsidP="005669A2">
      <w:pPr>
        <w:pStyle w:val="NoSpacing"/>
        <w:jc w:val="both"/>
      </w:pPr>
    </w:p>
    <w:p w14:paraId="6FCAD23D" w14:textId="77777777" w:rsidR="005669A2" w:rsidRDefault="005669A2" w:rsidP="005669A2">
      <w:pPr>
        <w:pStyle w:val="NoSpacing"/>
        <w:jc w:val="both"/>
      </w:pPr>
      <w:r>
        <w:t>Klasa: 021-05/21-01/19</w:t>
      </w:r>
    </w:p>
    <w:p w14:paraId="52F059AE" w14:textId="77777777" w:rsidR="005669A2" w:rsidRDefault="005669A2" w:rsidP="005669A2">
      <w:pPr>
        <w:pStyle w:val="NoSpacing"/>
        <w:jc w:val="both"/>
      </w:pPr>
      <w:r>
        <w:t>UBROJ: 2128/01-02-21-04</w:t>
      </w:r>
    </w:p>
    <w:p w14:paraId="69AD5B39" w14:textId="77777777" w:rsidR="005669A2" w:rsidRDefault="005669A2" w:rsidP="005669A2">
      <w:pPr>
        <w:pStyle w:val="NoSpacing"/>
        <w:jc w:val="both"/>
      </w:pPr>
      <w:r>
        <w:t>Hvar, 6. listopada 2021.</w:t>
      </w:r>
    </w:p>
    <w:p w14:paraId="3A9192F1" w14:textId="77777777" w:rsidR="005669A2" w:rsidRDefault="005669A2" w:rsidP="005669A2">
      <w:pPr>
        <w:pStyle w:val="NoSpacing"/>
        <w:jc w:val="both"/>
      </w:pPr>
    </w:p>
    <w:p w14:paraId="7DBEFD57" w14:textId="281C7E23" w:rsidR="005669A2" w:rsidRDefault="005669A2" w:rsidP="005669A2">
      <w:pPr>
        <w:pStyle w:val="NoSpacing"/>
        <w:jc w:val="center"/>
      </w:pPr>
      <w:r>
        <w:t xml:space="preserve">                    PREDSJEDNIK</w:t>
      </w:r>
    </w:p>
    <w:p w14:paraId="2309F1FC" w14:textId="29C8AC0B" w:rsidR="005669A2" w:rsidRDefault="005669A2" w:rsidP="005669A2">
      <w:pPr>
        <w:pStyle w:val="NoSpacing"/>
        <w:jc w:val="center"/>
      </w:pPr>
      <w:r>
        <w:t xml:space="preserve">                  GRADSKOG VIJEĆA:</w:t>
      </w:r>
    </w:p>
    <w:p w14:paraId="11964C15" w14:textId="7BB5ED50" w:rsidR="008D4CEE" w:rsidRDefault="005669A2" w:rsidP="005669A2">
      <w:pPr>
        <w:pStyle w:val="NoSpacing"/>
        <w:jc w:val="center"/>
      </w:pPr>
      <w:r>
        <w:t xml:space="preserve">                 Fabijan Vučetić, v.r.</w:t>
      </w:r>
    </w:p>
    <w:p w14:paraId="48DAE264" w14:textId="77777777" w:rsidR="005669A2" w:rsidRPr="00367A5E" w:rsidRDefault="005669A2" w:rsidP="005669A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CBAACC2" w14:textId="0D5E1DE9" w:rsidR="005669A2" w:rsidRDefault="005669A2" w:rsidP="005669A2">
      <w:pPr>
        <w:pStyle w:val="NoSpacing"/>
        <w:jc w:val="both"/>
      </w:pPr>
    </w:p>
    <w:p w14:paraId="667E8D2F" w14:textId="77777777" w:rsidR="00365BD9" w:rsidRDefault="00365BD9" w:rsidP="00365BD9">
      <w:pPr>
        <w:pStyle w:val="NoSpacing"/>
        <w:ind w:firstLine="720"/>
        <w:jc w:val="both"/>
      </w:pPr>
      <w:r>
        <w:t xml:space="preserve">Na temelju članka 25. Statuta Grada Hvara (“Službeni glasnik Grada Hvara“, broj: 3/18, 10/18 i 2/21) i članka 12. Odluke o korištenju i zakupu javnih površina ( „Službeni glasnik Grada Hvara“, broj: 10/17 i 8/19 ) Gradsko vijeće Grada Hvara na 5. sjednici održanoj 6. listopada 2021. godine, donosi: </w:t>
      </w:r>
    </w:p>
    <w:p w14:paraId="1FFB2FD3" w14:textId="77777777" w:rsidR="00365BD9" w:rsidRDefault="00365BD9" w:rsidP="00365BD9">
      <w:pPr>
        <w:pStyle w:val="NoSpacing"/>
        <w:jc w:val="both"/>
      </w:pPr>
    </w:p>
    <w:p w14:paraId="02666CC6" w14:textId="77777777" w:rsidR="00365BD9" w:rsidRPr="00365BD9" w:rsidRDefault="00365BD9" w:rsidP="00365BD9">
      <w:pPr>
        <w:pStyle w:val="NoSpacing"/>
        <w:jc w:val="center"/>
        <w:rPr>
          <w:b/>
          <w:bCs/>
          <w:sz w:val="24"/>
          <w:szCs w:val="24"/>
        </w:rPr>
      </w:pPr>
      <w:r w:rsidRPr="00365BD9">
        <w:rPr>
          <w:b/>
          <w:bCs/>
          <w:sz w:val="24"/>
          <w:szCs w:val="24"/>
        </w:rPr>
        <w:t>ODLUKU</w:t>
      </w:r>
    </w:p>
    <w:p w14:paraId="2E67A778" w14:textId="453FFBC5" w:rsidR="00365BD9" w:rsidRPr="00365BD9" w:rsidRDefault="00365BD9" w:rsidP="00365BD9">
      <w:pPr>
        <w:pStyle w:val="NoSpacing"/>
        <w:jc w:val="center"/>
        <w:rPr>
          <w:b/>
          <w:bCs/>
        </w:rPr>
      </w:pPr>
      <w:r w:rsidRPr="00365BD9">
        <w:rPr>
          <w:b/>
          <w:bCs/>
        </w:rPr>
        <w:t>o imenovanju člana Povjerenstva za javne površine</w:t>
      </w:r>
    </w:p>
    <w:p w14:paraId="599081A2" w14:textId="77777777" w:rsidR="00365BD9" w:rsidRPr="00365BD9" w:rsidRDefault="00365BD9" w:rsidP="00365BD9">
      <w:pPr>
        <w:pStyle w:val="NoSpacing"/>
        <w:jc w:val="center"/>
        <w:rPr>
          <w:b/>
          <w:bCs/>
        </w:rPr>
      </w:pPr>
    </w:p>
    <w:p w14:paraId="17CA08EF" w14:textId="77777777" w:rsidR="00365BD9" w:rsidRPr="00365BD9" w:rsidRDefault="00365BD9" w:rsidP="00365BD9">
      <w:pPr>
        <w:pStyle w:val="NoSpacing"/>
        <w:jc w:val="center"/>
        <w:rPr>
          <w:b/>
          <w:bCs/>
        </w:rPr>
      </w:pPr>
      <w:r w:rsidRPr="00365BD9">
        <w:rPr>
          <w:b/>
          <w:bCs/>
        </w:rPr>
        <w:t>Članak 1.</w:t>
      </w:r>
    </w:p>
    <w:p w14:paraId="3CC56D93" w14:textId="77777777" w:rsidR="00365BD9" w:rsidRDefault="00365BD9" w:rsidP="00365BD9">
      <w:pPr>
        <w:pStyle w:val="NoSpacing"/>
        <w:jc w:val="both"/>
      </w:pPr>
      <w:r>
        <w:t xml:space="preserve"> </w:t>
      </w:r>
    </w:p>
    <w:p w14:paraId="7D097571" w14:textId="77777777" w:rsidR="00365BD9" w:rsidRDefault="00365BD9" w:rsidP="00365BD9">
      <w:pPr>
        <w:pStyle w:val="NoSpacing"/>
        <w:ind w:firstLine="720"/>
        <w:jc w:val="both"/>
      </w:pPr>
      <w:r>
        <w:t>Za člana Povjerenstva za javne površine imenuju se:</w:t>
      </w:r>
    </w:p>
    <w:p w14:paraId="6EEB7678" w14:textId="77777777" w:rsidR="00365BD9" w:rsidRDefault="00365BD9" w:rsidP="00365BD9">
      <w:pPr>
        <w:pStyle w:val="NoSpacing"/>
        <w:jc w:val="both"/>
      </w:pPr>
    </w:p>
    <w:p w14:paraId="5A2CD4B3" w14:textId="1A811FA8" w:rsidR="00365BD9" w:rsidRDefault="00365BD9" w:rsidP="00365BD9">
      <w:pPr>
        <w:pStyle w:val="NoSpacing"/>
        <w:numPr>
          <w:ilvl w:val="0"/>
          <w:numId w:val="4"/>
        </w:numPr>
        <w:jc w:val="both"/>
      </w:pPr>
      <w:r>
        <w:t>Ana Jeličić, članica</w:t>
      </w:r>
    </w:p>
    <w:p w14:paraId="04E8C1A7" w14:textId="77777777" w:rsidR="00365BD9" w:rsidRDefault="00365BD9" w:rsidP="00365BD9">
      <w:pPr>
        <w:pStyle w:val="NoSpacing"/>
        <w:jc w:val="both"/>
      </w:pPr>
      <w:r>
        <w:t xml:space="preserve"> </w:t>
      </w:r>
    </w:p>
    <w:p w14:paraId="4459F8B0" w14:textId="77777777" w:rsidR="00365BD9" w:rsidRPr="00365BD9" w:rsidRDefault="00365BD9" w:rsidP="00365BD9">
      <w:pPr>
        <w:pStyle w:val="NoSpacing"/>
        <w:jc w:val="center"/>
        <w:rPr>
          <w:b/>
          <w:bCs/>
        </w:rPr>
      </w:pPr>
      <w:r w:rsidRPr="00365BD9">
        <w:rPr>
          <w:b/>
          <w:bCs/>
        </w:rPr>
        <w:t>Članak 2.</w:t>
      </w:r>
    </w:p>
    <w:p w14:paraId="4AA64D6E" w14:textId="77777777" w:rsidR="00365BD9" w:rsidRDefault="00365BD9" w:rsidP="00365BD9">
      <w:pPr>
        <w:pStyle w:val="NoSpacing"/>
        <w:jc w:val="both"/>
      </w:pPr>
      <w:r>
        <w:t xml:space="preserve"> </w:t>
      </w:r>
    </w:p>
    <w:p w14:paraId="68F55877" w14:textId="77777777" w:rsidR="00365BD9" w:rsidRDefault="00365BD9" w:rsidP="00365BD9">
      <w:pPr>
        <w:pStyle w:val="NoSpacing"/>
        <w:ind w:firstLine="720"/>
        <w:jc w:val="both"/>
      </w:pPr>
      <w:r>
        <w:t>Ova Odluka stupa na snagu prvog dana od dana objave u “Službenom glasniku  Grada Hvara”.</w:t>
      </w:r>
    </w:p>
    <w:p w14:paraId="274FAF77" w14:textId="77777777" w:rsidR="00365BD9" w:rsidRDefault="00365BD9" w:rsidP="00365BD9">
      <w:pPr>
        <w:pStyle w:val="NoSpacing"/>
        <w:jc w:val="both"/>
      </w:pPr>
    </w:p>
    <w:p w14:paraId="370B20BA" w14:textId="77777777" w:rsidR="00365BD9" w:rsidRPr="00365BD9" w:rsidRDefault="00365BD9" w:rsidP="00365BD9">
      <w:pPr>
        <w:pStyle w:val="NoSpacing"/>
        <w:jc w:val="center"/>
        <w:rPr>
          <w:b/>
          <w:bCs/>
          <w:i/>
          <w:iCs/>
          <w:sz w:val="24"/>
          <w:szCs w:val="24"/>
        </w:rPr>
      </w:pPr>
      <w:r w:rsidRPr="00365BD9">
        <w:rPr>
          <w:b/>
          <w:bCs/>
          <w:i/>
          <w:iCs/>
          <w:sz w:val="24"/>
          <w:szCs w:val="24"/>
        </w:rPr>
        <w:t>REPUBLIKA HRVATSKA</w:t>
      </w:r>
    </w:p>
    <w:p w14:paraId="40F357C3" w14:textId="77777777" w:rsidR="00365BD9" w:rsidRPr="00365BD9" w:rsidRDefault="00365BD9" w:rsidP="00365BD9">
      <w:pPr>
        <w:pStyle w:val="NoSpacing"/>
        <w:jc w:val="center"/>
        <w:rPr>
          <w:b/>
          <w:bCs/>
          <w:i/>
          <w:iCs/>
          <w:sz w:val="24"/>
          <w:szCs w:val="24"/>
        </w:rPr>
      </w:pPr>
      <w:r w:rsidRPr="00365BD9">
        <w:rPr>
          <w:b/>
          <w:bCs/>
          <w:i/>
          <w:iCs/>
          <w:sz w:val="24"/>
          <w:szCs w:val="24"/>
        </w:rPr>
        <w:t>SPLITSKO-DALMATINSKA ŽUPANIJA</w:t>
      </w:r>
    </w:p>
    <w:p w14:paraId="527AA5A9" w14:textId="77777777" w:rsidR="00365BD9" w:rsidRPr="00365BD9" w:rsidRDefault="00365BD9" w:rsidP="00365BD9">
      <w:pPr>
        <w:pStyle w:val="NoSpacing"/>
        <w:jc w:val="center"/>
        <w:rPr>
          <w:b/>
          <w:bCs/>
          <w:i/>
          <w:iCs/>
          <w:sz w:val="24"/>
          <w:szCs w:val="24"/>
        </w:rPr>
      </w:pPr>
      <w:r w:rsidRPr="00365BD9">
        <w:rPr>
          <w:b/>
          <w:bCs/>
          <w:i/>
          <w:iCs/>
          <w:sz w:val="24"/>
          <w:szCs w:val="24"/>
        </w:rPr>
        <w:t>GRAD HVAR</w:t>
      </w:r>
    </w:p>
    <w:p w14:paraId="46322BB8" w14:textId="77777777" w:rsidR="00365BD9" w:rsidRPr="00365BD9" w:rsidRDefault="00365BD9" w:rsidP="00365BD9">
      <w:pPr>
        <w:pStyle w:val="NoSpacing"/>
        <w:jc w:val="center"/>
        <w:rPr>
          <w:b/>
          <w:bCs/>
          <w:i/>
          <w:iCs/>
          <w:sz w:val="24"/>
          <w:szCs w:val="24"/>
        </w:rPr>
      </w:pPr>
      <w:r w:rsidRPr="00365BD9">
        <w:rPr>
          <w:b/>
          <w:bCs/>
          <w:i/>
          <w:iCs/>
          <w:sz w:val="24"/>
          <w:szCs w:val="24"/>
        </w:rPr>
        <w:t>GRADSKO VIJEĆE</w:t>
      </w:r>
    </w:p>
    <w:p w14:paraId="0DC41E32" w14:textId="77777777" w:rsidR="00365BD9" w:rsidRDefault="00365BD9" w:rsidP="00365BD9">
      <w:pPr>
        <w:pStyle w:val="NoSpacing"/>
        <w:jc w:val="both"/>
      </w:pPr>
    </w:p>
    <w:p w14:paraId="37C70A4E" w14:textId="77777777" w:rsidR="00365BD9" w:rsidRDefault="00365BD9" w:rsidP="00365BD9">
      <w:pPr>
        <w:pStyle w:val="NoSpacing"/>
        <w:jc w:val="both"/>
      </w:pPr>
      <w:r>
        <w:t>KLASA: 363-02//21-01/164</w:t>
      </w:r>
    </w:p>
    <w:p w14:paraId="69E31745" w14:textId="77777777" w:rsidR="00365BD9" w:rsidRDefault="00365BD9" w:rsidP="00365BD9">
      <w:pPr>
        <w:pStyle w:val="NoSpacing"/>
        <w:jc w:val="both"/>
      </w:pPr>
      <w:r>
        <w:t>URBROJ: 2128/01-02-21-04</w:t>
      </w:r>
    </w:p>
    <w:p w14:paraId="4800901A" w14:textId="77777777" w:rsidR="00365BD9" w:rsidRDefault="00365BD9" w:rsidP="00365BD9">
      <w:pPr>
        <w:pStyle w:val="NoSpacing"/>
        <w:jc w:val="both"/>
      </w:pPr>
      <w:r>
        <w:t>Hvar, 6. listopada 2021.g.</w:t>
      </w:r>
      <w:r>
        <w:tab/>
      </w:r>
      <w:r>
        <w:tab/>
      </w:r>
    </w:p>
    <w:p w14:paraId="2A3DB97A" w14:textId="77777777" w:rsidR="00365BD9" w:rsidRDefault="00365BD9" w:rsidP="00365BD9">
      <w:pPr>
        <w:pStyle w:val="NoSpacing"/>
        <w:jc w:val="both"/>
      </w:pPr>
    </w:p>
    <w:p w14:paraId="58A50DB6" w14:textId="784E01A4" w:rsidR="00365BD9" w:rsidRDefault="00365BD9" w:rsidP="00365BD9">
      <w:pPr>
        <w:pStyle w:val="NoSpacing"/>
        <w:jc w:val="center"/>
      </w:pPr>
      <w:r>
        <w:t xml:space="preserve">                 PREDSJEDNIK</w:t>
      </w:r>
    </w:p>
    <w:p w14:paraId="4F0BD7E8" w14:textId="06446F6E" w:rsidR="00365BD9" w:rsidRDefault="00365BD9" w:rsidP="00365BD9">
      <w:pPr>
        <w:pStyle w:val="NoSpacing"/>
        <w:jc w:val="center"/>
      </w:pPr>
      <w:r>
        <w:t xml:space="preserve">                GRADSKOG VIJEĆA:</w:t>
      </w:r>
    </w:p>
    <w:p w14:paraId="6EAE3342" w14:textId="7C9493E7" w:rsidR="005669A2" w:rsidRDefault="00365BD9" w:rsidP="00365BD9">
      <w:pPr>
        <w:pStyle w:val="NoSpacing"/>
        <w:jc w:val="center"/>
      </w:pPr>
      <w:r>
        <w:t xml:space="preserve">               Fabijan Vučetić, v.r.</w:t>
      </w:r>
    </w:p>
    <w:p w14:paraId="32F0A819" w14:textId="77777777" w:rsidR="00365BD9" w:rsidRPr="00367A5E" w:rsidRDefault="00365BD9" w:rsidP="00365BD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2B170814" w14:textId="6AFB007A" w:rsidR="00365BD9" w:rsidRDefault="00365BD9" w:rsidP="00365BD9">
      <w:pPr>
        <w:pStyle w:val="NoSpacing"/>
        <w:jc w:val="both"/>
      </w:pPr>
    </w:p>
    <w:p w14:paraId="2876FA58" w14:textId="77777777" w:rsidR="009A7B8D" w:rsidRDefault="009A7B8D" w:rsidP="009A7B8D">
      <w:pPr>
        <w:pStyle w:val="NoSpacing"/>
        <w:ind w:firstLine="720"/>
        <w:jc w:val="both"/>
      </w:pPr>
      <w:r>
        <w:t xml:space="preserve">Na temelju članka 25. stavak l. točka 21. Statuta Grada Hvara («Službeni glasnik Grada Hvara», broj:3/18, 10/18 i 2/21), Gradsko vijeće </w:t>
      </w:r>
      <w:r>
        <w:t>Grada Hvara na 4. sjednici održanoj dana 6. listopada 2021. godine, donosi</w:t>
      </w:r>
    </w:p>
    <w:p w14:paraId="776EC0E8" w14:textId="77777777" w:rsidR="009A7B8D" w:rsidRDefault="009A7B8D" w:rsidP="009A7B8D">
      <w:pPr>
        <w:pStyle w:val="NoSpacing"/>
        <w:jc w:val="both"/>
      </w:pPr>
    </w:p>
    <w:p w14:paraId="6EEB744C" w14:textId="77777777" w:rsidR="009A7B8D" w:rsidRPr="009A7B8D" w:rsidRDefault="009A7B8D" w:rsidP="009A7B8D">
      <w:pPr>
        <w:pStyle w:val="NoSpacing"/>
        <w:jc w:val="center"/>
        <w:rPr>
          <w:b/>
          <w:bCs/>
          <w:sz w:val="24"/>
          <w:szCs w:val="24"/>
        </w:rPr>
      </w:pPr>
      <w:r w:rsidRPr="009A7B8D">
        <w:rPr>
          <w:b/>
          <w:bCs/>
          <w:sz w:val="24"/>
          <w:szCs w:val="24"/>
        </w:rPr>
        <w:t>Odluku</w:t>
      </w:r>
    </w:p>
    <w:p w14:paraId="59D976BA" w14:textId="77777777" w:rsidR="009A7B8D" w:rsidRPr="009A7B8D" w:rsidRDefault="009A7B8D" w:rsidP="009A7B8D">
      <w:pPr>
        <w:pStyle w:val="NoSpacing"/>
        <w:jc w:val="center"/>
        <w:rPr>
          <w:b/>
          <w:bCs/>
        </w:rPr>
      </w:pPr>
      <w:r w:rsidRPr="009A7B8D">
        <w:rPr>
          <w:b/>
          <w:bCs/>
        </w:rPr>
        <w:t>o izboru člana Povjerenstva za provedbu postupka natječaja za davanje u zakup i kupoprodaju poslovnog prostora</w:t>
      </w:r>
    </w:p>
    <w:p w14:paraId="06ACA5CD" w14:textId="77777777" w:rsidR="009A7B8D" w:rsidRPr="009A7B8D" w:rsidRDefault="009A7B8D" w:rsidP="009A7B8D">
      <w:pPr>
        <w:pStyle w:val="NoSpacing"/>
        <w:jc w:val="center"/>
        <w:rPr>
          <w:b/>
          <w:bCs/>
        </w:rPr>
      </w:pPr>
    </w:p>
    <w:p w14:paraId="28614FFD" w14:textId="77777777" w:rsidR="009A7B8D" w:rsidRPr="009A7B8D" w:rsidRDefault="009A7B8D" w:rsidP="009A7B8D">
      <w:pPr>
        <w:pStyle w:val="NoSpacing"/>
        <w:jc w:val="center"/>
        <w:rPr>
          <w:b/>
          <w:bCs/>
        </w:rPr>
      </w:pPr>
      <w:r w:rsidRPr="009A7B8D">
        <w:rPr>
          <w:b/>
          <w:bCs/>
        </w:rPr>
        <w:t>I.</w:t>
      </w:r>
    </w:p>
    <w:p w14:paraId="38465E53" w14:textId="77777777" w:rsidR="009A7B8D" w:rsidRDefault="009A7B8D" w:rsidP="009A7B8D">
      <w:pPr>
        <w:pStyle w:val="NoSpacing"/>
        <w:jc w:val="both"/>
      </w:pPr>
    </w:p>
    <w:p w14:paraId="7E9D5F94" w14:textId="77777777" w:rsidR="009A7B8D" w:rsidRDefault="009A7B8D" w:rsidP="009A7B8D">
      <w:pPr>
        <w:pStyle w:val="NoSpacing"/>
        <w:ind w:firstLine="720"/>
        <w:jc w:val="both"/>
      </w:pPr>
      <w:r>
        <w:t>U Povjerenstvo za provedbu postupka natječaja za davanje u zakup i kupoprodaju  poslovnog prostora bira se:</w:t>
      </w:r>
    </w:p>
    <w:p w14:paraId="7668B144" w14:textId="77777777" w:rsidR="009A7B8D" w:rsidRDefault="009A7B8D" w:rsidP="009A7B8D">
      <w:pPr>
        <w:pStyle w:val="NoSpacing"/>
        <w:jc w:val="both"/>
      </w:pPr>
    </w:p>
    <w:p w14:paraId="29656B53" w14:textId="2EC67646" w:rsidR="009A7B8D" w:rsidRDefault="009A7B8D" w:rsidP="009A7B8D">
      <w:pPr>
        <w:pStyle w:val="NoSpacing"/>
        <w:numPr>
          <w:ilvl w:val="0"/>
          <w:numId w:val="4"/>
        </w:numPr>
        <w:jc w:val="both"/>
      </w:pPr>
      <w:r>
        <w:t>Nada Jeličić, članica</w:t>
      </w:r>
    </w:p>
    <w:p w14:paraId="32D31F1A" w14:textId="77777777" w:rsidR="009A7B8D" w:rsidRDefault="009A7B8D" w:rsidP="009A7B8D">
      <w:pPr>
        <w:pStyle w:val="NoSpacing"/>
        <w:jc w:val="both"/>
      </w:pPr>
    </w:p>
    <w:p w14:paraId="685CFB04" w14:textId="77777777" w:rsidR="009A7B8D" w:rsidRPr="009A7B8D" w:rsidRDefault="009A7B8D" w:rsidP="009A7B8D">
      <w:pPr>
        <w:pStyle w:val="NoSpacing"/>
        <w:jc w:val="center"/>
        <w:rPr>
          <w:b/>
          <w:bCs/>
        </w:rPr>
      </w:pPr>
      <w:r w:rsidRPr="009A7B8D">
        <w:rPr>
          <w:b/>
          <w:bCs/>
        </w:rPr>
        <w:t>II.</w:t>
      </w:r>
    </w:p>
    <w:p w14:paraId="5216A8BC" w14:textId="77777777" w:rsidR="009A7B8D" w:rsidRDefault="009A7B8D" w:rsidP="009A7B8D">
      <w:pPr>
        <w:pStyle w:val="NoSpacing"/>
        <w:jc w:val="both"/>
      </w:pPr>
    </w:p>
    <w:p w14:paraId="4A541DCC" w14:textId="77777777" w:rsidR="009A7B8D" w:rsidRDefault="009A7B8D" w:rsidP="009A7B8D">
      <w:pPr>
        <w:pStyle w:val="NoSpacing"/>
        <w:ind w:firstLine="720"/>
        <w:jc w:val="both"/>
      </w:pPr>
      <w:r>
        <w:t>Ovo Rješenje stupa na snagu prvog dana od dana objave u «Službenom glasniku Grada Hvara».</w:t>
      </w:r>
    </w:p>
    <w:p w14:paraId="1807EB5C" w14:textId="77777777" w:rsidR="009A7B8D" w:rsidRDefault="009A7B8D" w:rsidP="009A7B8D">
      <w:pPr>
        <w:pStyle w:val="NoSpacing"/>
        <w:jc w:val="both"/>
      </w:pPr>
    </w:p>
    <w:p w14:paraId="02DCF082" w14:textId="77777777" w:rsidR="009A7B8D" w:rsidRPr="009A7B8D" w:rsidRDefault="009A7B8D" w:rsidP="009A7B8D">
      <w:pPr>
        <w:pStyle w:val="NoSpacing"/>
        <w:jc w:val="center"/>
        <w:rPr>
          <w:b/>
          <w:bCs/>
          <w:i/>
          <w:iCs/>
          <w:sz w:val="24"/>
          <w:szCs w:val="24"/>
        </w:rPr>
      </w:pPr>
      <w:r w:rsidRPr="009A7B8D">
        <w:rPr>
          <w:b/>
          <w:bCs/>
          <w:i/>
          <w:iCs/>
          <w:sz w:val="24"/>
          <w:szCs w:val="24"/>
        </w:rPr>
        <w:t>REPUBLIKA HRVATSKA</w:t>
      </w:r>
    </w:p>
    <w:p w14:paraId="710354A9" w14:textId="77777777" w:rsidR="009A7B8D" w:rsidRPr="009A7B8D" w:rsidRDefault="009A7B8D" w:rsidP="009A7B8D">
      <w:pPr>
        <w:pStyle w:val="NoSpacing"/>
        <w:jc w:val="center"/>
        <w:rPr>
          <w:b/>
          <w:bCs/>
          <w:i/>
          <w:iCs/>
          <w:sz w:val="24"/>
          <w:szCs w:val="24"/>
        </w:rPr>
      </w:pPr>
      <w:r w:rsidRPr="009A7B8D">
        <w:rPr>
          <w:b/>
          <w:bCs/>
          <w:i/>
          <w:iCs/>
          <w:sz w:val="24"/>
          <w:szCs w:val="24"/>
        </w:rPr>
        <w:t>SPLITSKO DALMATINSKA ŽUPANIJA</w:t>
      </w:r>
    </w:p>
    <w:p w14:paraId="27D3C265" w14:textId="77777777" w:rsidR="009A7B8D" w:rsidRPr="009A7B8D" w:rsidRDefault="009A7B8D" w:rsidP="009A7B8D">
      <w:pPr>
        <w:pStyle w:val="NoSpacing"/>
        <w:jc w:val="center"/>
        <w:rPr>
          <w:b/>
          <w:bCs/>
          <w:i/>
          <w:iCs/>
          <w:sz w:val="24"/>
          <w:szCs w:val="24"/>
        </w:rPr>
      </w:pPr>
      <w:r w:rsidRPr="009A7B8D">
        <w:rPr>
          <w:b/>
          <w:bCs/>
          <w:i/>
          <w:iCs/>
          <w:sz w:val="24"/>
          <w:szCs w:val="24"/>
        </w:rPr>
        <w:t>GRAD HVAR</w:t>
      </w:r>
    </w:p>
    <w:p w14:paraId="01D575EF" w14:textId="77777777" w:rsidR="009A7B8D" w:rsidRPr="009A7B8D" w:rsidRDefault="009A7B8D" w:rsidP="009A7B8D">
      <w:pPr>
        <w:pStyle w:val="NoSpacing"/>
        <w:jc w:val="center"/>
        <w:rPr>
          <w:b/>
          <w:bCs/>
          <w:i/>
          <w:iCs/>
          <w:sz w:val="24"/>
          <w:szCs w:val="24"/>
        </w:rPr>
      </w:pPr>
      <w:r w:rsidRPr="009A7B8D">
        <w:rPr>
          <w:b/>
          <w:bCs/>
          <w:i/>
          <w:iCs/>
          <w:sz w:val="24"/>
          <w:szCs w:val="24"/>
        </w:rPr>
        <w:t>GRADSKO VIJEĆE</w:t>
      </w:r>
    </w:p>
    <w:p w14:paraId="751A121C" w14:textId="77777777" w:rsidR="009A7B8D" w:rsidRDefault="009A7B8D" w:rsidP="009A7B8D">
      <w:pPr>
        <w:pStyle w:val="NoSpacing"/>
        <w:jc w:val="both"/>
      </w:pPr>
    </w:p>
    <w:p w14:paraId="0435B689" w14:textId="77777777" w:rsidR="009A7B8D" w:rsidRDefault="009A7B8D" w:rsidP="009A7B8D">
      <w:pPr>
        <w:pStyle w:val="NoSpacing"/>
        <w:jc w:val="both"/>
      </w:pPr>
      <w:r>
        <w:t>Klasa: 372-03/21-01/24</w:t>
      </w:r>
    </w:p>
    <w:p w14:paraId="1BA861A4" w14:textId="77777777" w:rsidR="009A7B8D" w:rsidRDefault="009A7B8D" w:rsidP="009A7B8D">
      <w:pPr>
        <w:pStyle w:val="NoSpacing"/>
        <w:jc w:val="both"/>
      </w:pPr>
      <w:r>
        <w:t>UBROJ: 2128/01-02-21-04</w:t>
      </w:r>
    </w:p>
    <w:p w14:paraId="25B68913" w14:textId="77777777" w:rsidR="009A7B8D" w:rsidRDefault="009A7B8D" w:rsidP="009A7B8D">
      <w:pPr>
        <w:pStyle w:val="NoSpacing"/>
        <w:jc w:val="both"/>
      </w:pPr>
      <w:r>
        <w:t>Hvar, 6. listopada 2021.</w:t>
      </w:r>
    </w:p>
    <w:p w14:paraId="66B57617" w14:textId="77777777" w:rsidR="009A7B8D" w:rsidRDefault="009A7B8D" w:rsidP="009A7B8D">
      <w:pPr>
        <w:pStyle w:val="NoSpacing"/>
        <w:jc w:val="both"/>
      </w:pPr>
    </w:p>
    <w:p w14:paraId="5A80488A" w14:textId="1052C05B" w:rsidR="009A7B8D" w:rsidRDefault="009A7B8D" w:rsidP="009A7B8D">
      <w:pPr>
        <w:pStyle w:val="NoSpacing"/>
        <w:jc w:val="center"/>
      </w:pPr>
      <w:r>
        <w:t xml:space="preserve">                 PREDSJEDNIK</w:t>
      </w:r>
    </w:p>
    <w:p w14:paraId="066BBD76" w14:textId="354DC18A" w:rsidR="009A7B8D" w:rsidRDefault="009A7B8D" w:rsidP="009A7B8D">
      <w:pPr>
        <w:pStyle w:val="NoSpacing"/>
        <w:jc w:val="center"/>
      </w:pPr>
      <w:r>
        <w:t xml:space="preserve">                 GRADSKOG VIJEĆA:</w:t>
      </w:r>
    </w:p>
    <w:p w14:paraId="3A4E26F5" w14:textId="02D8DED4" w:rsidR="00365BD9" w:rsidRDefault="009A7B8D" w:rsidP="009A7B8D">
      <w:pPr>
        <w:pStyle w:val="NoSpacing"/>
        <w:jc w:val="center"/>
      </w:pPr>
      <w:r>
        <w:t xml:space="preserve">                    Fabijan Vučetić, v.r.</w:t>
      </w:r>
    </w:p>
    <w:p w14:paraId="264C6452" w14:textId="77777777" w:rsidR="009A7B8D" w:rsidRPr="00367A5E" w:rsidRDefault="009A7B8D" w:rsidP="009A7B8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E91FF70" w14:textId="54E927A2" w:rsidR="009A7B8D" w:rsidRDefault="009A7B8D" w:rsidP="009A7B8D">
      <w:pPr>
        <w:pStyle w:val="NoSpacing"/>
        <w:jc w:val="both"/>
      </w:pPr>
    </w:p>
    <w:p w14:paraId="59C6B5B8" w14:textId="77777777" w:rsidR="00EA68CC" w:rsidRDefault="00EA68CC" w:rsidP="00EA68CC">
      <w:pPr>
        <w:pStyle w:val="NoSpacing"/>
        <w:ind w:firstLine="720"/>
        <w:jc w:val="both"/>
      </w:pPr>
      <w:r>
        <w:t>Na temelju članka  95. stavak 2. Zakona o prostornom uređenju („Narodne novine“ broj 53/13, 65/17, 114/18, 39/19, 98/19) i članka 25.st.1.al. 8. Statuta Grada Hvara («Službeni glasnik Grada Hvara», broj 3/18 i 10/18) Gradonačelnik Grada Hvara dana 27.09.2021. godine donosi</w:t>
      </w:r>
    </w:p>
    <w:p w14:paraId="37362D16" w14:textId="77777777" w:rsidR="00EA68CC" w:rsidRDefault="00EA68CC" w:rsidP="00EA68CC">
      <w:pPr>
        <w:pStyle w:val="NoSpacing"/>
        <w:jc w:val="both"/>
      </w:pPr>
    </w:p>
    <w:p w14:paraId="346C6548" w14:textId="77777777" w:rsidR="00EA68CC" w:rsidRPr="00EA68CC" w:rsidRDefault="00EA68CC" w:rsidP="00EA68CC">
      <w:pPr>
        <w:pStyle w:val="NoSpacing"/>
        <w:jc w:val="center"/>
        <w:rPr>
          <w:b/>
          <w:bCs/>
          <w:sz w:val="24"/>
          <w:szCs w:val="24"/>
        </w:rPr>
      </w:pPr>
      <w:r w:rsidRPr="00EA68CC">
        <w:rPr>
          <w:b/>
          <w:bCs/>
          <w:sz w:val="24"/>
          <w:szCs w:val="24"/>
        </w:rPr>
        <w:t>ZAKLJUČAK</w:t>
      </w:r>
    </w:p>
    <w:p w14:paraId="3D764F27" w14:textId="3799FF78" w:rsidR="00EA68CC" w:rsidRPr="00EA68CC" w:rsidRDefault="00EA68CC" w:rsidP="00EA68CC">
      <w:pPr>
        <w:pStyle w:val="NoSpacing"/>
        <w:jc w:val="center"/>
        <w:rPr>
          <w:b/>
          <w:bCs/>
        </w:rPr>
      </w:pPr>
      <w:r w:rsidRPr="00EA68CC">
        <w:rPr>
          <w:b/>
          <w:bCs/>
        </w:rPr>
        <w:t>o utvrđivanju Prijedloga</w:t>
      </w:r>
    </w:p>
    <w:p w14:paraId="7EC75664" w14:textId="29EA7CA1" w:rsidR="00EA68CC" w:rsidRPr="00EA68CC" w:rsidRDefault="00EA68CC" w:rsidP="00EA68CC">
      <w:pPr>
        <w:pStyle w:val="NoSpacing"/>
        <w:jc w:val="center"/>
        <w:rPr>
          <w:b/>
          <w:bCs/>
        </w:rPr>
      </w:pPr>
      <w:r w:rsidRPr="00EA68CC">
        <w:rPr>
          <w:b/>
          <w:bCs/>
        </w:rPr>
        <w:t>Urbanističkog plana uređenja</w:t>
      </w:r>
    </w:p>
    <w:p w14:paraId="404A489E" w14:textId="77777777" w:rsidR="00EA68CC" w:rsidRPr="00EA68CC" w:rsidRDefault="00EA68CC" w:rsidP="00EA68CC">
      <w:pPr>
        <w:pStyle w:val="NoSpacing"/>
        <w:jc w:val="center"/>
        <w:rPr>
          <w:b/>
          <w:bCs/>
        </w:rPr>
      </w:pPr>
      <w:r w:rsidRPr="00EA68CC">
        <w:rPr>
          <w:b/>
          <w:bCs/>
        </w:rPr>
        <w:t>SVETA NEDJELJA</w:t>
      </w:r>
    </w:p>
    <w:p w14:paraId="7CD0ACD6" w14:textId="77777777" w:rsidR="00EA68CC" w:rsidRPr="00EA68CC" w:rsidRDefault="00EA68CC" w:rsidP="00EA68CC">
      <w:pPr>
        <w:pStyle w:val="NoSpacing"/>
        <w:jc w:val="center"/>
        <w:rPr>
          <w:b/>
          <w:bCs/>
        </w:rPr>
      </w:pPr>
    </w:p>
    <w:p w14:paraId="6C838CF8" w14:textId="23BC04C2" w:rsidR="00EA68CC" w:rsidRPr="00EA68CC" w:rsidRDefault="00EA68CC" w:rsidP="00EA68CC">
      <w:pPr>
        <w:pStyle w:val="NoSpacing"/>
        <w:jc w:val="center"/>
        <w:rPr>
          <w:b/>
          <w:bCs/>
        </w:rPr>
      </w:pPr>
      <w:r w:rsidRPr="00EA68CC">
        <w:rPr>
          <w:b/>
          <w:bCs/>
        </w:rPr>
        <w:t>1.</w:t>
      </w:r>
    </w:p>
    <w:p w14:paraId="0DC3F06C" w14:textId="77777777" w:rsidR="00EA68CC" w:rsidRDefault="00EA68CC" w:rsidP="00EA68CC">
      <w:pPr>
        <w:pStyle w:val="NoSpacing"/>
        <w:jc w:val="both"/>
      </w:pPr>
    </w:p>
    <w:p w14:paraId="30EB091F" w14:textId="77777777" w:rsidR="00EA68CC" w:rsidRDefault="00EA68CC" w:rsidP="00EA68CC">
      <w:pPr>
        <w:pStyle w:val="NoSpacing"/>
        <w:ind w:firstLine="720"/>
        <w:jc w:val="both"/>
      </w:pPr>
      <w:r>
        <w:t>Prihvaća se nacrt prijedloga Urbanističkog plana uređenja Sveta Nedjelja koji je izradila je tvrtka GISplan d.o.o. iz Splita iz rujna 2021. i temeljem njega utvrđuje se Prijedlog Urbanističkog plana uređenja Sveta Nedjelja (u daljnjem tekstu Prijedlog plana).</w:t>
      </w:r>
    </w:p>
    <w:p w14:paraId="43C9B258" w14:textId="77777777" w:rsidR="00EA68CC" w:rsidRDefault="00EA68CC" w:rsidP="00EA68CC">
      <w:pPr>
        <w:pStyle w:val="NoSpacing"/>
        <w:jc w:val="both"/>
      </w:pPr>
    </w:p>
    <w:p w14:paraId="4FC466FB" w14:textId="77777777" w:rsidR="00EA68CC" w:rsidRDefault="00EA68CC" w:rsidP="00EA68CC">
      <w:pPr>
        <w:pStyle w:val="NoSpacing"/>
        <w:jc w:val="center"/>
        <w:rPr>
          <w:b/>
          <w:bCs/>
        </w:rPr>
      </w:pPr>
    </w:p>
    <w:p w14:paraId="37C803BC" w14:textId="77777777" w:rsidR="00EA68CC" w:rsidRDefault="00EA68CC" w:rsidP="00EA68CC">
      <w:pPr>
        <w:pStyle w:val="NoSpacing"/>
        <w:jc w:val="center"/>
        <w:rPr>
          <w:b/>
          <w:bCs/>
        </w:rPr>
      </w:pPr>
    </w:p>
    <w:p w14:paraId="44076EE9" w14:textId="77777777" w:rsidR="00EA68CC" w:rsidRDefault="00EA68CC" w:rsidP="00EA68CC">
      <w:pPr>
        <w:pStyle w:val="NoSpacing"/>
        <w:jc w:val="center"/>
        <w:rPr>
          <w:b/>
          <w:bCs/>
        </w:rPr>
      </w:pPr>
    </w:p>
    <w:p w14:paraId="2BCBA9C5" w14:textId="0F442335" w:rsidR="00EA68CC" w:rsidRPr="00EA68CC" w:rsidRDefault="00EA68CC" w:rsidP="00EA68CC">
      <w:pPr>
        <w:pStyle w:val="NoSpacing"/>
        <w:jc w:val="center"/>
        <w:rPr>
          <w:b/>
          <w:bCs/>
        </w:rPr>
      </w:pPr>
      <w:r w:rsidRPr="00EA68CC">
        <w:rPr>
          <w:b/>
          <w:bCs/>
        </w:rPr>
        <w:lastRenderedPageBreak/>
        <w:t>2.</w:t>
      </w:r>
    </w:p>
    <w:p w14:paraId="3F3CAF33" w14:textId="77777777" w:rsidR="00EA68CC" w:rsidRDefault="00EA68CC" w:rsidP="00EA68CC">
      <w:pPr>
        <w:pStyle w:val="NoSpacing"/>
        <w:jc w:val="both"/>
      </w:pPr>
    </w:p>
    <w:p w14:paraId="161A200E" w14:textId="77777777" w:rsidR="00EA68CC" w:rsidRDefault="00EA68CC" w:rsidP="00EA68CC">
      <w:pPr>
        <w:pStyle w:val="NoSpacing"/>
        <w:ind w:firstLine="720"/>
        <w:jc w:val="both"/>
      </w:pPr>
      <w:r>
        <w:t>Prijedlog plana se upućuje na javnu raspravu.</w:t>
      </w:r>
    </w:p>
    <w:p w14:paraId="034C7B7A" w14:textId="77777777" w:rsidR="00EA68CC" w:rsidRDefault="00EA68CC" w:rsidP="00EA68CC">
      <w:pPr>
        <w:pStyle w:val="NoSpacing"/>
        <w:jc w:val="both"/>
      </w:pPr>
    </w:p>
    <w:p w14:paraId="2829A840" w14:textId="6C36C57F" w:rsidR="00EA68CC" w:rsidRPr="00EA68CC" w:rsidRDefault="00EA68CC" w:rsidP="00EA68CC">
      <w:pPr>
        <w:pStyle w:val="NoSpacing"/>
        <w:jc w:val="center"/>
        <w:rPr>
          <w:b/>
          <w:bCs/>
        </w:rPr>
      </w:pPr>
      <w:r w:rsidRPr="00EA68CC">
        <w:rPr>
          <w:b/>
          <w:bCs/>
        </w:rPr>
        <w:t>3.</w:t>
      </w:r>
    </w:p>
    <w:p w14:paraId="61286A2E" w14:textId="77777777" w:rsidR="00EA68CC" w:rsidRDefault="00EA68CC" w:rsidP="00EA68CC">
      <w:pPr>
        <w:pStyle w:val="NoSpacing"/>
        <w:jc w:val="both"/>
      </w:pPr>
    </w:p>
    <w:p w14:paraId="667E49C4" w14:textId="77777777" w:rsidR="00EA68CC" w:rsidRDefault="00EA68CC" w:rsidP="00EA68CC">
      <w:pPr>
        <w:pStyle w:val="NoSpacing"/>
        <w:ind w:firstLine="720"/>
        <w:jc w:val="both"/>
      </w:pPr>
      <w:r>
        <w:t>Zadužuje se Jedinstveni upravni odjel, Odsjek za komunalne djelatnosti, prostorno uređenje, graditeljstvo, zaštitu okoliša europske fondove i javnu nabavu Grada Hvara da objavi i provede javnu raspravu o Prijedlogu Plana, te da po završetku iste pripremi i objavi Izvješće o provedenoj javnoj raspravi.</w:t>
      </w:r>
    </w:p>
    <w:p w14:paraId="15E0C2FE" w14:textId="77777777" w:rsidR="00EA68CC" w:rsidRDefault="00EA68CC" w:rsidP="00EA68CC">
      <w:pPr>
        <w:pStyle w:val="NoSpacing"/>
        <w:jc w:val="both"/>
      </w:pPr>
    </w:p>
    <w:p w14:paraId="6AA53521" w14:textId="0C4385B6" w:rsidR="00EA68CC" w:rsidRPr="00EA68CC" w:rsidRDefault="00EA68CC" w:rsidP="00EA68CC">
      <w:pPr>
        <w:pStyle w:val="NoSpacing"/>
        <w:jc w:val="center"/>
        <w:rPr>
          <w:b/>
          <w:bCs/>
        </w:rPr>
      </w:pPr>
      <w:r w:rsidRPr="00EA68CC">
        <w:rPr>
          <w:b/>
          <w:bCs/>
        </w:rPr>
        <w:t>4.</w:t>
      </w:r>
    </w:p>
    <w:p w14:paraId="5EF42F4B" w14:textId="77777777" w:rsidR="00EA68CC" w:rsidRDefault="00EA68CC" w:rsidP="00EA68CC">
      <w:pPr>
        <w:pStyle w:val="NoSpacing"/>
        <w:jc w:val="both"/>
      </w:pPr>
    </w:p>
    <w:p w14:paraId="58C73732" w14:textId="77777777" w:rsidR="00EA68CC" w:rsidRDefault="00EA68CC" w:rsidP="00EA68CC">
      <w:pPr>
        <w:pStyle w:val="NoSpacing"/>
        <w:ind w:firstLine="720"/>
        <w:jc w:val="both"/>
      </w:pPr>
      <w:r>
        <w:t>Ovaj Zaključak će se objaviti u «Službenom glasniku Grada Hvara».</w:t>
      </w:r>
    </w:p>
    <w:p w14:paraId="6D9D6908" w14:textId="77777777" w:rsidR="00EA68CC" w:rsidRDefault="00EA68CC" w:rsidP="00EA68CC">
      <w:pPr>
        <w:pStyle w:val="NoSpacing"/>
        <w:jc w:val="both"/>
      </w:pPr>
    </w:p>
    <w:p w14:paraId="4AD33903" w14:textId="77777777" w:rsidR="00EA68CC" w:rsidRPr="00EA68CC" w:rsidRDefault="00EA68CC" w:rsidP="00EA68CC">
      <w:pPr>
        <w:pStyle w:val="NoSpacing"/>
        <w:jc w:val="center"/>
        <w:rPr>
          <w:b/>
          <w:bCs/>
          <w:i/>
          <w:iCs/>
          <w:sz w:val="24"/>
          <w:szCs w:val="24"/>
        </w:rPr>
      </w:pPr>
      <w:r w:rsidRPr="00EA68CC">
        <w:rPr>
          <w:b/>
          <w:bCs/>
          <w:i/>
          <w:iCs/>
          <w:sz w:val="24"/>
          <w:szCs w:val="24"/>
        </w:rPr>
        <w:t>REPUBLIKA HRVATSKA</w:t>
      </w:r>
    </w:p>
    <w:p w14:paraId="243F1184" w14:textId="77777777" w:rsidR="00EA68CC" w:rsidRPr="00EA68CC" w:rsidRDefault="00EA68CC" w:rsidP="00EA68CC">
      <w:pPr>
        <w:pStyle w:val="NoSpacing"/>
        <w:jc w:val="center"/>
        <w:rPr>
          <w:b/>
          <w:bCs/>
          <w:i/>
          <w:iCs/>
          <w:sz w:val="24"/>
          <w:szCs w:val="24"/>
        </w:rPr>
      </w:pPr>
      <w:r w:rsidRPr="00EA68CC">
        <w:rPr>
          <w:b/>
          <w:bCs/>
          <w:i/>
          <w:iCs/>
          <w:sz w:val="24"/>
          <w:szCs w:val="24"/>
        </w:rPr>
        <w:t>SPLITSKO DALMATINSKA ŽUPANIJA</w:t>
      </w:r>
    </w:p>
    <w:p w14:paraId="228FBE3C" w14:textId="77777777" w:rsidR="00EA68CC" w:rsidRPr="00EA68CC" w:rsidRDefault="00EA68CC" w:rsidP="00EA68CC">
      <w:pPr>
        <w:pStyle w:val="NoSpacing"/>
        <w:jc w:val="center"/>
        <w:rPr>
          <w:b/>
          <w:bCs/>
          <w:i/>
          <w:iCs/>
          <w:sz w:val="24"/>
          <w:szCs w:val="24"/>
        </w:rPr>
      </w:pPr>
      <w:r w:rsidRPr="00EA68CC">
        <w:rPr>
          <w:b/>
          <w:bCs/>
          <w:i/>
          <w:iCs/>
          <w:sz w:val="24"/>
          <w:szCs w:val="24"/>
        </w:rPr>
        <w:t>GRAD HVAR</w:t>
      </w:r>
    </w:p>
    <w:p w14:paraId="7F81CFFF" w14:textId="77777777" w:rsidR="00EA68CC" w:rsidRPr="00EA68CC" w:rsidRDefault="00EA68CC" w:rsidP="00EA68CC">
      <w:pPr>
        <w:pStyle w:val="NoSpacing"/>
        <w:jc w:val="center"/>
        <w:rPr>
          <w:b/>
          <w:bCs/>
          <w:i/>
          <w:iCs/>
          <w:sz w:val="24"/>
          <w:szCs w:val="24"/>
        </w:rPr>
      </w:pPr>
      <w:r w:rsidRPr="00EA68CC">
        <w:rPr>
          <w:b/>
          <w:bCs/>
          <w:i/>
          <w:iCs/>
          <w:sz w:val="24"/>
          <w:szCs w:val="24"/>
        </w:rPr>
        <w:t>GRADONAČELNIK</w:t>
      </w:r>
    </w:p>
    <w:p w14:paraId="32155F6D" w14:textId="77777777" w:rsidR="00EA68CC" w:rsidRDefault="00EA68CC" w:rsidP="00EA68CC">
      <w:pPr>
        <w:pStyle w:val="NoSpacing"/>
        <w:jc w:val="both"/>
      </w:pPr>
    </w:p>
    <w:p w14:paraId="78FAA0C0" w14:textId="77777777" w:rsidR="00EA68CC" w:rsidRDefault="00EA68CC" w:rsidP="00EA68CC">
      <w:pPr>
        <w:pStyle w:val="NoSpacing"/>
        <w:jc w:val="both"/>
      </w:pPr>
      <w:r>
        <w:t>KLASA: 350-01/18-01/163</w:t>
      </w:r>
    </w:p>
    <w:p w14:paraId="41F5E2E1" w14:textId="77777777" w:rsidR="00EA68CC" w:rsidRDefault="00EA68CC" w:rsidP="00EA68CC">
      <w:pPr>
        <w:pStyle w:val="NoSpacing"/>
        <w:jc w:val="both"/>
      </w:pPr>
      <w:r>
        <w:t>URBROJ: 2128/01-01/1-21-85</w:t>
      </w:r>
    </w:p>
    <w:p w14:paraId="110DB8C5" w14:textId="77777777" w:rsidR="00EA68CC" w:rsidRDefault="00EA68CC" w:rsidP="00EA68CC">
      <w:pPr>
        <w:pStyle w:val="NoSpacing"/>
        <w:jc w:val="both"/>
      </w:pPr>
      <w:r>
        <w:t>Hvar, 27.09.2021. godine</w:t>
      </w:r>
    </w:p>
    <w:p w14:paraId="567607AD" w14:textId="77777777" w:rsidR="00EA68CC" w:rsidRDefault="00EA68CC" w:rsidP="00EA68CC">
      <w:pPr>
        <w:pStyle w:val="NoSpacing"/>
        <w:jc w:val="both"/>
      </w:pPr>
    </w:p>
    <w:p w14:paraId="091154D6" w14:textId="7226F067" w:rsidR="00EA68CC" w:rsidRDefault="00EA68CC" w:rsidP="00EA68CC">
      <w:pPr>
        <w:pStyle w:val="NoSpacing"/>
        <w:jc w:val="center"/>
      </w:pPr>
      <w:r>
        <w:t xml:space="preserve">                        GRADONAČELNIK:</w:t>
      </w:r>
    </w:p>
    <w:p w14:paraId="0FA249AC" w14:textId="0124491C" w:rsidR="009A7B8D" w:rsidRDefault="00EA68CC" w:rsidP="00EA68CC">
      <w:pPr>
        <w:pStyle w:val="NoSpacing"/>
        <w:jc w:val="center"/>
      </w:pPr>
      <w:r>
        <w:t xml:space="preserve">                        Rikardo Novak, v.r.</w:t>
      </w:r>
    </w:p>
    <w:p w14:paraId="1AA72C6F" w14:textId="77777777" w:rsidR="00EA68CC" w:rsidRPr="00367A5E" w:rsidRDefault="00EA68CC" w:rsidP="00EA68C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DF8ADB4" w14:textId="68157955" w:rsidR="00EA68CC" w:rsidRDefault="00EA68CC" w:rsidP="00EA68CC">
      <w:pPr>
        <w:pStyle w:val="NoSpacing"/>
        <w:jc w:val="both"/>
      </w:pPr>
    </w:p>
    <w:p w14:paraId="30B36947" w14:textId="77777777" w:rsidR="009A719A" w:rsidRDefault="009A719A" w:rsidP="009A719A">
      <w:pPr>
        <w:pStyle w:val="NoSpacing"/>
        <w:ind w:firstLine="720"/>
        <w:jc w:val="both"/>
      </w:pPr>
      <w:r>
        <w:t>Na temelju članka  95. stavak 2. Zakona o prostornom uređenju („Narodne novine“ broj 53/13, 65/17, 114/18, 39/19, 98/19) i članka 25.st.1.al. 8. Statuta Grada Hvara («Službeni glasnik Grada Hvara», broj 3/18 i 10/18) Gradonačelnik Grada Hvara dana 27.09.2021. godine donosi</w:t>
      </w:r>
    </w:p>
    <w:p w14:paraId="6DDAA122" w14:textId="77777777" w:rsidR="009A719A" w:rsidRPr="009A719A" w:rsidRDefault="009A719A" w:rsidP="009A719A">
      <w:pPr>
        <w:pStyle w:val="NoSpacing"/>
        <w:jc w:val="center"/>
        <w:rPr>
          <w:b/>
          <w:bCs/>
        </w:rPr>
      </w:pPr>
    </w:p>
    <w:p w14:paraId="7764751B" w14:textId="77777777" w:rsidR="009A719A" w:rsidRPr="009A719A" w:rsidRDefault="009A719A" w:rsidP="009A719A">
      <w:pPr>
        <w:pStyle w:val="NoSpacing"/>
        <w:jc w:val="center"/>
        <w:rPr>
          <w:b/>
          <w:bCs/>
          <w:sz w:val="24"/>
          <w:szCs w:val="24"/>
        </w:rPr>
      </w:pPr>
      <w:r w:rsidRPr="009A719A">
        <w:rPr>
          <w:b/>
          <w:bCs/>
          <w:sz w:val="24"/>
          <w:szCs w:val="24"/>
        </w:rPr>
        <w:t>ZAKLJUČAK</w:t>
      </w:r>
    </w:p>
    <w:p w14:paraId="63ED9267" w14:textId="1666DAFF" w:rsidR="009A719A" w:rsidRPr="009A719A" w:rsidRDefault="009A719A" w:rsidP="009A719A">
      <w:pPr>
        <w:pStyle w:val="NoSpacing"/>
        <w:jc w:val="center"/>
        <w:rPr>
          <w:b/>
          <w:bCs/>
        </w:rPr>
      </w:pPr>
      <w:r w:rsidRPr="009A719A">
        <w:rPr>
          <w:b/>
          <w:bCs/>
        </w:rPr>
        <w:t>o utvrđivanju Prijedloga</w:t>
      </w:r>
    </w:p>
    <w:p w14:paraId="2C167487" w14:textId="02EC2B54" w:rsidR="009A719A" w:rsidRPr="009A719A" w:rsidRDefault="009A719A" w:rsidP="009A719A">
      <w:pPr>
        <w:pStyle w:val="NoSpacing"/>
        <w:jc w:val="center"/>
        <w:rPr>
          <w:b/>
          <w:bCs/>
        </w:rPr>
      </w:pPr>
      <w:r w:rsidRPr="009A719A">
        <w:rPr>
          <w:b/>
          <w:bCs/>
        </w:rPr>
        <w:t>Urbanističkog plana uređenja</w:t>
      </w:r>
    </w:p>
    <w:p w14:paraId="7481233A" w14:textId="77777777" w:rsidR="009A719A" w:rsidRPr="009A719A" w:rsidRDefault="009A719A" w:rsidP="009A719A">
      <w:pPr>
        <w:pStyle w:val="NoSpacing"/>
        <w:jc w:val="center"/>
        <w:rPr>
          <w:b/>
          <w:bCs/>
        </w:rPr>
      </w:pPr>
      <w:r w:rsidRPr="009A719A">
        <w:rPr>
          <w:b/>
          <w:bCs/>
        </w:rPr>
        <w:t>KRIŽNA LUKA</w:t>
      </w:r>
    </w:p>
    <w:p w14:paraId="19314D27" w14:textId="77777777" w:rsidR="009A719A" w:rsidRPr="009A719A" w:rsidRDefault="009A719A" w:rsidP="009A719A">
      <w:pPr>
        <w:pStyle w:val="NoSpacing"/>
        <w:jc w:val="center"/>
        <w:rPr>
          <w:b/>
          <w:bCs/>
        </w:rPr>
      </w:pPr>
    </w:p>
    <w:p w14:paraId="136985FF" w14:textId="3946DBF4" w:rsidR="009A719A" w:rsidRPr="009A719A" w:rsidRDefault="009A719A" w:rsidP="009A719A">
      <w:pPr>
        <w:pStyle w:val="NoSpacing"/>
        <w:jc w:val="center"/>
        <w:rPr>
          <w:b/>
          <w:bCs/>
        </w:rPr>
      </w:pPr>
      <w:r w:rsidRPr="009A719A">
        <w:rPr>
          <w:b/>
          <w:bCs/>
        </w:rPr>
        <w:t>1.</w:t>
      </w:r>
    </w:p>
    <w:p w14:paraId="52463D49" w14:textId="77777777" w:rsidR="009A719A" w:rsidRDefault="009A719A" w:rsidP="009A719A">
      <w:pPr>
        <w:pStyle w:val="NoSpacing"/>
        <w:jc w:val="both"/>
      </w:pPr>
    </w:p>
    <w:p w14:paraId="6BA9F574" w14:textId="77777777" w:rsidR="009A719A" w:rsidRDefault="009A719A" w:rsidP="009A719A">
      <w:pPr>
        <w:pStyle w:val="NoSpacing"/>
        <w:ind w:firstLine="720"/>
        <w:jc w:val="both"/>
      </w:pPr>
      <w:r>
        <w:t>Prihvaća se nacrt prijedloga Urbanističkog plana uređenja Križna luka koji je izradila je tvrtka Geoprojekt d.o.o. iz Splita iz kolovozaa 2021. i temeljem njega utvrđuje se Prijedlog Urbanističkog plana uređenja Križna luka (u daljnjem tekstu Prijedlog plana).</w:t>
      </w:r>
    </w:p>
    <w:p w14:paraId="723A5E78" w14:textId="77777777" w:rsidR="009A719A" w:rsidRDefault="009A719A" w:rsidP="009A719A">
      <w:pPr>
        <w:pStyle w:val="NoSpacing"/>
        <w:jc w:val="both"/>
      </w:pPr>
    </w:p>
    <w:p w14:paraId="44472132" w14:textId="6E710073" w:rsidR="009A719A" w:rsidRPr="009A719A" w:rsidRDefault="009A719A" w:rsidP="009A719A">
      <w:pPr>
        <w:pStyle w:val="NoSpacing"/>
        <w:jc w:val="center"/>
        <w:rPr>
          <w:b/>
          <w:bCs/>
        </w:rPr>
      </w:pPr>
      <w:r w:rsidRPr="009A719A">
        <w:rPr>
          <w:b/>
          <w:bCs/>
        </w:rPr>
        <w:t>2.</w:t>
      </w:r>
    </w:p>
    <w:p w14:paraId="77D161E3" w14:textId="77777777" w:rsidR="009A719A" w:rsidRDefault="009A719A" w:rsidP="009A719A">
      <w:pPr>
        <w:pStyle w:val="NoSpacing"/>
        <w:jc w:val="both"/>
      </w:pPr>
    </w:p>
    <w:p w14:paraId="36A542CB" w14:textId="77777777" w:rsidR="009A719A" w:rsidRDefault="009A719A" w:rsidP="009A719A">
      <w:pPr>
        <w:pStyle w:val="NoSpacing"/>
        <w:ind w:firstLine="720"/>
        <w:jc w:val="both"/>
      </w:pPr>
      <w:r>
        <w:t>Prijedlog plana se upućuje na javnu raspravu.</w:t>
      </w:r>
    </w:p>
    <w:p w14:paraId="7D002D00" w14:textId="77777777" w:rsidR="009A719A" w:rsidRDefault="009A719A" w:rsidP="009A719A">
      <w:pPr>
        <w:pStyle w:val="NoSpacing"/>
        <w:jc w:val="both"/>
      </w:pPr>
    </w:p>
    <w:p w14:paraId="0ACB4F3E" w14:textId="002B2056" w:rsidR="009A719A" w:rsidRPr="009A719A" w:rsidRDefault="009A719A" w:rsidP="009A719A">
      <w:pPr>
        <w:pStyle w:val="NoSpacing"/>
        <w:jc w:val="center"/>
        <w:rPr>
          <w:b/>
          <w:bCs/>
        </w:rPr>
      </w:pPr>
      <w:r w:rsidRPr="009A719A">
        <w:rPr>
          <w:b/>
          <w:bCs/>
        </w:rPr>
        <w:t>3.</w:t>
      </w:r>
    </w:p>
    <w:p w14:paraId="34ABA2EA" w14:textId="77777777" w:rsidR="009A719A" w:rsidRDefault="009A719A" w:rsidP="009A719A">
      <w:pPr>
        <w:pStyle w:val="NoSpacing"/>
        <w:jc w:val="both"/>
      </w:pPr>
    </w:p>
    <w:p w14:paraId="3795B6FC" w14:textId="77777777" w:rsidR="009A719A" w:rsidRDefault="009A719A" w:rsidP="009A719A">
      <w:pPr>
        <w:pStyle w:val="NoSpacing"/>
        <w:ind w:firstLine="720"/>
        <w:jc w:val="both"/>
      </w:pPr>
      <w:r>
        <w:t>Zadužuje se Jedinstveni upravni odjel, Odsjek za komunalne djelatnosti, prostorno uređenje, graditeljstvo, zaštitu okoliša europske fondove i javnu nabavu Grada Hvara da objavi i provede javnu raspravu o Prijedlogu Plana, te da po završetku iste pripremi i objavi Izvješće o provedenoj javnoj raspravi.</w:t>
      </w:r>
    </w:p>
    <w:p w14:paraId="0599C26F" w14:textId="77777777" w:rsidR="009A719A" w:rsidRDefault="009A719A" w:rsidP="009A719A">
      <w:pPr>
        <w:pStyle w:val="NoSpacing"/>
        <w:jc w:val="both"/>
      </w:pPr>
    </w:p>
    <w:p w14:paraId="76C4CA7A" w14:textId="11842DBB" w:rsidR="009A719A" w:rsidRPr="009A719A" w:rsidRDefault="009A719A" w:rsidP="009A719A">
      <w:pPr>
        <w:pStyle w:val="NoSpacing"/>
        <w:jc w:val="center"/>
        <w:rPr>
          <w:b/>
          <w:bCs/>
        </w:rPr>
      </w:pPr>
      <w:r w:rsidRPr="009A719A">
        <w:rPr>
          <w:b/>
          <w:bCs/>
        </w:rPr>
        <w:t>4.</w:t>
      </w:r>
    </w:p>
    <w:p w14:paraId="7698A653" w14:textId="77777777" w:rsidR="009A719A" w:rsidRDefault="009A719A" w:rsidP="009A719A">
      <w:pPr>
        <w:pStyle w:val="NoSpacing"/>
        <w:jc w:val="both"/>
      </w:pPr>
    </w:p>
    <w:p w14:paraId="5931AFAB" w14:textId="77777777" w:rsidR="009A719A" w:rsidRDefault="009A719A" w:rsidP="009A719A">
      <w:pPr>
        <w:pStyle w:val="NoSpacing"/>
        <w:ind w:firstLine="720"/>
        <w:jc w:val="both"/>
      </w:pPr>
      <w:r>
        <w:t>Ovaj Zaključak će se objaviti u «Službenom glasniku Grada Hvara».</w:t>
      </w:r>
    </w:p>
    <w:p w14:paraId="622D1427" w14:textId="77777777" w:rsidR="009A719A" w:rsidRDefault="009A719A" w:rsidP="009A719A">
      <w:pPr>
        <w:pStyle w:val="NoSpacing"/>
        <w:jc w:val="both"/>
      </w:pPr>
    </w:p>
    <w:p w14:paraId="766AFE9F" w14:textId="77777777" w:rsidR="009A719A" w:rsidRPr="009A719A" w:rsidRDefault="009A719A" w:rsidP="009A719A">
      <w:pPr>
        <w:pStyle w:val="NoSpacing"/>
        <w:jc w:val="center"/>
        <w:rPr>
          <w:b/>
          <w:bCs/>
          <w:i/>
          <w:iCs/>
          <w:sz w:val="24"/>
          <w:szCs w:val="24"/>
        </w:rPr>
      </w:pPr>
      <w:r w:rsidRPr="009A719A">
        <w:rPr>
          <w:b/>
          <w:bCs/>
          <w:i/>
          <w:iCs/>
          <w:sz w:val="24"/>
          <w:szCs w:val="24"/>
        </w:rPr>
        <w:t>REPUBLIKA HRVATSKA</w:t>
      </w:r>
    </w:p>
    <w:p w14:paraId="01B70D88" w14:textId="77777777" w:rsidR="009A719A" w:rsidRPr="009A719A" w:rsidRDefault="009A719A" w:rsidP="009A719A">
      <w:pPr>
        <w:pStyle w:val="NoSpacing"/>
        <w:jc w:val="center"/>
        <w:rPr>
          <w:b/>
          <w:bCs/>
          <w:i/>
          <w:iCs/>
          <w:sz w:val="24"/>
          <w:szCs w:val="24"/>
        </w:rPr>
      </w:pPr>
      <w:r w:rsidRPr="009A719A">
        <w:rPr>
          <w:b/>
          <w:bCs/>
          <w:i/>
          <w:iCs/>
          <w:sz w:val="24"/>
          <w:szCs w:val="24"/>
        </w:rPr>
        <w:t>SPLITSKO DALMATINSKA ŽUPANIJA</w:t>
      </w:r>
    </w:p>
    <w:p w14:paraId="668EBFF1" w14:textId="77777777" w:rsidR="009A719A" w:rsidRPr="009A719A" w:rsidRDefault="009A719A" w:rsidP="009A719A">
      <w:pPr>
        <w:pStyle w:val="NoSpacing"/>
        <w:jc w:val="center"/>
        <w:rPr>
          <w:b/>
          <w:bCs/>
          <w:i/>
          <w:iCs/>
          <w:sz w:val="24"/>
          <w:szCs w:val="24"/>
        </w:rPr>
      </w:pPr>
      <w:r w:rsidRPr="009A719A">
        <w:rPr>
          <w:b/>
          <w:bCs/>
          <w:i/>
          <w:iCs/>
          <w:sz w:val="24"/>
          <w:szCs w:val="24"/>
        </w:rPr>
        <w:t>GRAD HVAR</w:t>
      </w:r>
    </w:p>
    <w:p w14:paraId="0D6680D5" w14:textId="77777777" w:rsidR="009A719A" w:rsidRPr="009A719A" w:rsidRDefault="009A719A" w:rsidP="009A719A">
      <w:pPr>
        <w:pStyle w:val="NoSpacing"/>
        <w:jc w:val="center"/>
        <w:rPr>
          <w:b/>
          <w:bCs/>
          <w:i/>
          <w:iCs/>
          <w:sz w:val="24"/>
          <w:szCs w:val="24"/>
        </w:rPr>
      </w:pPr>
      <w:r w:rsidRPr="009A719A">
        <w:rPr>
          <w:b/>
          <w:bCs/>
          <w:i/>
          <w:iCs/>
          <w:sz w:val="24"/>
          <w:szCs w:val="24"/>
        </w:rPr>
        <w:t>GRADONAČELNIK</w:t>
      </w:r>
    </w:p>
    <w:p w14:paraId="306934A9" w14:textId="77777777" w:rsidR="009A719A" w:rsidRDefault="009A719A" w:rsidP="009A719A">
      <w:pPr>
        <w:pStyle w:val="NoSpacing"/>
        <w:jc w:val="both"/>
      </w:pPr>
    </w:p>
    <w:p w14:paraId="4F160399" w14:textId="77777777" w:rsidR="009A719A" w:rsidRDefault="009A719A" w:rsidP="009A719A">
      <w:pPr>
        <w:pStyle w:val="NoSpacing"/>
        <w:jc w:val="both"/>
      </w:pPr>
      <w:r>
        <w:t>KLASA: 350-01/19-01/126</w:t>
      </w:r>
    </w:p>
    <w:p w14:paraId="1A94D402" w14:textId="77777777" w:rsidR="009A719A" w:rsidRDefault="009A719A" w:rsidP="009A719A">
      <w:pPr>
        <w:pStyle w:val="NoSpacing"/>
        <w:jc w:val="both"/>
      </w:pPr>
      <w:r>
        <w:t>URBROJ: 2128/01-01/1-21-06</w:t>
      </w:r>
    </w:p>
    <w:p w14:paraId="5A9618E2" w14:textId="77777777" w:rsidR="009A719A" w:rsidRDefault="009A719A" w:rsidP="009A719A">
      <w:pPr>
        <w:pStyle w:val="NoSpacing"/>
        <w:jc w:val="both"/>
      </w:pPr>
      <w:r>
        <w:t>Hvar, 27.09.2021. godine</w:t>
      </w:r>
    </w:p>
    <w:p w14:paraId="4B456CDE" w14:textId="77777777" w:rsidR="009A719A" w:rsidRDefault="009A719A" w:rsidP="009A719A">
      <w:pPr>
        <w:pStyle w:val="NoSpacing"/>
        <w:jc w:val="both"/>
      </w:pPr>
    </w:p>
    <w:p w14:paraId="416E6786" w14:textId="0268AB03" w:rsidR="009A719A" w:rsidRDefault="009A719A" w:rsidP="009A719A">
      <w:pPr>
        <w:pStyle w:val="NoSpacing"/>
        <w:jc w:val="center"/>
      </w:pPr>
      <w:r>
        <w:t xml:space="preserve">                     GRADONAČELNIK:</w:t>
      </w:r>
    </w:p>
    <w:p w14:paraId="1ADC9AA2" w14:textId="19883989" w:rsidR="00EA68CC" w:rsidRDefault="009A719A" w:rsidP="009A719A">
      <w:pPr>
        <w:pStyle w:val="NoSpacing"/>
        <w:jc w:val="center"/>
      </w:pPr>
      <w:r>
        <w:t xml:space="preserve">                    Rikardo Novak, v.r.</w:t>
      </w:r>
    </w:p>
    <w:p w14:paraId="60E240D5" w14:textId="77777777" w:rsidR="009A719A" w:rsidRPr="00367A5E" w:rsidRDefault="009A719A" w:rsidP="009A719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53EB9CF" w14:textId="1A14006F" w:rsidR="009A719A" w:rsidRDefault="009A719A" w:rsidP="009A719A">
      <w:pPr>
        <w:pStyle w:val="NoSpacing"/>
        <w:jc w:val="both"/>
      </w:pPr>
    </w:p>
    <w:p w14:paraId="5FEF7D90" w14:textId="77777777" w:rsidR="00DE4B11" w:rsidRDefault="00DE4B11" w:rsidP="00DE4B11">
      <w:pPr>
        <w:pStyle w:val="NoSpacing"/>
        <w:ind w:firstLine="720"/>
        <w:jc w:val="both"/>
      </w:pPr>
      <w:r>
        <w:t>Na temelju članka  113. i 95. stavak 2. Zakona o prostornom uređenju („Narodne novine“ broj 53/13, 65/17, 114/18, 39/19, 98/19) i članka 25.st.1.al. 8. Statuta Grada Hvara («Službeni glasnik Grada Hvara», broj 03/18, 10/2018) Gradonačelnik Grada Hvara dana 27.09.2021. godine donosi</w:t>
      </w:r>
    </w:p>
    <w:p w14:paraId="01B0F13B" w14:textId="77777777" w:rsidR="00DE4B11" w:rsidRDefault="00DE4B11" w:rsidP="00DE4B11">
      <w:pPr>
        <w:pStyle w:val="NoSpacing"/>
        <w:jc w:val="both"/>
      </w:pPr>
    </w:p>
    <w:p w14:paraId="7C2317D5" w14:textId="77777777" w:rsidR="00DE4B11" w:rsidRPr="00DE4B11" w:rsidRDefault="00DE4B11" w:rsidP="00DE4B11">
      <w:pPr>
        <w:pStyle w:val="NoSpacing"/>
        <w:jc w:val="center"/>
        <w:rPr>
          <w:b/>
          <w:bCs/>
          <w:sz w:val="24"/>
          <w:szCs w:val="24"/>
        </w:rPr>
      </w:pPr>
      <w:r w:rsidRPr="00DE4B11">
        <w:rPr>
          <w:b/>
          <w:bCs/>
          <w:sz w:val="24"/>
          <w:szCs w:val="24"/>
        </w:rPr>
        <w:t>ZAKLJUČAK</w:t>
      </w:r>
    </w:p>
    <w:p w14:paraId="69563772" w14:textId="2DF53418" w:rsidR="00DE4B11" w:rsidRPr="00DE4B11" w:rsidRDefault="00DE4B11" w:rsidP="00DE4B11">
      <w:pPr>
        <w:pStyle w:val="NoSpacing"/>
        <w:jc w:val="center"/>
        <w:rPr>
          <w:b/>
          <w:bCs/>
        </w:rPr>
      </w:pPr>
      <w:r w:rsidRPr="00DE4B11">
        <w:rPr>
          <w:b/>
          <w:bCs/>
        </w:rPr>
        <w:t>o utvrđivanju Prijedloga</w:t>
      </w:r>
    </w:p>
    <w:p w14:paraId="2B9A04EE" w14:textId="32DC3FEE" w:rsidR="00DE4B11" w:rsidRPr="00DE4B11" w:rsidRDefault="00DE4B11" w:rsidP="00DE4B11">
      <w:pPr>
        <w:pStyle w:val="NoSpacing"/>
        <w:jc w:val="center"/>
        <w:rPr>
          <w:b/>
          <w:bCs/>
        </w:rPr>
      </w:pPr>
      <w:r w:rsidRPr="00DE4B11">
        <w:rPr>
          <w:b/>
          <w:bCs/>
        </w:rPr>
        <w:t>III. (ciljanih) IZMJENA I DOPUNA</w:t>
      </w:r>
    </w:p>
    <w:p w14:paraId="4EBBE33F" w14:textId="77777777" w:rsidR="00DE4B11" w:rsidRPr="00DE4B11" w:rsidRDefault="00DE4B11" w:rsidP="00DE4B11">
      <w:pPr>
        <w:pStyle w:val="NoSpacing"/>
        <w:jc w:val="center"/>
        <w:rPr>
          <w:b/>
          <w:bCs/>
        </w:rPr>
      </w:pPr>
      <w:r w:rsidRPr="00DE4B11">
        <w:rPr>
          <w:b/>
          <w:bCs/>
        </w:rPr>
        <w:t>PROSTORNOG PLANA UREĐENJA GRADA HVARA</w:t>
      </w:r>
    </w:p>
    <w:p w14:paraId="1909B7FD" w14:textId="77777777" w:rsidR="00DE4B11" w:rsidRPr="00DE4B11" w:rsidRDefault="00DE4B11" w:rsidP="00DE4B11">
      <w:pPr>
        <w:pStyle w:val="NoSpacing"/>
        <w:jc w:val="center"/>
        <w:rPr>
          <w:b/>
          <w:bCs/>
        </w:rPr>
      </w:pPr>
    </w:p>
    <w:p w14:paraId="24E41F0E" w14:textId="468D64AD" w:rsidR="00DE4B11" w:rsidRPr="00DE4B11" w:rsidRDefault="00DE4B11" w:rsidP="00DE4B11">
      <w:pPr>
        <w:pStyle w:val="NoSpacing"/>
        <w:jc w:val="center"/>
        <w:rPr>
          <w:b/>
          <w:bCs/>
        </w:rPr>
      </w:pPr>
      <w:r w:rsidRPr="00DE4B11">
        <w:rPr>
          <w:b/>
          <w:bCs/>
        </w:rPr>
        <w:t>1.</w:t>
      </w:r>
    </w:p>
    <w:p w14:paraId="5E883420" w14:textId="77777777" w:rsidR="00DE4B11" w:rsidRDefault="00DE4B11" w:rsidP="00DE4B11">
      <w:pPr>
        <w:pStyle w:val="NoSpacing"/>
        <w:jc w:val="both"/>
      </w:pPr>
    </w:p>
    <w:p w14:paraId="2A4499E0" w14:textId="77777777" w:rsidR="00DE4B11" w:rsidRDefault="00DE4B11" w:rsidP="00DE4B11">
      <w:pPr>
        <w:pStyle w:val="NoSpacing"/>
        <w:ind w:firstLine="720"/>
        <w:jc w:val="both"/>
      </w:pPr>
      <w:r>
        <w:t>Prihvaća se nacrt prijedloga III. (ciljanih) Izmjena i dopuna Prostornog  plana uređenja grada Hvara koji je izradila tvrtka GISplan d.o.o. iz Splita iz rujna 2021. i temeljem njega utvrđuje se Prijedlog III. (ciljanih) Izmjena i dopuna Prostornog  plana uređenja grada Hvara (u daljnjem tekstu Prijedlog plana).</w:t>
      </w:r>
    </w:p>
    <w:p w14:paraId="24CFEF95" w14:textId="77777777" w:rsidR="00DE4B11" w:rsidRDefault="00DE4B11" w:rsidP="00DE4B11">
      <w:pPr>
        <w:pStyle w:val="NoSpacing"/>
        <w:jc w:val="both"/>
      </w:pPr>
    </w:p>
    <w:p w14:paraId="5826EC5D" w14:textId="395C2B2C" w:rsidR="00DE4B11" w:rsidRPr="00DE4B11" w:rsidRDefault="00DE4B11" w:rsidP="00DE4B11">
      <w:pPr>
        <w:pStyle w:val="NoSpacing"/>
        <w:jc w:val="center"/>
        <w:rPr>
          <w:b/>
          <w:bCs/>
        </w:rPr>
      </w:pPr>
      <w:r w:rsidRPr="00DE4B11">
        <w:rPr>
          <w:b/>
          <w:bCs/>
        </w:rPr>
        <w:t>2.</w:t>
      </w:r>
    </w:p>
    <w:p w14:paraId="68467F54" w14:textId="77777777" w:rsidR="00DE4B11" w:rsidRDefault="00DE4B11" w:rsidP="00DE4B11">
      <w:pPr>
        <w:pStyle w:val="NoSpacing"/>
        <w:jc w:val="both"/>
      </w:pPr>
    </w:p>
    <w:p w14:paraId="738FA7A8" w14:textId="77777777" w:rsidR="00DE4B11" w:rsidRDefault="00DE4B11" w:rsidP="00DE4B11">
      <w:pPr>
        <w:pStyle w:val="NoSpacing"/>
        <w:ind w:firstLine="720"/>
        <w:jc w:val="both"/>
      </w:pPr>
      <w:r>
        <w:t>Prijedlog plana se upućuje na javnu raspravu.</w:t>
      </w:r>
    </w:p>
    <w:p w14:paraId="691FD8AE" w14:textId="77777777" w:rsidR="00DE4B11" w:rsidRDefault="00DE4B11" w:rsidP="00DE4B11">
      <w:pPr>
        <w:pStyle w:val="NoSpacing"/>
        <w:jc w:val="both"/>
      </w:pPr>
    </w:p>
    <w:p w14:paraId="7E782DA5" w14:textId="77777777" w:rsidR="00DE4B11" w:rsidRDefault="00DE4B11" w:rsidP="00DE4B11">
      <w:pPr>
        <w:pStyle w:val="NoSpacing"/>
        <w:jc w:val="center"/>
        <w:rPr>
          <w:b/>
          <w:bCs/>
        </w:rPr>
      </w:pPr>
    </w:p>
    <w:p w14:paraId="26BB6970" w14:textId="77777777" w:rsidR="00DE4B11" w:rsidRDefault="00DE4B11" w:rsidP="00DE4B11">
      <w:pPr>
        <w:pStyle w:val="NoSpacing"/>
        <w:jc w:val="center"/>
        <w:rPr>
          <w:b/>
          <w:bCs/>
        </w:rPr>
      </w:pPr>
    </w:p>
    <w:p w14:paraId="7279B2D0" w14:textId="77777777" w:rsidR="00DE4B11" w:rsidRDefault="00DE4B11" w:rsidP="00DE4B11">
      <w:pPr>
        <w:pStyle w:val="NoSpacing"/>
        <w:jc w:val="center"/>
        <w:rPr>
          <w:b/>
          <w:bCs/>
        </w:rPr>
      </w:pPr>
    </w:p>
    <w:p w14:paraId="05C886C6" w14:textId="7EC8A548" w:rsidR="00DE4B11" w:rsidRPr="00DE4B11" w:rsidRDefault="00DE4B11" w:rsidP="00DE4B11">
      <w:pPr>
        <w:pStyle w:val="NoSpacing"/>
        <w:jc w:val="center"/>
        <w:rPr>
          <w:b/>
          <w:bCs/>
        </w:rPr>
      </w:pPr>
      <w:r w:rsidRPr="00DE4B11">
        <w:rPr>
          <w:b/>
          <w:bCs/>
        </w:rPr>
        <w:lastRenderedPageBreak/>
        <w:t>3.</w:t>
      </w:r>
    </w:p>
    <w:p w14:paraId="78E6FB32" w14:textId="77777777" w:rsidR="00DE4B11" w:rsidRDefault="00DE4B11" w:rsidP="00DE4B11">
      <w:pPr>
        <w:pStyle w:val="NoSpacing"/>
        <w:jc w:val="both"/>
      </w:pPr>
    </w:p>
    <w:p w14:paraId="503F9FE1" w14:textId="77777777" w:rsidR="00DE4B11" w:rsidRDefault="00DE4B11" w:rsidP="00DE4B11">
      <w:pPr>
        <w:pStyle w:val="NoSpacing"/>
        <w:ind w:firstLine="720"/>
        <w:jc w:val="both"/>
      </w:pPr>
      <w:r>
        <w:t>Zadužuje se Jedinstveni upravni odjel, Odsjek za komunalne djelatnosti, prostorno uređenje, graditeljstvo, zaštitu okoliša europske fondove i javnu nabavu Grada Hvara da objavi i provede javnu raspravu o Prijedlogu Plana, te da po završetku iste pripremi i objavi Izvješće o provedenoj javnoj raspravi.</w:t>
      </w:r>
    </w:p>
    <w:p w14:paraId="33E5582D" w14:textId="77777777" w:rsidR="00DE4B11" w:rsidRDefault="00DE4B11" w:rsidP="00DE4B11">
      <w:pPr>
        <w:pStyle w:val="NoSpacing"/>
        <w:jc w:val="both"/>
      </w:pPr>
    </w:p>
    <w:p w14:paraId="00747D3C" w14:textId="41CDD8E9" w:rsidR="00DE4B11" w:rsidRPr="00DE4B11" w:rsidRDefault="00DE4B11" w:rsidP="00DE4B11">
      <w:pPr>
        <w:pStyle w:val="NoSpacing"/>
        <w:jc w:val="center"/>
        <w:rPr>
          <w:b/>
          <w:bCs/>
        </w:rPr>
      </w:pPr>
      <w:r w:rsidRPr="00DE4B11">
        <w:rPr>
          <w:b/>
          <w:bCs/>
        </w:rPr>
        <w:t>4.</w:t>
      </w:r>
    </w:p>
    <w:p w14:paraId="0FF513D5" w14:textId="77777777" w:rsidR="00DE4B11" w:rsidRDefault="00DE4B11" w:rsidP="00DE4B11">
      <w:pPr>
        <w:pStyle w:val="NoSpacing"/>
        <w:jc w:val="both"/>
      </w:pPr>
    </w:p>
    <w:p w14:paraId="48068C39" w14:textId="77777777" w:rsidR="00DE4B11" w:rsidRDefault="00DE4B11" w:rsidP="00DE4B11">
      <w:pPr>
        <w:pStyle w:val="NoSpacing"/>
        <w:ind w:firstLine="720"/>
        <w:jc w:val="both"/>
      </w:pPr>
      <w:r>
        <w:t>Ovaj Zaključak će se objaviti u «Službenom glasniku Grada Hvara».</w:t>
      </w:r>
    </w:p>
    <w:p w14:paraId="3E3E54BD" w14:textId="77777777" w:rsidR="00DE4B11" w:rsidRDefault="00DE4B11" w:rsidP="00DE4B11">
      <w:pPr>
        <w:pStyle w:val="NoSpacing"/>
        <w:jc w:val="both"/>
      </w:pPr>
    </w:p>
    <w:p w14:paraId="7845B9B6" w14:textId="77777777" w:rsidR="00DE4B11" w:rsidRPr="00DE4B11" w:rsidRDefault="00DE4B11" w:rsidP="00DE4B11">
      <w:pPr>
        <w:pStyle w:val="NoSpacing"/>
        <w:jc w:val="center"/>
        <w:rPr>
          <w:b/>
          <w:bCs/>
          <w:i/>
          <w:iCs/>
          <w:sz w:val="24"/>
          <w:szCs w:val="24"/>
        </w:rPr>
      </w:pPr>
      <w:r w:rsidRPr="00DE4B11">
        <w:rPr>
          <w:b/>
          <w:bCs/>
          <w:i/>
          <w:iCs/>
          <w:sz w:val="24"/>
          <w:szCs w:val="24"/>
        </w:rPr>
        <w:t>REPUBLIKA HRVATSKA</w:t>
      </w:r>
    </w:p>
    <w:p w14:paraId="25F28044" w14:textId="77777777" w:rsidR="00DE4B11" w:rsidRPr="00DE4B11" w:rsidRDefault="00DE4B11" w:rsidP="00DE4B11">
      <w:pPr>
        <w:pStyle w:val="NoSpacing"/>
        <w:jc w:val="center"/>
        <w:rPr>
          <w:b/>
          <w:bCs/>
          <w:i/>
          <w:iCs/>
          <w:sz w:val="24"/>
          <w:szCs w:val="24"/>
        </w:rPr>
      </w:pPr>
      <w:r w:rsidRPr="00DE4B11">
        <w:rPr>
          <w:b/>
          <w:bCs/>
          <w:i/>
          <w:iCs/>
          <w:sz w:val="24"/>
          <w:szCs w:val="24"/>
        </w:rPr>
        <w:t>SPLITSKO DALMATINSKA ŽUPANIJA</w:t>
      </w:r>
    </w:p>
    <w:p w14:paraId="632F8200" w14:textId="77777777" w:rsidR="00DE4B11" w:rsidRPr="00DE4B11" w:rsidRDefault="00DE4B11" w:rsidP="00DE4B11">
      <w:pPr>
        <w:pStyle w:val="NoSpacing"/>
        <w:jc w:val="center"/>
        <w:rPr>
          <w:b/>
          <w:bCs/>
          <w:i/>
          <w:iCs/>
          <w:sz w:val="24"/>
          <w:szCs w:val="24"/>
        </w:rPr>
      </w:pPr>
      <w:r w:rsidRPr="00DE4B11">
        <w:rPr>
          <w:b/>
          <w:bCs/>
          <w:i/>
          <w:iCs/>
          <w:sz w:val="24"/>
          <w:szCs w:val="24"/>
        </w:rPr>
        <w:t>GRAD HVAR</w:t>
      </w:r>
    </w:p>
    <w:p w14:paraId="309B16EA" w14:textId="77777777" w:rsidR="00DE4B11" w:rsidRPr="00DE4B11" w:rsidRDefault="00DE4B11" w:rsidP="00DE4B11">
      <w:pPr>
        <w:pStyle w:val="NoSpacing"/>
        <w:jc w:val="center"/>
        <w:rPr>
          <w:b/>
          <w:bCs/>
          <w:i/>
          <w:iCs/>
          <w:sz w:val="24"/>
          <w:szCs w:val="24"/>
        </w:rPr>
      </w:pPr>
      <w:r w:rsidRPr="00DE4B11">
        <w:rPr>
          <w:b/>
          <w:bCs/>
          <w:i/>
          <w:iCs/>
          <w:sz w:val="24"/>
          <w:szCs w:val="24"/>
        </w:rPr>
        <w:t>GRADONAČELNIK</w:t>
      </w:r>
    </w:p>
    <w:p w14:paraId="48CACB7A" w14:textId="77777777" w:rsidR="00DE4B11" w:rsidRPr="00DE4B11" w:rsidRDefault="00DE4B11" w:rsidP="00DE4B11">
      <w:pPr>
        <w:pStyle w:val="NoSpacing"/>
        <w:jc w:val="center"/>
        <w:rPr>
          <w:b/>
          <w:bCs/>
          <w:i/>
          <w:iCs/>
          <w:sz w:val="24"/>
          <w:szCs w:val="24"/>
        </w:rPr>
      </w:pPr>
    </w:p>
    <w:p w14:paraId="26ECD134" w14:textId="77777777" w:rsidR="00DE4B11" w:rsidRDefault="00DE4B11" w:rsidP="00DE4B11">
      <w:pPr>
        <w:pStyle w:val="NoSpacing"/>
        <w:jc w:val="both"/>
      </w:pPr>
      <w:r>
        <w:t>KLASA: 350-01/19-01/63</w:t>
      </w:r>
    </w:p>
    <w:p w14:paraId="66226F1C" w14:textId="77777777" w:rsidR="00DE4B11" w:rsidRDefault="00DE4B11" w:rsidP="00DE4B11">
      <w:pPr>
        <w:pStyle w:val="NoSpacing"/>
        <w:jc w:val="both"/>
      </w:pPr>
      <w:r>
        <w:t>URBROJ: 2128/01-01/1-21-103</w:t>
      </w:r>
    </w:p>
    <w:p w14:paraId="520D805A" w14:textId="77777777" w:rsidR="00DE4B11" w:rsidRDefault="00DE4B11" w:rsidP="00DE4B11">
      <w:pPr>
        <w:pStyle w:val="NoSpacing"/>
        <w:jc w:val="both"/>
      </w:pPr>
      <w:r>
        <w:t>Hvar, 27.09.2021. godine</w:t>
      </w:r>
    </w:p>
    <w:p w14:paraId="6B01EE36" w14:textId="77777777" w:rsidR="00DE4B11" w:rsidRDefault="00DE4B11" w:rsidP="00DE4B11">
      <w:pPr>
        <w:pStyle w:val="NoSpacing"/>
        <w:jc w:val="both"/>
      </w:pPr>
    </w:p>
    <w:p w14:paraId="441C6E93" w14:textId="676602EB" w:rsidR="00DE4B11" w:rsidRDefault="00DE4B11" w:rsidP="00DE4B11">
      <w:pPr>
        <w:pStyle w:val="NoSpacing"/>
        <w:jc w:val="center"/>
      </w:pPr>
      <w:r>
        <w:t xml:space="preserve">                       GRADONAČELNIK:</w:t>
      </w:r>
    </w:p>
    <w:p w14:paraId="0C6156A1" w14:textId="215C278D" w:rsidR="009A719A" w:rsidRDefault="00DE4B11" w:rsidP="00DE4B11">
      <w:pPr>
        <w:pStyle w:val="NoSpacing"/>
        <w:jc w:val="center"/>
      </w:pPr>
      <w:r>
        <w:t xml:space="preserve">                       Rikardo Novak, v.r.</w:t>
      </w:r>
    </w:p>
    <w:p w14:paraId="68869CE5" w14:textId="77777777" w:rsidR="00DE4B11" w:rsidRPr="00367A5E" w:rsidRDefault="00DE4B11" w:rsidP="00DE4B1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00F570B" w14:textId="4F8AE223" w:rsidR="00DE4B11" w:rsidRDefault="00DE4B11" w:rsidP="00DE4B11">
      <w:pPr>
        <w:pStyle w:val="NoSpacing"/>
        <w:jc w:val="both"/>
      </w:pPr>
    </w:p>
    <w:p w14:paraId="6F57BFF7" w14:textId="77777777" w:rsidR="00120F1C" w:rsidRDefault="00120F1C" w:rsidP="00120F1C">
      <w:pPr>
        <w:pStyle w:val="NoSpacing"/>
        <w:ind w:firstLine="720"/>
        <w:jc w:val="both"/>
      </w:pPr>
      <w:r>
        <w:t>Na temelju članka 23. stavka 1., članak 9. Statuta Turističke zajednice grada Hvara, Turističko vijeće na sjednici održanoj dana 23. ožujka 2021. godine, usvojilo je</w:t>
      </w:r>
    </w:p>
    <w:p w14:paraId="146C467E" w14:textId="77777777" w:rsidR="00120F1C" w:rsidRDefault="00120F1C" w:rsidP="00120F1C">
      <w:pPr>
        <w:pStyle w:val="NoSpacing"/>
        <w:jc w:val="both"/>
      </w:pPr>
    </w:p>
    <w:p w14:paraId="18D908A6" w14:textId="77777777" w:rsidR="00120F1C" w:rsidRPr="00120F1C" w:rsidRDefault="00120F1C" w:rsidP="00120F1C">
      <w:pPr>
        <w:pStyle w:val="NoSpacing"/>
        <w:jc w:val="center"/>
        <w:rPr>
          <w:b/>
          <w:bCs/>
          <w:sz w:val="24"/>
          <w:szCs w:val="24"/>
        </w:rPr>
      </w:pPr>
      <w:r w:rsidRPr="00120F1C">
        <w:rPr>
          <w:b/>
          <w:bCs/>
          <w:sz w:val="24"/>
          <w:szCs w:val="24"/>
        </w:rPr>
        <w:t>POSLOVNIK</w:t>
      </w:r>
    </w:p>
    <w:p w14:paraId="592D769C" w14:textId="77777777" w:rsidR="00120F1C" w:rsidRPr="00120F1C" w:rsidRDefault="00120F1C" w:rsidP="00120F1C">
      <w:pPr>
        <w:pStyle w:val="NoSpacing"/>
        <w:jc w:val="center"/>
        <w:rPr>
          <w:b/>
          <w:bCs/>
        </w:rPr>
      </w:pPr>
      <w:r w:rsidRPr="00120F1C">
        <w:rPr>
          <w:b/>
          <w:bCs/>
        </w:rPr>
        <w:t>O RADU TURISTIČKOG VIJEĆA</w:t>
      </w:r>
    </w:p>
    <w:p w14:paraId="402C2240" w14:textId="77777777" w:rsidR="00120F1C" w:rsidRPr="00120F1C" w:rsidRDefault="00120F1C" w:rsidP="00120F1C">
      <w:pPr>
        <w:pStyle w:val="NoSpacing"/>
        <w:jc w:val="center"/>
        <w:rPr>
          <w:b/>
          <w:bCs/>
        </w:rPr>
      </w:pPr>
      <w:r w:rsidRPr="00120F1C">
        <w:rPr>
          <w:b/>
          <w:bCs/>
        </w:rPr>
        <w:t>TURISTIČKE ZAJEDNICE GRADA HVARA</w:t>
      </w:r>
    </w:p>
    <w:p w14:paraId="782ADA72" w14:textId="77777777" w:rsidR="00120F1C" w:rsidRPr="00120F1C" w:rsidRDefault="00120F1C" w:rsidP="00120F1C">
      <w:pPr>
        <w:pStyle w:val="NoSpacing"/>
        <w:jc w:val="center"/>
        <w:rPr>
          <w:b/>
          <w:bCs/>
        </w:rPr>
      </w:pPr>
    </w:p>
    <w:p w14:paraId="1F0B4885" w14:textId="77777777" w:rsidR="00120F1C" w:rsidRPr="00120F1C" w:rsidRDefault="00120F1C" w:rsidP="00120F1C">
      <w:pPr>
        <w:pStyle w:val="NoSpacing"/>
        <w:jc w:val="center"/>
        <w:rPr>
          <w:b/>
          <w:bCs/>
        </w:rPr>
      </w:pPr>
      <w:r w:rsidRPr="00120F1C">
        <w:rPr>
          <w:b/>
          <w:bCs/>
        </w:rPr>
        <w:t>I. OPĆE ODREDBE</w:t>
      </w:r>
    </w:p>
    <w:p w14:paraId="0EE9C899" w14:textId="77777777" w:rsidR="00120F1C" w:rsidRPr="00120F1C" w:rsidRDefault="00120F1C" w:rsidP="00120F1C">
      <w:pPr>
        <w:pStyle w:val="NoSpacing"/>
        <w:jc w:val="center"/>
        <w:rPr>
          <w:b/>
          <w:bCs/>
        </w:rPr>
      </w:pPr>
    </w:p>
    <w:p w14:paraId="39C1447D" w14:textId="77777777" w:rsidR="00120F1C" w:rsidRPr="00120F1C" w:rsidRDefault="00120F1C" w:rsidP="00120F1C">
      <w:pPr>
        <w:pStyle w:val="NoSpacing"/>
        <w:jc w:val="center"/>
        <w:rPr>
          <w:b/>
          <w:bCs/>
        </w:rPr>
      </w:pPr>
      <w:r w:rsidRPr="00120F1C">
        <w:rPr>
          <w:b/>
          <w:bCs/>
        </w:rPr>
        <w:t>Članak 1.</w:t>
      </w:r>
    </w:p>
    <w:p w14:paraId="466D3E03" w14:textId="77777777" w:rsidR="00120F1C" w:rsidRDefault="00120F1C" w:rsidP="00120F1C">
      <w:pPr>
        <w:pStyle w:val="NoSpacing"/>
        <w:jc w:val="both"/>
      </w:pPr>
    </w:p>
    <w:p w14:paraId="67F0C152" w14:textId="77777777" w:rsidR="00120F1C" w:rsidRDefault="00120F1C" w:rsidP="00120F1C">
      <w:pPr>
        <w:pStyle w:val="NoSpacing"/>
        <w:ind w:firstLine="720"/>
        <w:jc w:val="both"/>
      </w:pPr>
      <w:r>
        <w:t>Ovim Poslovnikom uređuje se način rada i odlučivanja Turističkog vijeća Turističke zajednice grada Hvara (u daljnjem tekstu: Vijeće)</w:t>
      </w:r>
    </w:p>
    <w:p w14:paraId="1A354487" w14:textId="77777777" w:rsidR="00120F1C" w:rsidRDefault="00120F1C" w:rsidP="00120F1C">
      <w:pPr>
        <w:pStyle w:val="NoSpacing"/>
        <w:jc w:val="both"/>
      </w:pPr>
    </w:p>
    <w:p w14:paraId="0892AB70" w14:textId="77777777" w:rsidR="00120F1C" w:rsidRPr="00120F1C" w:rsidRDefault="00120F1C" w:rsidP="00120F1C">
      <w:pPr>
        <w:pStyle w:val="NoSpacing"/>
        <w:jc w:val="center"/>
        <w:rPr>
          <w:b/>
          <w:bCs/>
        </w:rPr>
      </w:pPr>
      <w:r w:rsidRPr="00120F1C">
        <w:rPr>
          <w:b/>
          <w:bCs/>
        </w:rPr>
        <w:t>Članak 2.</w:t>
      </w:r>
    </w:p>
    <w:p w14:paraId="7DC7AA98" w14:textId="77777777" w:rsidR="00120F1C" w:rsidRDefault="00120F1C" w:rsidP="00120F1C">
      <w:pPr>
        <w:pStyle w:val="NoSpacing"/>
        <w:jc w:val="both"/>
      </w:pPr>
    </w:p>
    <w:p w14:paraId="6FE89149" w14:textId="77777777" w:rsidR="00120F1C" w:rsidRDefault="00120F1C" w:rsidP="00120F1C">
      <w:pPr>
        <w:pStyle w:val="NoSpacing"/>
        <w:ind w:firstLine="720"/>
        <w:jc w:val="both"/>
      </w:pPr>
      <w:r>
        <w:t>Vijeće, kao izvršno tijelo Skupštine Turističke zajednice, u svom radu pridržava se odredaba Zakona, Statuta Turističke zajednice grada Hvara (u daljnjem tekstu: Statuta) i ovog Poslovnika.</w:t>
      </w:r>
    </w:p>
    <w:p w14:paraId="481A9854" w14:textId="77777777" w:rsidR="00120F1C" w:rsidRDefault="00120F1C" w:rsidP="00120F1C">
      <w:pPr>
        <w:pStyle w:val="NoSpacing"/>
        <w:jc w:val="both"/>
      </w:pPr>
    </w:p>
    <w:p w14:paraId="3F529D44" w14:textId="77777777" w:rsidR="00120F1C" w:rsidRPr="00120F1C" w:rsidRDefault="00120F1C" w:rsidP="00120F1C">
      <w:pPr>
        <w:pStyle w:val="NoSpacing"/>
        <w:jc w:val="center"/>
        <w:rPr>
          <w:b/>
          <w:bCs/>
        </w:rPr>
      </w:pPr>
      <w:r w:rsidRPr="00120F1C">
        <w:rPr>
          <w:b/>
          <w:bCs/>
        </w:rPr>
        <w:t>Članak 3.</w:t>
      </w:r>
    </w:p>
    <w:p w14:paraId="5F680FDE" w14:textId="77777777" w:rsidR="00120F1C" w:rsidRDefault="00120F1C" w:rsidP="00120F1C">
      <w:pPr>
        <w:pStyle w:val="NoSpacing"/>
        <w:jc w:val="both"/>
      </w:pPr>
    </w:p>
    <w:p w14:paraId="3635B381" w14:textId="77777777" w:rsidR="00120F1C" w:rsidRDefault="00120F1C" w:rsidP="00120F1C">
      <w:pPr>
        <w:pStyle w:val="NoSpacing"/>
        <w:ind w:firstLine="720"/>
        <w:jc w:val="both"/>
      </w:pPr>
      <w:r>
        <w:t>Rad Vijeća odvija se na sjednicama.</w:t>
      </w:r>
    </w:p>
    <w:p w14:paraId="45343F5E" w14:textId="77777777" w:rsidR="00120F1C" w:rsidRDefault="00120F1C" w:rsidP="00120F1C">
      <w:pPr>
        <w:pStyle w:val="NoSpacing"/>
        <w:jc w:val="both"/>
      </w:pPr>
    </w:p>
    <w:p w14:paraId="006FDB62" w14:textId="77777777" w:rsidR="00120F1C" w:rsidRDefault="00120F1C" w:rsidP="00120F1C">
      <w:pPr>
        <w:pStyle w:val="NoSpacing"/>
        <w:ind w:firstLine="720"/>
        <w:jc w:val="both"/>
      </w:pPr>
      <w:r>
        <w:t>Tijekom svog rada Vijeće donosi odluke, preporuke i zaključke.</w:t>
      </w:r>
    </w:p>
    <w:p w14:paraId="56F75246" w14:textId="77777777" w:rsidR="00120F1C" w:rsidRPr="00120F1C" w:rsidRDefault="00120F1C" w:rsidP="00120F1C">
      <w:pPr>
        <w:pStyle w:val="NoSpacing"/>
        <w:jc w:val="center"/>
        <w:rPr>
          <w:b/>
          <w:bCs/>
        </w:rPr>
      </w:pPr>
      <w:r w:rsidRPr="00120F1C">
        <w:rPr>
          <w:b/>
          <w:bCs/>
        </w:rPr>
        <w:t>Članak 4.</w:t>
      </w:r>
    </w:p>
    <w:p w14:paraId="691C24B7" w14:textId="77777777" w:rsidR="00120F1C" w:rsidRDefault="00120F1C" w:rsidP="00120F1C">
      <w:pPr>
        <w:pStyle w:val="NoSpacing"/>
        <w:jc w:val="both"/>
      </w:pPr>
    </w:p>
    <w:p w14:paraId="77B95FC9" w14:textId="77777777" w:rsidR="00120F1C" w:rsidRDefault="00120F1C" w:rsidP="00120F1C">
      <w:pPr>
        <w:pStyle w:val="NoSpacing"/>
        <w:ind w:firstLine="720"/>
        <w:jc w:val="both"/>
      </w:pPr>
      <w:r>
        <w:t>Sjednice Vijeća saziva i vodi Predsjednik Vijeća u skladu s Statutom i ovim Poslovnikom.</w:t>
      </w:r>
    </w:p>
    <w:p w14:paraId="1D9CA406" w14:textId="77777777" w:rsidR="00120F1C" w:rsidRDefault="00120F1C" w:rsidP="00120F1C">
      <w:pPr>
        <w:pStyle w:val="NoSpacing"/>
        <w:jc w:val="both"/>
      </w:pPr>
    </w:p>
    <w:p w14:paraId="1D4D335A" w14:textId="77777777" w:rsidR="00120F1C" w:rsidRPr="00120F1C" w:rsidRDefault="00120F1C" w:rsidP="00120F1C">
      <w:pPr>
        <w:pStyle w:val="NoSpacing"/>
        <w:jc w:val="center"/>
        <w:rPr>
          <w:b/>
          <w:bCs/>
        </w:rPr>
      </w:pPr>
      <w:r w:rsidRPr="00120F1C">
        <w:rPr>
          <w:b/>
          <w:bCs/>
        </w:rPr>
        <w:t>Članak 5.</w:t>
      </w:r>
    </w:p>
    <w:p w14:paraId="35B7CDE0" w14:textId="77777777" w:rsidR="00120F1C" w:rsidRDefault="00120F1C" w:rsidP="00120F1C">
      <w:pPr>
        <w:pStyle w:val="NoSpacing"/>
        <w:jc w:val="both"/>
      </w:pPr>
    </w:p>
    <w:p w14:paraId="6761DD78" w14:textId="77777777" w:rsidR="00120F1C" w:rsidRDefault="00120F1C" w:rsidP="00120F1C">
      <w:pPr>
        <w:pStyle w:val="NoSpacing"/>
        <w:ind w:firstLine="720"/>
        <w:jc w:val="both"/>
      </w:pPr>
      <w:r>
        <w:t xml:space="preserve">Način izbora i mandat članova Vijeća utvrđen je Statutom. </w:t>
      </w:r>
    </w:p>
    <w:p w14:paraId="307A2F4B" w14:textId="77777777" w:rsidR="00120F1C" w:rsidRDefault="00120F1C" w:rsidP="00120F1C">
      <w:pPr>
        <w:pStyle w:val="NoSpacing"/>
        <w:jc w:val="both"/>
      </w:pPr>
    </w:p>
    <w:p w14:paraId="5A751CE5" w14:textId="77777777" w:rsidR="00120F1C" w:rsidRPr="00120F1C" w:rsidRDefault="00120F1C" w:rsidP="00120F1C">
      <w:pPr>
        <w:pStyle w:val="NoSpacing"/>
        <w:jc w:val="center"/>
        <w:rPr>
          <w:b/>
          <w:bCs/>
        </w:rPr>
      </w:pPr>
      <w:r w:rsidRPr="00120F1C">
        <w:rPr>
          <w:b/>
          <w:bCs/>
        </w:rPr>
        <w:t>Članak 6.</w:t>
      </w:r>
    </w:p>
    <w:p w14:paraId="59E2766D" w14:textId="77777777" w:rsidR="00120F1C" w:rsidRDefault="00120F1C" w:rsidP="00120F1C">
      <w:pPr>
        <w:pStyle w:val="NoSpacing"/>
        <w:jc w:val="both"/>
      </w:pPr>
    </w:p>
    <w:p w14:paraId="5FE60964" w14:textId="77777777" w:rsidR="00120F1C" w:rsidRDefault="00120F1C" w:rsidP="00120F1C">
      <w:pPr>
        <w:pStyle w:val="NoSpacing"/>
        <w:ind w:firstLine="720"/>
        <w:jc w:val="both"/>
      </w:pPr>
      <w:r>
        <w:t xml:space="preserve">Stručne i administrativne poslove neophodne za rad Vijeća vodi Turistički ured. </w:t>
      </w:r>
    </w:p>
    <w:p w14:paraId="17031A59" w14:textId="77777777" w:rsidR="00120F1C" w:rsidRDefault="00120F1C" w:rsidP="00120F1C">
      <w:pPr>
        <w:pStyle w:val="NoSpacing"/>
        <w:jc w:val="both"/>
      </w:pPr>
    </w:p>
    <w:p w14:paraId="6D1673B7" w14:textId="77777777" w:rsidR="00120F1C" w:rsidRDefault="00120F1C" w:rsidP="00120F1C">
      <w:pPr>
        <w:pStyle w:val="NoSpacing"/>
        <w:ind w:firstLine="720"/>
        <w:jc w:val="both"/>
      </w:pPr>
      <w:r>
        <w:t xml:space="preserve">Sjednicama Vijeća po dužnosti je nazočan Direktor Turističkog ureda i zapisničar. </w:t>
      </w:r>
    </w:p>
    <w:p w14:paraId="116213D7" w14:textId="77777777" w:rsidR="00120F1C" w:rsidRDefault="00120F1C" w:rsidP="00120F1C">
      <w:pPr>
        <w:pStyle w:val="NoSpacing"/>
        <w:jc w:val="both"/>
      </w:pPr>
    </w:p>
    <w:p w14:paraId="7A9FE95B" w14:textId="77777777" w:rsidR="00120F1C" w:rsidRDefault="00120F1C" w:rsidP="00120F1C">
      <w:pPr>
        <w:pStyle w:val="NoSpacing"/>
        <w:ind w:firstLine="720"/>
        <w:jc w:val="both"/>
      </w:pPr>
      <w:r>
        <w:t>Direktor Turističkog ureda ima pravo predlaganja i raspravljanja ali ne i odlučivanja.</w:t>
      </w:r>
    </w:p>
    <w:p w14:paraId="63C8487C" w14:textId="77777777" w:rsidR="00120F1C" w:rsidRDefault="00120F1C" w:rsidP="00120F1C">
      <w:pPr>
        <w:pStyle w:val="NoSpacing"/>
        <w:jc w:val="both"/>
      </w:pPr>
    </w:p>
    <w:p w14:paraId="1591A3C7" w14:textId="77777777" w:rsidR="00120F1C" w:rsidRPr="00120F1C" w:rsidRDefault="00120F1C" w:rsidP="00120F1C">
      <w:pPr>
        <w:pStyle w:val="NoSpacing"/>
        <w:jc w:val="center"/>
        <w:rPr>
          <w:b/>
          <w:bCs/>
        </w:rPr>
      </w:pPr>
      <w:r w:rsidRPr="00120F1C">
        <w:rPr>
          <w:b/>
          <w:bCs/>
        </w:rPr>
        <w:t>II. SJEDNICE</w:t>
      </w:r>
    </w:p>
    <w:p w14:paraId="0F44BDE5" w14:textId="77777777" w:rsidR="00120F1C" w:rsidRPr="00120F1C" w:rsidRDefault="00120F1C" w:rsidP="00120F1C">
      <w:pPr>
        <w:pStyle w:val="NoSpacing"/>
        <w:jc w:val="center"/>
        <w:rPr>
          <w:b/>
          <w:bCs/>
        </w:rPr>
      </w:pPr>
    </w:p>
    <w:p w14:paraId="5B35C14C" w14:textId="77777777" w:rsidR="00120F1C" w:rsidRPr="00120F1C" w:rsidRDefault="00120F1C" w:rsidP="00120F1C">
      <w:pPr>
        <w:pStyle w:val="NoSpacing"/>
        <w:jc w:val="center"/>
        <w:rPr>
          <w:b/>
          <w:bCs/>
        </w:rPr>
      </w:pPr>
      <w:r w:rsidRPr="00120F1C">
        <w:rPr>
          <w:b/>
          <w:bCs/>
        </w:rPr>
        <w:t>1. Mjesto održavanja</w:t>
      </w:r>
    </w:p>
    <w:p w14:paraId="384568E9" w14:textId="77777777" w:rsidR="00120F1C" w:rsidRPr="00120F1C" w:rsidRDefault="00120F1C" w:rsidP="00120F1C">
      <w:pPr>
        <w:pStyle w:val="NoSpacing"/>
        <w:jc w:val="center"/>
        <w:rPr>
          <w:b/>
          <w:bCs/>
        </w:rPr>
      </w:pPr>
    </w:p>
    <w:p w14:paraId="59D6867D" w14:textId="77777777" w:rsidR="00120F1C" w:rsidRPr="00120F1C" w:rsidRDefault="00120F1C" w:rsidP="00120F1C">
      <w:pPr>
        <w:pStyle w:val="NoSpacing"/>
        <w:jc w:val="center"/>
        <w:rPr>
          <w:b/>
          <w:bCs/>
        </w:rPr>
      </w:pPr>
      <w:r w:rsidRPr="00120F1C">
        <w:rPr>
          <w:b/>
          <w:bCs/>
        </w:rPr>
        <w:t>Članak 7.</w:t>
      </w:r>
    </w:p>
    <w:p w14:paraId="15F24D11" w14:textId="77777777" w:rsidR="00120F1C" w:rsidRDefault="00120F1C" w:rsidP="00120F1C">
      <w:pPr>
        <w:pStyle w:val="NoSpacing"/>
        <w:jc w:val="both"/>
      </w:pPr>
    </w:p>
    <w:p w14:paraId="0B834EFC" w14:textId="77777777" w:rsidR="00120F1C" w:rsidRDefault="00120F1C" w:rsidP="00120F1C">
      <w:pPr>
        <w:pStyle w:val="NoSpacing"/>
        <w:ind w:firstLine="720"/>
        <w:jc w:val="both"/>
      </w:pPr>
      <w:r>
        <w:t>Sjednice Vijeća se u pravilu održavaju u prostorijama Turističkog ureda. U opravdanim okolnostima, kada to ocijeni Predsjednik Vijeća, sjednice se mogu održati i na drugom mjestu.</w:t>
      </w:r>
    </w:p>
    <w:p w14:paraId="4779C9CD" w14:textId="77777777" w:rsidR="00120F1C" w:rsidRDefault="00120F1C" w:rsidP="00120F1C">
      <w:pPr>
        <w:pStyle w:val="NoSpacing"/>
        <w:jc w:val="both"/>
      </w:pPr>
    </w:p>
    <w:p w14:paraId="263F966A" w14:textId="77777777" w:rsidR="00120F1C" w:rsidRPr="00120F1C" w:rsidRDefault="00120F1C" w:rsidP="00120F1C">
      <w:pPr>
        <w:pStyle w:val="NoSpacing"/>
        <w:jc w:val="center"/>
        <w:rPr>
          <w:b/>
          <w:bCs/>
        </w:rPr>
      </w:pPr>
      <w:r w:rsidRPr="00120F1C">
        <w:rPr>
          <w:b/>
          <w:bCs/>
        </w:rPr>
        <w:t>2. Sazivanje</w:t>
      </w:r>
    </w:p>
    <w:p w14:paraId="707A2B49" w14:textId="77777777" w:rsidR="00120F1C" w:rsidRPr="00120F1C" w:rsidRDefault="00120F1C" w:rsidP="00120F1C">
      <w:pPr>
        <w:pStyle w:val="NoSpacing"/>
        <w:jc w:val="center"/>
        <w:rPr>
          <w:b/>
          <w:bCs/>
        </w:rPr>
      </w:pPr>
    </w:p>
    <w:p w14:paraId="19DB7400" w14:textId="77777777" w:rsidR="00120F1C" w:rsidRPr="00120F1C" w:rsidRDefault="00120F1C" w:rsidP="00120F1C">
      <w:pPr>
        <w:pStyle w:val="NoSpacing"/>
        <w:jc w:val="center"/>
        <w:rPr>
          <w:b/>
          <w:bCs/>
        </w:rPr>
      </w:pPr>
      <w:r w:rsidRPr="00120F1C">
        <w:rPr>
          <w:b/>
          <w:bCs/>
        </w:rPr>
        <w:t>Članak 8.</w:t>
      </w:r>
    </w:p>
    <w:p w14:paraId="12FDEDCF" w14:textId="77777777" w:rsidR="00120F1C" w:rsidRDefault="00120F1C" w:rsidP="00120F1C">
      <w:pPr>
        <w:pStyle w:val="NoSpacing"/>
        <w:jc w:val="both"/>
      </w:pPr>
    </w:p>
    <w:p w14:paraId="3298CE74" w14:textId="77777777" w:rsidR="00120F1C" w:rsidRDefault="00120F1C" w:rsidP="00120F1C">
      <w:pPr>
        <w:pStyle w:val="NoSpacing"/>
        <w:ind w:firstLine="720"/>
        <w:jc w:val="both"/>
      </w:pPr>
      <w:r>
        <w:t>Predsjednik Vijeća saziva i predsjedava sjednici Turističkog vijeća.</w:t>
      </w:r>
    </w:p>
    <w:p w14:paraId="2B351115" w14:textId="77777777" w:rsidR="00120F1C" w:rsidRDefault="00120F1C" w:rsidP="00120F1C">
      <w:pPr>
        <w:pStyle w:val="NoSpacing"/>
        <w:jc w:val="both"/>
      </w:pPr>
    </w:p>
    <w:p w14:paraId="2DDD1D69" w14:textId="77777777" w:rsidR="00120F1C" w:rsidRDefault="00120F1C" w:rsidP="00120F1C">
      <w:pPr>
        <w:pStyle w:val="NoSpacing"/>
        <w:ind w:firstLine="720"/>
        <w:jc w:val="both"/>
      </w:pPr>
      <w:r>
        <w:t>U slučaju odsutnosti odnosno spriječenosti Predsjednika Vijeća, sjednici  Vijeća predsjedava zamjenik predsjednika kojeg odredi Predsjednik i koji za svoj rad odgovara Predsjedniku Vijeća.</w:t>
      </w:r>
    </w:p>
    <w:p w14:paraId="16BE0343" w14:textId="77777777" w:rsidR="00120F1C" w:rsidRDefault="00120F1C" w:rsidP="00120F1C">
      <w:pPr>
        <w:pStyle w:val="NoSpacing"/>
        <w:jc w:val="both"/>
      </w:pPr>
    </w:p>
    <w:p w14:paraId="128FEB13" w14:textId="77777777" w:rsidR="00120F1C" w:rsidRDefault="00120F1C" w:rsidP="00120F1C">
      <w:pPr>
        <w:pStyle w:val="NoSpacing"/>
        <w:ind w:firstLine="720"/>
        <w:jc w:val="both"/>
      </w:pPr>
      <w:r>
        <w:t>Sjednica se saziva pismenim putem uz obvezu dostavljanja odgovarajućih materijala. U hitnim slučajevima Predsjednik Vijeća sjednicu može  sazvati usmenim putem.</w:t>
      </w:r>
    </w:p>
    <w:p w14:paraId="3639E130" w14:textId="77777777" w:rsidR="00120F1C" w:rsidRDefault="00120F1C" w:rsidP="00120F1C">
      <w:pPr>
        <w:pStyle w:val="NoSpacing"/>
        <w:jc w:val="both"/>
      </w:pPr>
    </w:p>
    <w:p w14:paraId="6580CB7F" w14:textId="77777777" w:rsidR="00120F1C" w:rsidRPr="00120F1C" w:rsidRDefault="00120F1C" w:rsidP="00120F1C">
      <w:pPr>
        <w:pStyle w:val="NoSpacing"/>
        <w:jc w:val="center"/>
        <w:rPr>
          <w:b/>
          <w:bCs/>
        </w:rPr>
      </w:pPr>
      <w:r w:rsidRPr="00120F1C">
        <w:rPr>
          <w:b/>
          <w:bCs/>
        </w:rPr>
        <w:t>3. Dnevni red</w:t>
      </w:r>
    </w:p>
    <w:p w14:paraId="190BB7E8" w14:textId="77777777" w:rsidR="00120F1C" w:rsidRPr="00120F1C" w:rsidRDefault="00120F1C" w:rsidP="00120F1C">
      <w:pPr>
        <w:pStyle w:val="NoSpacing"/>
        <w:jc w:val="center"/>
        <w:rPr>
          <w:b/>
          <w:bCs/>
        </w:rPr>
      </w:pPr>
    </w:p>
    <w:p w14:paraId="719B00EA" w14:textId="77777777" w:rsidR="00120F1C" w:rsidRPr="00120F1C" w:rsidRDefault="00120F1C" w:rsidP="00120F1C">
      <w:pPr>
        <w:pStyle w:val="NoSpacing"/>
        <w:jc w:val="center"/>
        <w:rPr>
          <w:b/>
          <w:bCs/>
        </w:rPr>
      </w:pPr>
      <w:r w:rsidRPr="00120F1C">
        <w:rPr>
          <w:b/>
          <w:bCs/>
        </w:rPr>
        <w:t>Članak 9.</w:t>
      </w:r>
    </w:p>
    <w:p w14:paraId="627F15B4" w14:textId="77777777" w:rsidR="00120F1C" w:rsidRPr="00120F1C" w:rsidRDefault="00120F1C" w:rsidP="00120F1C">
      <w:pPr>
        <w:pStyle w:val="NoSpacing"/>
        <w:jc w:val="center"/>
        <w:rPr>
          <w:b/>
          <w:bCs/>
        </w:rPr>
      </w:pPr>
    </w:p>
    <w:p w14:paraId="40708E9B" w14:textId="77777777" w:rsidR="00120F1C" w:rsidRDefault="00120F1C" w:rsidP="00120F1C">
      <w:pPr>
        <w:pStyle w:val="NoSpacing"/>
        <w:ind w:firstLine="720"/>
        <w:jc w:val="both"/>
      </w:pPr>
      <w:r>
        <w:t>Dnevni red sjednice Vijeća sastavlja Predsjednik Vijeća.</w:t>
      </w:r>
    </w:p>
    <w:p w14:paraId="391B9F95" w14:textId="77777777" w:rsidR="00120F1C" w:rsidRDefault="00120F1C" w:rsidP="00120F1C">
      <w:pPr>
        <w:pStyle w:val="NoSpacing"/>
        <w:jc w:val="both"/>
      </w:pPr>
    </w:p>
    <w:p w14:paraId="73C5F7B5" w14:textId="77777777" w:rsidR="00120F1C" w:rsidRDefault="00120F1C" w:rsidP="00120F1C">
      <w:pPr>
        <w:pStyle w:val="NoSpacing"/>
        <w:ind w:firstLine="720"/>
        <w:jc w:val="both"/>
      </w:pPr>
      <w:r>
        <w:t>Jedan primjerak dnevnog reda, koji je upućen uz poziv članovima Vijeća obvezatno se pohranjuje u pismohranu.</w:t>
      </w:r>
    </w:p>
    <w:p w14:paraId="0CBCE021" w14:textId="77777777" w:rsidR="00120F1C" w:rsidRDefault="00120F1C" w:rsidP="00120F1C">
      <w:pPr>
        <w:pStyle w:val="NoSpacing"/>
        <w:jc w:val="both"/>
      </w:pPr>
    </w:p>
    <w:p w14:paraId="44EF11C1" w14:textId="77777777" w:rsidR="00120F1C" w:rsidRDefault="00120F1C" w:rsidP="00120F1C">
      <w:pPr>
        <w:pStyle w:val="NoSpacing"/>
        <w:ind w:firstLine="720"/>
        <w:jc w:val="both"/>
      </w:pPr>
      <w:r>
        <w:lastRenderedPageBreak/>
        <w:t>Predloženi dnevni red se može mijenjati ili dopunjavati na sjednici Vijeća na prijedlog članova Vijeća.</w:t>
      </w:r>
    </w:p>
    <w:p w14:paraId="2288E2B2" w14:textId="77777777" w:rsidR="00120F1C" w:rsidRDefault="00120F1C" w:rsidP="00120F1C">
      <w:pPr>
        <w:pStyle w:val="NoSpacing"/>
        <w:jc w:val="both"/>
      </w:pPr>
    </w:p>
    <w:p w14:paraId="786D8860" w14:textId="77777777" w:rsidR="00120F1C" w:rsidRDefault="00120F1C" w:rsidP="00120F1C">
      <w:pPr>
        <w:pStyle w:val="NoSpacing"/>
        <w:ind w:firstLine="720"/>
        <w:jc w:val="both"/>
      </w:pPr>
      <w:r>
        <w:t>Pravo predlaganja izmjene i dopune dnevnog reda na sjednici pripada i Direktoru Turističkog ureda.</w:t>
      </w:r>
    </w:p>
    <w:p w14:paraId="1D15B02E" w14:textId="77777777" w:rsidR="00120F1C" w:rsidRDefault="00120F1C" w:rsidP="00120F1C">
      <w:pPr>
        <w:pStyle w:val="NoSpacing"/>
        <w:jc w:val="both"/>
      </w:pPr>
    </w:p>
    <w:p w14:paraId="64149E5D" w14:textId="77777777" w:rsidR="00120F1C" w:rsidRPr="00120F1C" w:rsidRDefault="00120F1C" w:rsidP="00120F1C">
      <w:pPr>
        <w:pStyle w:val="NoSpacing"/>
        <w:jc w:val="center"/>
        <w:rPr>
          <w:b/>
          <w:bCs/>
        </w:rPr>
      </w:pPr>
      <w:r w:rsidRPr="00120F1C">
        <w:rPr>
          <w:b/>
          <w:bCs/>
        </w:rPr>
        <w:t>4. Nazočnost na sjednicama</w:t>
      </w:r>
    </w:p>
    <w:p w14:paraId="060C44D5" w14:textId="77777777" w:rsidR="00120F1C" w:rsidRPr="00120F1C" w:rsidRDefault="00120F1C" w:rsidP="00120F1C">
      <w:pPr>
        <w:pStyle w:val="NoSpacing"/>
        <w:jc w:val="center"/>
        <w:rPr>
          <w:b/>
          <w:bCs/>
        </w:rPr>
      </w:pPr>
    </w:p>
    <w:p w14:paraId="1FB95A33" w14:textId="77777777" w:rsidR="00120F1C" w:rsidRPr="00120F1C" w:rsidRDefault="00120F1C" w:rsidP="00120F1C">
      <w:pPr>
        <w:pStyle w:val="NoSpacing"/>
        <w:jc w:val="center"/>
        <w:rPr>
          <w:b/>
          <w:bCs/>
        </w:rPr>
      </w:pPr>
      <w:r w:rsidRPr="00120F1C">
        <w:rPr>
          <w:b/>
          <w:bCs/>
        </w:rPr>
        <w:t>Članak 10.</w:t>
      </w:r>
    </w:p>
    <w:p w14:paraId="24C6208F" w14:textId="77777777" w:rsidR="00120F1C" w:rsidRDefault="00120F1C" w:rsidP="00120F1C">
      <w:pPr>
        <w:pStyle w:val="NoSpacing"/>
        <w:jc w:val="both"/>
      </w:pPr>
    </w:p>
    <w:p w14:paraId="5FDBD31B" w14:textId="77777777" w:rsidR="00120F1C" w:rsidRDefault="00120F1C" w:rsidP="00120F1C">
      <w:pPr>
        <w:pStyle w:val="NoSpacing"/>
        <w:ind w:firstLine="720"/>
        <w:jc w:val="both"/>
      </w:pPr>
      <w:r>
        <w:t>Sjednicama su nazočne, u pravilu, samo pozvane osobe.</w:t>
      </w:r>
    </w:p>
    <w:p w14:paraId="0B357492" w14:textId="77777777" w:rsidR="00120F1C" w:rsidRDefault="00120F1C" w:rsidP="00120F1C">
      <w:pPr>
        <w:pStyle w:val="NoSpacing"/>
        <w:jc w:val="both"/>
      </w:pPr>
    </w:p>
    <w:p w14:paraId="0F3EA5C0" w14:textId="383959C4" w:rsidR="00120F1C" w:rsidRDefault="00120F1C" w:rsidP="00120F1C">
      <w:pPr>
        <w:pStyle w:val="NoSpacing"/>
        <w:ind w:firstLine="720"/>
        <w:jc w:val="both"/>
      </w:pPr>
      <w:r>
        <w:t>Nazočnost nepozvanih sjednici Vijeća moguća je samo uz suglasnost svih nazočnih članova Vijeća.</w:t>
      </w:r>
    </w:p>
    <w:p w14:paraId="716982A6" w14:textId="77777777" w:rsidR="00120F1C" w:rsidRDefault="00120F1C" w:rsidP="00120F1C">
      <w:pPr>
        <w:pStyle w:val="NoSpacing"/>
        <w:jc w:val="both"/>
      </w:pPr>
    </w:p>
    <w:p w14:paraId="77C61A94" w14:textId="77777777" w:rsidR="00120F1C" w:rsidRPr="00120F1C" w:rsidRDefault="00120F1C" w:rsidP="00120F1C">
      <w:pPr>
        <w:pStyle w:val="NoSpacing"/>
        <w:jc w:val="center"/>
        <w:rPr>
          <w:b/>
          <w:bCs/>
        </w:rPr>
      </w:pPr>
      <w:r w:rsidRPr="00120F1C">
        <w:rPr>
          <w:b/>
          <w:bCs/>
        </w:rPr>
        <w:t>5. Broj sjednica</w:t>
      </w:r>
    </w:p>
    <w:p w14:paraId="05F69EC6" w14:textId="77777777" w:rsidR="00120F1C" w:rsidRPr="00120F1C" w:rsidRDefault="00120F1C" w:rsidP="00120F1C">
      <w:pPr>
        <w:pStyle w:val="NoSpacing"/>
        <w:jc w:val="center"/>
        <w:rPr>
          <w:b/>
          <w:bCs/>
        </w:rPr>
      </w:pPr>
    </w:p>
    <w:p w14:paraId="6135C0E8" w14:textId="77777777" w:rsidR="00120F1C" w:rsidRPr="00120F1C" w:rsidRDefault="00120F1C" w:rsidP="00120F1C">
      <w:pPr>
        <w:pStyle w:val="NoSpacing"/>
        <w:jc w:val="center"/>
        <w:rPr>
          <w:b/>
          <w:bCs/>
        </w:rPr>
      </w:pPr>
      <w:r w:rsidRPr="00120F1C">
        <w:rPr>
          <w:b/>
          <w:bCs/>
        </w:rPr>
        <w:t>Članak 11.</w:t>
      </w:r>
    </w:p>
    <w:p w14:paraId="66368036" w14:textId="77777777" w:rsidR="00120F1C" w:rsidRPr="00120F1C" w:rsidRDefault="00120F1C" w:rsidP="00120F1C">
      <w:pPr>
        <w:pStyle w:val="NoSpacing"/>
        <w:jc w:val="center"/>
        <w:rPr>
          <w:b/>
          <w:bCs/>
        </w:rPr>
      </w:pPr>
    </w:p>
    <w:p w14:paraId="53E18217" w14:textId="77777777" w:rsidR="00120F1C" w:rsidRDefault="00120F1C" w:rsidP="00120F1C">
      <w:pPr>
        <w:pStyle w:val="NoSpacing"/>
        <w:ind w:firstLine="720"/>
        <w:jc w:val="both"/>
      </w:pPr>
      <w:r>
        <w:t>Sjednice se održavaju po potrebi, a najmanje četiri puta godišnje.</w:t>
      </w:r>
    </w:p>
    <w:p w14:paraId="0D488A78" w14:textId="77777777" w:rsidR="00120F1C" w:rsidRDefault="00120F1C" w:rsidP="00120F1C">
      <w:pPr>
        <w:pStyle w:val="NoSpacing"/>
        <w:jc w:val="both"/>
      </w:pPr>
    </w:p>
    <w:p w14:paraId="32F4D677" w14:textId="77777777" w:rsidR="00120F1C" w:rsidRPr="00120F1C" w:rsidRDefault="00120F1C" w:rsidP="00120F1C">
      <w:pPr>
        <w:pStyle w:val="NoSpacing"/>
        <w:jc w:val="center"/>
        <w:rPr>
          <w:b/>
          <w:bCs/>
        </w:rPr>
      </w:pPr>
      <w:r w:rsidRPr="00120F1C">
        <w:rPr>
          <w:b/>
          <w:bCs/>
        </w:rPr>
        <w:t>6. Mandat Predsjednika Vijeća</w:t>
      </w:r>
    </w:p>
    <w:p w14:paraId="75D467E5" w14:textId="77777777" w:rsidR="00120F1C" w:rsidRPr="00120F1C" w:rsidRDefault="00120F1C" w:rsidP="00120F1C">
      <w:pPr>
        <w:pStyle w:val="NoSpacing"/>
        <w:jc w:val="center"/>
        <w:rPr>
          <w:b/>
          <w:bCs/>
        </w:rPr>
      </w:pPr>
    </w:p>
    <w:p w14:paraId="70A2C622" w14:textId="77777777" w:rsidR="00120F1C" w:rsidRPr="00120F1C" w:rsidRDefault="00120F1C" w:rsidP="00120F1C">
      <w:pPr>
        <w:pStyle w:val="NoSpacing"/>
        <w:jc w:val="center"/>
        <w:rPr>
          <w:b/>
          <w:bCs/>
        </w:rPr>
      </w:pPr>
      <w:r w:rsidRPr="00120F1C">
        <w:rPr>
          <w:b/>
          <w:bCs/>
        </w:rPr>
        <w:t>Članak 12.</w:t>
      </w:r>
    </w:p>
    <w:p w14:paraId="2F97EFA1" w14:textId="77777777" w:rsidR="00120F1C" w:rsidRDefault="00120F1C" w:rsidP="00120F1C">
      <w:pPr>
        <w:pStyle w:val="NoSpacing"/>
        <w:jc w:val="both"/>
      </w:pPr>
    </w:p>
    <w:p w14:paraId="72D0AEE7" w14:textId="77777777" w:rsidR="00120F1C" w:rsidRDefault="00120F1C" w:rsidP="00120F1C">
      <w:pPr>
        <w:pStyle w:val="NoSpacing"/>
        <w:ind w:firstLine="720"/>
        <w:jc w:val="both"/>
      </w:pPr>
      <w:r>
        <w:t>Mandat Predsjednika Vijeća utvrđen je Zakonom i Statutom.</w:t>
      </w:r>
    </w:p>
    <w:p w14:paraId="4AD2D5B2" w14:textId="77777777" w:rsidR="00120F1C" w:rsidRDefault="00120F1C" w:rsidP="00120F1C">
      <w:pPr>
        <w:pStyle w:val="NoSpacing"/>
        <w:jc w:val="both"/>
      </w:pPr>
    </w:p>
    <w:p w14:paraId="155CD838" w14:textId="77777777" w:rsidR="00120F1C" w:rsidRPr="00120F1C" w:rsidRDefault="00120F1C" w:rsidP="00120F1C">
      <w:pPr>
        <w:pStyle w:val="NoSpacing"/>
        <w:jc w:val="center"/>
        <w:rPr>
          <w:b/>
          <w:bCs/>
        </w:rPr>
      </w:pPr>
      <w:r w:rsidRPr="00120F1C">
        <w:rPr>
          <w:b/>
          <w:bCs/>
        </w:rPr>
        <w:t>7. Dužnosti i obveze Predsjednika Vijeća</w:t>
      </w:r>
    </w:p>
    <w:p w14:paraId="25DFABEB" w14:textId="77777777" w:rsidR="00120F1C" w:rsidRPr="00120F1C" w:rsidRDefault="00120F1C" w:rsidP="00120F1C">
      <w:pPr>
        <w:pStyle w:val="NoSpacing"/>
        <w:jc w:val="center"/>
        <w:rPr>
          <w:b/>
          <w:bCs/>
        </w:rPr>
      </w:pPr>
    </w:p>
    <w:p w14:paraId="10D32C78" w14:textId="77777777" w:rsidR="00120F1C" w:rsidRPr="00120F1C" w:rsidRDefault="00120F1C" w:rsidP="00120F1C">
      <w:pPr>
        <w:pStyle w:val="NoSpacing"/>
        <w:jc w:val="center"/>
        <w:rPr>
          <w:b/>
          <w:bCs/>
        </w:rPr>
      </w:pPr>
      <w:r w:rsidRPr="00120F1C">
        <w:rPr>
          <w:b/>
          <w:bCs/>
        </w:rPr>
        <w:t>Članak 13.</w:t>
      </w:r>
    </w:p>
    <w:p w14:paraId="105D9FC2" w14:textId="77777777" w:rsidR="00120F1C" w:rsidRDefault="00120F1C" w:rsidP="00120F1C">
      <w:pPr>
        <w:pStyle w:val="NoSpacing"/>
        <w:jc w:val="both"/>
      </w:pPr>
    </w:p>
    <w:p w14:paraId="72C696BD" w14:textId="77777777" w:rsidR="00120F1C" w:rsidRDefault="00120F1C" w:rsidP="00120F1C">
      <w:pPr>
        <w:pStyle w:val="NoSpacing"/>
        <w:ind w:firstLine="720"/>
        <w:jc w:val="both"/>
      </w:pPr>
      <w:r>
        <w:t>Dužnosti i obveze Predsjednika Vijeća utvrđene su Zakonom i Statutom.</w:t>
      </w:r>
    </w:p>
    <w:p w14:paraId="4791B284" w14:textId="77777777" w:rsidR="00120F1C" w:rsidRDefault="00120F1C" w:rsidP="00120F1C">
      <w:pPr>
        <w:pStyle w:val="NoSpacing"/>
        <w:jc w:val="both"/>
      </w:pPr>
    </w:p>
    <w:p w14:paraId="3B7A547C" w14:textId="77777777" w:rsidR="00120F1C" w:rsidRPr="00120F1C" w:rsidRDefault="00120F1C" w:rsidP="00120F1C">
      <w:pPr>
        <w:pStyle w:val="NoSpacing"/>
        <w:jc w:val="center"/>
        <w:rPr>
          <w:b/>
          <w:bCs/>
        </w:rPr>
      </w:pPr>
      <w:r w:rsidRPr="00120F1C">
        <w:rPr>
          <w:b/>
          <w:bCs/>
        </w:rPr>
        <w:t>8. Tijek sjednice Vijeća</w:t>
      </w:r>
    </w:p>
    <w:p w14:paraId="5F07ED6A" w14:textId="77777777" w:rsidR="00120F1C" w:rsidRPr="00120F1C" w:rsidRDefault="00120F1C" w:rsidP="00120F1C">
      <w:pPr>
        <w:pStyle w:val="NoSpacing"/>
        <w:jc w:val="center"/>
        <w:rPr>
          <w:b/>
          <w:bCs/>
        </w:rPr>
      </w:pPr>
    </w:p>
    <w:p w14:paraId="4E2BE994" w14:textId="77777777" w:rsidR="00120F1C" w:rsidRPr="00120F1C" w:rsidRDefault="00120F1C" w:rsidP="00120F1C">
      <w:pPr>
        <w:pStyle w:val="NoSpacing"/>
        <w:jc w:val="center"/>
        <w:rPr>
          <w:b/>
          <w:bCs/>
        </w:rPr>
      </w:pPr>
      <w:r w:rsidRPr="00120F1C">
        <w:rPr>
          <w:b/>
          <w:bCs/>
        </w:rPr>
        <w:t>Članak 14.</w:t>
      </w:r>
    </w:p>
    <w:p w14:paraId="05ACA617" w14:textId="77777777" w:rsidR="00120F1C" w:rsidRDefault="00120F1C" w:rsidP="00120F1C">
      <w:pPr>
        <w:pStyle w:val="NoSpacing"/>
        <w:jc w:val="both"/>
      </w:pPr>
    </w:p>
    <w:p w14:paraId="4B6C733B" w14:textId="77777777" w:rsidR="00120F1C" w:rsidRDefault="00120F1C" w:rsidP="00120F1C">
      <w:pPr>
        <w:pStyle w:val="NoSpacing"/>
        <w:ind w:firstLine="720"/>
        <w:jc w:val="both"/>
      </w:pPr>
      <w:r>
        <w:t>Sjednicu Vijeća otvara i vodi Predsjednik Vijeća, a u slučaju njegove odsutnosti ili spriječenosti zamjenik Pradsjednika Vijeća kojeg odredi Predsjednik.</w:t>
      </w:r>
    </w:p>
    <w:p w14:paraId="1A8D8517" w14:textId="77777777" w:rsidR="00120F1C" w:rsidRDefault="00120F1C" w:rsidP="00120F1C">
      <w:pPr>
        <w:pStyle w:val="NoSpacing"/>
        <w:jc w:val="both"/>
      </w:pPr>
    </w:p>
    <w:p w14:paraId="423770FD" w14:textId="77777777" w:rsidR="00120F1C" w:rsidRDefault="00120F1C" w:rsidP="00120F1C">
      <w:pPr>
        <w:pStyle w:val="NoSpacing"/>
        <w:ind w:firstLine="720"/>
        <w:jc w:val="both"/>
      </w:pPr>
      <w:r>
        <w:t>Nakon otvaranja sjednice, a prije prelaska na dnevni red, Predsjednik Vijeća utvrđuje postojanje uvjeta za održavanje sjednice, posebno postojanje kvoruma i uredne dostave poziva za sjednicu.</w:t>
      </w:r>
    </w:p>
    <w:p w14:paraId="63F66523" w14:textId="77777777" w:rsidR="00120F1C" w:rsidRDefault="00120F1C" w:rsidP="00120F1C">
      <w:pPr>
        <w:pStyle w:val="NoSpacing"/>
        <w:jc w:val="both"/>
      </w:pPr>
    </w:p>
    <w:p w14:paraId="7E92D7A3" w14:textId="77777777" w:rsidR="00120F1C" w:rsidRDefault="00120F1C" w:rsidP="00120F1C">
      <w:pPr>
        <w:pStyle w:val="NoSpacing"/>
        <w:ind w:firstLine="720"/>
        <w:jc w:val="both"/>
      </w:pPr>
      <w:r>
        <w:t xml:space="preserve">Ako Predsjednik Vijeća utvrdi da ne postoji kvorum, pričekat će se 15 minuta s početkom sjednice. Ako ni poslije 15 minuta ne bude kvoruma Predsjednik Vijeća će otkazati sjednicu te će zakazati održavanje iste sjednice za neki drugi </w:t>
      </w:r>
      <w:r>
        <w:t>datum, s tim da će se odsutni članovi Vijeća pozvati pismenim putem.</w:t>
      </w:r>
    </w:p>
    <w:p w14:paraId="626785F1" w14:textId="77777777" w:rsidR="00120F1C" w:rsidRDefault="00120F1C" w:rsidP="00120F1C">
      <w:pPr>
        <w:pStyle w:val="NoSpacing"/>
        <w:jc w:val="both"/>
      </w:pPr>
    </w:p>
    <w:p w14:paraId="388A66F6" w14:textId="77777777" w:rsidR="00120F1C" w:rsidRPr="00120F1C" w:rsidRDefault="00120F1C" w:rsidP="00120F1C">
      <w:pPr>
        <w:pStyle w:val="NoSpacing"/>
        <w:jc w:val="center"/>
        <w:rPr>
          <w:b/>
          <w:bCs/>
        </w:rPr>
      </w:pPr>
      <w:r w:rsidRPr="00120F1C">
        <w:rPr>
          <w:b/>
          <w:bCs/>
        </w:rPr>
        <w:t>Članak 15.</w:t>
      </w:r>
    </w:p>
    <w:p w14:paraId="309CC13C" w14:textId="77777777" w:rsidR="00120F1C" w:rsidRDefault="00120F1C" w:rsidP="00120F1C">
      <w:pPr>
        <w:pStyle w:val="NoSpacing"/>
        <w:jc w:val="both"/>
      </w:pPr>
    </w:p>
    <w:p w14:paraId="08ADFAC9" w14:textId="77777777" w:rsidR="00120F1C" w:rsidRDefault="00120F1C" w:rsidP="00120F1C">
      <w:pPr>
        <w:pStyle w:val="NoSpacing"/>
        <w:ind w:firstLine="720"/>
        <w:jc w:val="both"/>
      </w:pPr>
      <w:r>
        <w:t>Nakon usuglašavanja s dnevnim redom, Predsjednik Vijeća daje riječ izvjestitelju točke dnevnog reda.</w:t>
      </w:r>
    </w:p>
    <w:p w14:paraId="686F8FAF" w14:textId="77777777" w:rsidR="00120F1C" w:rsidRDefault="00120F1C" w:rsidP="00120F1C">
      <w:pPr>
        <w:pStyle w:val="NoSpacing"/>
        <w:jc w:val="both"/>
      </w:pPr>
    </w:p>
    <w:p w14:paraId="157A9849" w14:textId="1CC5B9A4" w:rsidR="00120F1C" w:rsidRDefault="00120F1C" w:rsidP="00120F1C">
      <w:pPr>
        <w:pStyle w:val="NoSpacing"/>
        <w:ind w:firstLine="720"/>
        <w:jc w:val="both"/>
      </w:pPr>
      <w:r>
        <w:t>Po završetku riječi izvjestitelja dnevnog reda, Predsjednik daje riječ nazočnim članovima Vijeća, Direktoru Turističkog ureda, odnosno pozvanim sudionicima sjednice po redoslijedu kojim se prijave za raspravu (sudionici u raspravi).</w:t>
      </w:r>
    </w:p>
    <w:p w14:paraId="1B30E2E4" w14:textId="77777777" w:rsidR="00120F1C" w:rsidRDefault="00120F1C" w:rsidP="00120F1C">
      <w:pPr>
        <w:pStyle w:val="NoSpacing"/>
        <w:jc w:val="both"/>
      </w:pPr>
    </w:p>
    <w:p w14:paraId="3D7D0B69" w14:textId="77777777" w:rsidR="00120F1C" w:rsidRDefault="00120F1C" w:rsidP="00120F1C">
      <w:pPr>
        <w:pStyle w:val="NoSpacing"/>
        <w:ind w:firstLine="720"/>
        <w:jc w:val="both"/>
      </w:pPr>
      <w:r>
        <w:t>Predsjednik Vijeća može i sam biti sudionik u raspravi.</w:t>
      </w:r>
    </w:p>
    <w:p w14:paraId="012B9909" w14:textId="77777777" w:rsidR="00120F1C" w:rsidRDefault="00120F1C" w:rsidP="00120F1C">
      <w:pPr>
        <w:pStyle w:val="NoSpacing"/>
        <w:jc w:val="both"/>
      </w:pPr>
    </w:p>
    <w:p w14:paraId="009A923D" w14:textId="77777777" w:rsidR="00120F1C" w:rsidRPr="00120F1C" w:rsidRDefault="00120F1C" w:rsidP="00120F1C">
      <w:pPr>
        <w:pStyle w:val="NoSpacing"/>
        <w:jc w:val="center"/>
        <w:rPr>
          <w:b/>
          <w:bCs/>
        </w:rPr>
      </w:pPr>
      <w:r w:rsidRPr="00120F1C">
        <w:rPr>
          <w:b/>
          <w:bCs/>
        </w:rPr>
        <w:t>Članak 16.</w:t>
      </w:r>
    </w:p>
    <w:p w14:paraId="44E8E8D5" w14:textId="77777777" w:rsidR="00120F1C" w:rsidRDefault="00120F1C" w:rsidP="00120F1C">
      <w:pPr>
        <w:pStyle w:val="NoSpacing"/>
        <w:jc w:val="both"/>
      </w:pPr>
    </w:p>
    <w:p w14:paraId="3638FAF9" w14:textId="77777777" w:rsidR="00120F1C" w:rsidRDefault="00120F1C" w:rsidP="00120F1C">
      <w:pPr>
        <w:pStyle w:val="NoSpacing"/>
        <w:ind w:firstLine="720"/>
        <w:jc w:val="both"/>
      </w:pPr>
      <w:r>
        <w:t>Sudionik u raspravi može govoriti samo po dopuštenju Predsjednika Vijeća. Zabranjeno je ometanje sudionika u raspravi kada raspravlja ili replicira.</w:t>
      </w:r>
    </w:p>
    <w:p w14:paraId="4300E78B" w14:textId="77777777" w:rsidR="00120F1C" w:rsidRDefault="00120F1C" w:rsidP="00120F1C">
      <w:pPr>
        <w:pStyle w:val="NoSpacing"/>
        <w:jc w:val="both"/>
      </w:pPr>
    </w:p>
    <w:p w14:paraId="14BF851C" w14:textId="77777777" w:rsidR="00120F1C" w:rsidRPr="00120F1C" w:rsidRDefault="00120F1C" w:rsidP="00120F1C">
      <w:pPr>
        <w:pStyle w:val="NoSpacing"/>
        <w:jc w:val="center"/>
        <w:rPr>
          <w:b/>
          <w:bCs/>
        </w:rPr>
      </w:pPr>
      <w:r w:rsidRPr="00120F1C">
        <w:rPr>
          <w:b/>
          <w:bCs/>
        </w:rPr>
        <w:t>Članak 17.</w:t>
      </w:r>
    </w:p>
    <w:p w14:paraId="12622CD6" w14:textId="77777777" w:rsidR="00120F1C" w:rsidRDefault="00120F1C" w:rsidP="00120F1C">
      <w:pPr>
        <w:pStyle w:val="NoSpacing"/>
        <w:jc w:val="both"/>
      </w:pPr>
    </w:p>
    <w:p w14:paraId="5B5EC0EB" w14:textId="77777777" w:rsidR="00120F1C" w:rsidRDefault="00120F1C" w:rsidP="00120F1C">
      <w:pPr>
        <w:pStyle w:val="NoSpacing"/>
        <w:ind w:firstLine="720"/>
        <w:jc w:val="both"/>
      </w:pPr>
      <w:r>
        <w:t>U pravilu, sudionik u raspravi o pojedinoj točki dnevnog reda raspravlja jednom u najdužem trajanju 15 minuta, ali Predsjednik Vijeća može odlučiti i drugačije.</w:t>
      </w:r>
    </w:p>
    <w:p w14:paraId="5D1BD388" w14:textId="77777777" w:rsidR="00120F1C" w:rsidRDefault="00120F1C" w:rsidP="00120F1C">
      <w:pPr>
        <w:pStyle w:val="NoSpacing"/>
        <w:jc w:val="both"/>
      </w:pPr>
    </w:p>
    <w:p w14:paraId="0F8EF249" w14:textId="77777777" w:rsidR="00120F1C" w:rsidRDefault="00120F1C" w:rsidP="00120F1C">
      <w:pPr>
        <w:pStyle w:val="NoSpacing"/>
        <w:ind w:firstLine="720"/>
        <w:jc w:val="both"/>
      </w:pPr>
      <w:r>
        <w:t>Dozvoljene su replike u trajanju najviše od 3 minute, ali samo u okviru predmeta točke dnevnog reda o kojoj se raspravlja.</w:t>
      </w:r>
    </w:p>
    <w:p w14:paraId="79F180E1" w14:textId="77777777" w:rsidR="00120F1C" w:rsidRDefault="00120F1C" w:rsidP="00120F1C">
      <w:pPr>
        <w:pStyle w:val="NoSpacing"/>
        <w:jc w:val="both"/>
      </w:pPr>
    </w:p>
    <w:p w14:paraId="40EA37F1" w14:textId="77777777" w:rsidR="00120F1C" w:rsidRDefault="00120F1C" w:rsidP="00120F1C">
      <w:pPr>
        <w:pStyle w:val="NoSpacing"/>
        <w:ind w:firstLine="720"/>
        <w:jc w:val="both"/>
      </w:pPr>
      <w:r>
        <w:t>Izvjestitelj točke dnevnog reda ima pravo replike za vrijeme tijeka rasprave.</w:t>
      </w:r>
    </w:p>
    <w:p w14:paraId="7470EA4B" w14:textId="77777777" w:rsidR="00120F1C" w:rsidRDefault="00120F1C" w:rsidP="00120F1C">
      <w:pPr>
        <w:pStyle w:val="NoSpacing"/>
        <w:jc w:val="both"/>
      </w:pPr>
    </w:p>
    <w:p w14:paraId="2AD945F8" w14:textId="77777777" w:rsidR="00120F1C" w:rsidRPr="00120F1C" w:rsidRDefault="00120F1C" w:rsidP="00120F1C">
      <w:pPr>
        <w:pStyle w:val="NoSpacing"/>
        <w:jc w:val="center"/>
        <w:rPr>
          <w:b/>
          <w:bCs/>
        </w:rPr>
      </w:pPr>
      <w:r w:rsidRPr="00120F1C">
        <w:rPr>
          <w:b/>
          <w:bCs/>
        </w:rPr>
        <w:t>Članak 18.</w:t>
      </w:r>
    </w:p>
    <w:p w14:paraId="6C5E0558" w14:textId="77777777" w:rsidR="00120F1C" w:rsidRDefault="00120F1C" w:rsidP="00120F1C">
      <w:pPr>
        <w:pStyle w:val="NoSpacing"/>
        <w:jc w:val="both"/>
      </w:pPr>
    </w:p>
    <w:p w14:paraId="6E000165" w14:textId="77777777" w:rsidR="00120F1C" w:rsidRDefault="00120F1C" w:rsidP="00120F1C">
      <w:pPr>
        <w:pStyle w:val="NoSpacing"/>
        <w:ind w:firstLine="720"/>
        <w:jc w:val="both"/>
      </w:pPr>
      <w:r>
        <w:t>Izvjestitelj točke dnevnog reda može, po provedenoj raspravi, dati završni osvrt na provedenu raspravu.</w:t>
      </w:r>
    </w:p>
    <w:p w14:paraId="1142666C" w14:textId="77777777" w:rsidR="00120F1C" w:rsidRDefault="00120F1C" w:rsidP="00120F1C">
      <w:pPr>
        <w:pStyle w:val="NoSpacing"/>
        <w:jc w:val="both"/>
      </w:pPr>
    </w:p>
    <w:p w14:paraId="3B5FF1E9" w14:textId="77777777" w:rsidR="00120F1C" w:rsidRPr="00120F1C" w:rsidRDefault="00120F1C" w:rsidP="00120F1C">
      <w:pPr>
        <w:pStyle w:val="NoSpacing"/>
        <w:jc w:val="center"/>
        <w:rPr>
          <w:b/>
          <w:bCs/>
        </w:rPr>
      </w:pPr>
      <w:r w:rsidRPr="00120F1C">
        <w:rPr>
          <w:b/>
          <w:bCs/>
        </w:rPr>
        <w:t>Članak 19.</w:t>
      </w:r>
    </w:p>
    <w:p w14:paraId="6AD045B8" w14:textId="77777777" w:rsidR="00120F1C" w:rsidRDefault="00120F1C" w:rsidP="00120F1C">
      <w:pPr>
        <w:pStyle w:val="NoSpacing"/>
        <w:jc w:val="both"/>
      </w:pPr>
    </w:p>
    <w:p w14:paraId="530F8806" w14:textId="77777777" w:rsidR="00120F1C" w:rsidRDefault="00120F1C" w:rsidP="00120F1C">
      <w:pPr>
        <w:pStyle w:val="NoSpacing"/>
        <w:ind w:firstLine="720"/>
        <w:jc w:val="both"/>
      </w:pPr>
      <w:r>
        <w:t>Rasprava o točki dnevnog reda završava kada nitko ne traži riječ i kada izvjestitelj točke dnevnog reda dade završni osvrt.</w:t>
      </w:r>
    </w:p>
    <w:p w14:paraId="15E2227A" w14:textId="77777777" w:rsidR="00120F1C" w:rsidRDefault="00120F1C" w:rsidP="00120F1C">
      <w:pPr>
        <w:pStyle w:val="NoSpacing"/>
        <w:jc w:val="both"/>
      </w:pPr>
    </w:p>
    <w:p w14:paraId="1F516310" w14:textId="77777777" w:rsidR="00120F1C" w:rsidRPr="00120F1C" w:rsidRDefault="00120F1C" w:rsidP="00120F1C">
      <w:pPr>
        <w:pStyle w:val="NoSpacing"/>
        <w:jc w:val="center"/>
        <w:rPr>
          <w:b/>
          <w:bCs/>
        </w:rPr>
      </w:pPr>
      <w:r w:rsidRPr="00120F1C">
        <w:rPr>
          <w:b/>
          <w:bCs/>
        </w:rPr>
        <w:t>Članak 20.</w:t>
      </w:r>
    </w:p>
    <w:p w14:paraId="10520DE5" w14:textId="77777777" w:rsidR="00120F1C" w:rsidRDefault="00120F1C" w:rsidP="00120F1C">
      <w:pPr>
        <w:pStyle w:val="NoSpacing"/>
        <w:jc w:val="both"/>
      </w:pPr>
    </w:p>
    <w:p w14:paraId="36EBBCB2" w14:textId="77777777" w:rsidR="00120F1C" w:rsidRDefault="00120F1C" w:rsidP="00120F1C">
      <w:pPr>
        <w:pStyle w:val="NoSpacing"/>
        <w:ind w:firstLine="720"/>
        <w:jc w:val="both"/>
      </w:pPr>
      <w:r>
        <w:t>Po završetku rasprave Predsjednik Vijeća može rezimirati provedenu raspravu, a zatim je dužan formulirati prijedlog odluke o kojoj će se glasovati.</w:t>
      </w:r>
    </w:p>
    <w:p w14:paraId="0CB2BC7A" w14:textId="77777777" w:rsidR="00120F1C" w:rsidRDefault="00120F1C" w:rsidP="00120F1C">
      <w:pPr>
        <w:pStyle w:val="NoSpacing"/>
        <w:jc w:val="both"/>
      </w:pPr>
    </w:p>
    <w:p w14:paraId="5475A938" w14:textId="77777777" w:rsidR="00120F1C" w:rsidRDefault="00120F1C" w:rsidP="00120F1C">
      <w:pPr>
        <w:pStyle w:val="NoSpacing"/>
        <w:jc w:val="both"/>
      </w:pPr>
    </w:p>
    <w:p w14:paraId="5F9EA2CE" w14:textId="77777777" w:rsidR="00120F1C" w:rsidRDefault="00120F1C" w:rsidP="00120F1C">
      <w:pPr>
        <w:pStyle w:val="NoSpacing"/>
        <w:jc w:val="both"/>
      </w:pPr>
    </w:p>
    <w:p w14:paraId="3FF5568F" w14:textId="40E9AD00" w:rsidR="00120F1C" w:rsidRPr="00120F1C" w:rsidRDefault="00120F1C" w:rsidP="00120F1C">
      <w:pPr>
        <w:pStyle w:val="NoSpacing"/>
        <w:jc w:val="center"/>
        <w:rPr>
          <w:b/>
          <w:bCs/>
        </w:rPr>
      </w:pPr>
      <w:r w:rsidRPr="00120F1C">
        <w:rPr>
          <w:b/>
          <w:bCs/>
        </w:rPr>
        <w:lastRenderedPageBreak/>
        <w:t>Članak 21.</w:t>
      </w:r>
    </w:p>
    <w:p w14:paraId="4206754E" w14:textId="77777777" w:rsidR="00120F1C" w:rsidRDefault="00120F1C" w:rsidP="00120F1C">
      <w:pPr>
        <w:pStyle w:val="NoSpacing"/>
        <w:jc w:val="both"/>
      </w:pPr>
    </w:p>
    <w:p w14:paraId="0CCF0483" w14:textId="77777777" w:rsidR="00120F1C" w:rsidRDefault="00120F1C" w:rsidP="00120F1C">
      <w:pPr>
        <w:pStyle w:val="NoSpacing"/>
        <w:ind w:firstLine="720"/>
        <w:jc w:val="both"/>
      </w:pPr>
      <w:r>
        <w:t>Za vrijeme trajanja sjednice Predsjednik Vijeća pazi da sjednica cijelo vrijeme ima kvorum za raspravljanje.</w:t>
      </w:r>
    </w:p>
    <w:p w14:paraId="7CECBA87" w14:textId="77777777" w:rsidR="00120F1C" w:rsidRDefault="00120F1C" w:rsidP="00120F1C">
      <w:pPr>
        <w:pStyle w:val="NoSpacing"/>
        <w:jc w:val="both"/>
      </w:pPr>
    </w:p>
    <w:p w14:paraId="20BCBBF0" w14:textId="77777777" w:rsidR="00120F1C" w:rsidRPr="00120F1C" w:rsidRDefault="00120F1C" w:rsidP="00120F1C">
      <w:pPr>
        <w:pStyle w:val="NoSpacing"/>
        <w:jc w:val="center"/>
        <w:rPr>
          <w:b/>
          <w:bCs/>
        </w:rPr>
      </w:pPr>
      <w:r w:rsidRPr="00120F1C">
        <w:rPr>
          <w:b/>
          <w:bCs/>
        </w:rPr>
        <w:t>Članak 22.</w:t>
      </w:r>
    </w:p>
    <w:p w14:paraId="0382B970" w14:textId="77777777" w:rsidR="00120F1C" w:rsidRDefault="00120F1C" w:rsidP="00120F1C">
      <w:pPr>
        <w:pStyle w:val="NoSpacing"/>
        <w:jc w:val="both"/>
      </w:pPr>
    </w:p>
    <w:p w14:paraId="4910A998" w14:textId="77777777" w:rsidR="00120F1C" w:rsidRDefault="00120F1C" w:rsidP="00120F1C">
      <w:pPr>
        <w:pStyle w:val="NoSpacing"/>
        <w:ind w:firstLine="720"/>
        <w:jc w:val="both"/>
      </w:pPr>
      <w:r>
        <w:t>Predsjednik Vijeća održava red na sjednici i pazi da se sjednica odvija u okviru pristojnog ponašanja i oslovljavanja.</w:t>
      </w:r>
    </w:p>
    <w:p w14:paraId="1F4716FE" w14:textId="77777777" w:rsidR="00120F1C" w:rsidRDefault="00120F1C" w:rsidP="00120F1C">
      <w:pPr>
        <w:pStyle w:val="NoSpacing"/>
        <w:jc w:val="both"/>
      </w:pPr>
    </w:p>
    <w:p w14:paraId="0549E1E6" w14:textId="77777777" w:rsidR="00120F1C" w:rsidRPr="00120F1C" w:rsidRDefault="00120F1C" w:rsidP="00120F1C">
      <w:pPr>
        <w:pStyle w:val="NoSpacing"/>
        <w:jc w:val="center"/>
        <w:rPr>
          <w:b/>
          <w:bCs/>
        </w:rPr>
      </w:pPr>
      <w:r w:rsidRPr="00120F1C">
        <w:rPr>
          <w:b/>
          <w:bCs/>
        </w:rPr>
        <w:t>Članak 23.</w:t>
      </w:r>
    </w:p>
    <w:p w14:paraId="7E6BDCF0" w14:textId="77777777" w:rsidR="00120F1C" w:rsidRDefault="00120F1C" w:rsidP="00120F1C">
      <w:pPr>
        <w:pStyle w:val="NoSpacing"/>
        <w:jc w:val="both"/>
      </w:pPr>
    </w:p>
    <w:p w14:paraId="0B07DFB9" w14:textId="77777777" w:rsidR="00120F1C" w:rsidRDefault="00120F1C" w:rsidP="00120F1C">
      <w:pPr>
        <w:pStyle w:val="NoSpacing"/>
        <w:ind w:firstLine="720"/>
        <w:jc w:val="both"/>
      </w:pPr>
      <w:r>
        <w:t>Predsjednik Vijeća može opomenuti sudionika u raspravi ako se ne drži dnevnog reda, ako govori na neprimjeren način ili ako remeti rad sjednice na drugi način. Predsjednik Vijeća može, poslije prve opomene, oduzeti riječ pojedinom sudioniku rasprave.</w:t>
      </w:r>
    </w:p>
    <w:p w14:paraId="06042E16" w14:textId="77777777" w:rsidR="00120F1C" w:rsidRDefault="00120F1C" w:rsidP="00120F1C">
      <w:pPr>
        <w:pStyle w:val="NoSpacing"/>
        <w:jc w:val="both"/>
      </w:pPr>
    </w:p>
    <w:p w14:paraId="481E6B7D" w14:textId="63D88F74" w:rsidR="00120F1C" w:rsidRDefault="00120F1C" w:rsidP="00120F1C">
      <w:pPr>
        <w:pStyle w:val="NoSpacing"/>
        <w:ind w:firstLine="720"/>
        <w:jc w:val="both"/>
      </w:pPr>
      <w:r>
        <w:t>U krajnjem slučaju, zbog opetovanog kršenja odredbi ovog Poslovnika, Predsjednik Vijeća može pojedinog sudionika rasprave isključiti iz rasprave ili isključiti sa sjednice. Članovi Vijeća koji su isključeni iz rasprave imaju pravo prisustvovati glasovanju i glasovati.</w:t>
      </w:r>
    </w:p>
    <w:p w14:paraId="520E657D" w14:textId="77777777" w:rsidR="00120F1C" w:rsidRDefault="00120F1C" w:rsidP="00120F1C">
      <w:pPr>
        <w:pStyle w:val="NoSpacing"/>
        <w:jc w:val="both"/>
      </w:pPr>
    </w:p>
    <w:p w14:paraId="0D584667" w14:textId="77777777" w:rsidR="00120F1C" w:rsidRPr="00120F1C" w:rsidRDefault="00120F1C" w:rsidP="00120F1C">
      <w:pPr>
        <w:pStyle w:val="NoSpacing"/>
        <w:jc w:val="center"/>
        <w:rPr>
          <w:b/>
          <w:bCs/>
        </w:rPr>
      </w:pPr>
      <w:r w:rsidRPr="00120F1C">
        <w:rPr>
          <w:b/>
          <w:bCs/>
        </w:rPr>
        <w:t>III. ODLUČIVANJE</w:t>
      </w:r>
    </w:p>
    <w:p w14:paraId="0E9196AB" w14:textId="77777777" w:rsidR="00120F1C" w:rsidRPr="00120F1C" w:rsidRDefault="00120F1C" w:rsidP="00120F1C">
      <w:pPr>
        <w:pStyle w:val="NoSpacing"/>
        <w:jc w:val="center"/>
        <w:rPr>
          <w:b/>
          <w:bCs/>
        </w:rPr>
      </w:pPr>
    </w:p>
    <w:p w14:paraId="024DC8E9" w14:textId="77777777" w:rsidR="00120F1C" w:rsidRPr="00120F1C" w:rsidRDefault="00120F1C" w:rsidP="00120F1C">
      <w:pPr>
        <w:pStyle w:val="NoSpacing"/>
        <w:jc w:val="center"/>
        <w:rPr>
          <w:b/>
          <w:bCs/>
        </w:rPr>
      </w:pPr>
      <w:r w:rsidRPr="00120F1C">
        <w:rPr>
          <w:b/>
          <w:bCs/>
        </w:rPr>
        <w:t>1. Način odlučivanja</w:t>
      </w:r>
    </w:p>
    <w:p w14:paraId="7D213B41" w14:textId="77777777" w:rsidR="00120F1C" w:rsidRPr="00120F1C" w:rsidRDefault="00120F1C" w:rsidP="00120F1C">
      <w:pPr>
        <w:pStyle w:val="NoSpacing"/>
        <w:jc w:val="center"/>
        <w:rPr>
          <w:b/>
          <w:bCs/>
        </w:rPr>
      </w:pPr>
    </w:p>
    <w:p w14:paraId="7EEB17AF" w14:textId="77777777" w:rsidR="00120F1C" w:rsidRPr="00120F1C" w:rsidRDefault="00120F1C" w:rsidP="00120F1C">
      <w:pPr>
        <w:pStyle w:val="NoSpacing"/>
        <w:jc w:val="center"/>
        <w:rPr>
          <w:b/>
          <w:bCs/>
        </w:rPr>
      </w:pPr>
      <w:r w:rsidRPr="00120F1C">
        <w:rPr>
          <w:b/>
          <w:bCs/>
        </w:rPr>
        <w:t>Članak 24.</w:t>
      </w:r>
    </w:p>
    <w:p w14:paraId="1BF89B13" w14:textId="77777777" w:rsidR="00120F1C" w:rsidRDefault="00120F1C" w:rsidP="00120F1C">
      <w:pPr>
        <w:pStyle w:val="NoSpacing"/>
        <w:jc w:val="both"/>
      </w:pPr>
    </w:p>
    <w:p w14:paraId="2B61DD2E" w14:textId="77777777" w:rsidR="00120F1C" w:rsidRDefault="00120F1C" w:rsidP="00120F1C">
      <w:pPr>
        <w:pStyle w:val="NoSpacing"/>
        <w:ind w:firstLine="720"/>
        <w:jc w:val="both"/>
      </w:pPr>
      <w:r>
        <w:t>Vijeće odlučuje o predloženim odlukama glasovanjem na sjednici i to o svakoj predloženoj odluci posebno.</w:t>
      </w:r>
    </w:p>
    <w:p w14:paraId="646EE6CE" w14:textId="77777777" w:rsidR="00120F1C" w:rsidRDefault="00120F1C" w:rsidP="00120F1C">
      <w:pPr>
        <w:pStyle w:val="NoSpacing"/>
        <w:jc w:val="both"/>
      </w:pPr>
    </w:p>
    <w:p w14:paraId="0D99566A" w14:textId="77777777" w:rsidR="00120F1C" w:rsidRPr="00120F1C" w:rsidRDefault="00120F1C" w:rsidP="00120F1C">
      <w:pPr>
        <w:pStyle w:val="NoSpacing"/>
        <w:jc w:val="center"/>
        <w:rPr>
          <w:b/>
          <w:bCs/>
        </w:rPr>
      </w:pPr>
      <w:r w:rsidRPr="00120F1C">
        <w:rPr>
          <w:b/>
          <w:bCs/>
        </w:rPr>
        <w:t>2. Kvorum</w:t>
      </w:r>
    </w:p>
    <w:p w14:paraId="4E94D15C" w14:textId="77777777" w:rsidR="00120F1C" w:rsidRPr="00120F1C" w:rsidRDefault="00120F1C" w:rsidP="00120F1C">
      <w:pPr>
        <w:pStyle w:val="NoSpacing"/>
        <w:jc w:val="center"/>
        <w:rPr>
          <w:b/>
          <w:bCs/>
        </w:rPr>
      </w:pPr>
    </w:p>
    <w:p w14:paraId="3E30A0BF" w14:textId="77777777" w:rsidR="00120F1C" w:rsidRPr="00120F1C" w:rsidRDefault="00120F1C" w:rsidP="00120F1C">
      <w:pPr>
        <w:pStyle w:val="NoSpacing"/>
        <w:jc w:val="center"/>
        <w:rPr>
          <w:b/>
          <w:bCs/>
        </w:rPr>
      </w:pPr>
      <w:r w:rsidRPr="00120F1C">
        <w:rPr>
          <w:b/>
          <w:bCs/>
        </w:rPr>
        <w:t>Članak 25.</w:t>
      </w:r>
    </w:p>
    <w:p w14:paraId="6A938F8F" w14:textId="77777777" w:rsidR="00120F1C" w:rsidRDefault="00120F1C" w:rsidP="00120F1C">
      <w:pPr>
        <w:pStyle w:val="NoSpacing"/>
        <w:jc w:val="both"/>
      </w:pPr>
    </w:p>
    <w:p w14:paraId="39F7486D" w14:textId="77777777" w:rsidR="00120F1C" w:rsidRDefault="00120F1C" w:rsidP="00120F1C">
      <w:pPr>
        <w:pStyle w:val="NoSpacing"/>
        <w:ind w:firstLine="720"/>
        <w:jc w:val="both"/>
      </w:pPr>
      <w:r>
        <w:t>Vijeće može pristupiti glasovanju ako je sjednici nazočna natpolovična većina svih članova Vijeća.</w:t>
      </w:r>
    </w:p>
    <w:p w14:paraId="6EC4C842" w14:textId="77777777" w:rsidR="00120F1C" w:rsidRDefault="00120F1C" w:rsidP="00120F1C">
      <w:pPr>
        <w:pStyle w:val="NoSpacing"/>
        <w:jc w:val="both"/>
      </w:pPr>
    </w:p>
    <w:p w14:paraId="5EA25184" w14:textId="6968A668" w:rsidR="00120F1C" w:rsidRDefault="00120F1C" w:rsidP="00120F1C">
      <w:pPr>
        <w:pStyle w:val="NoSpacing"/>
        <w:ind w:firstLine="720"/>
        <w:jc w:val="both"/>
      </w:pPr>
      <w:r>
        <w:t>Odluka Vijeća smatra se pravovaljano donesenom ako za nju glasuje natpolovična većina nazočnih članova Vijeća.</w:t>
      </w:r>
    </w:p>
    <w:p w14:paraId="141E1F94" w14:textId="77777777" w:rsidR="00120F1C" w:rsidRDefault="00120F1C" w:rsidP="00120F1C">
      <w:pPr>
        <w:pStyle w:val="NoSpacing"/>
        <w:jc w:val="both"/>
      </w:pPr>
    </w:p>
    <w:p w14:paraId="62AE3672" w14:textId="77777777" w:rsidR="00120F1C" w:rsidRPr="00120F1C" w:rsidRDefault="00120F1C" w:rsidP="00120F1C">
      <w:pPr>
        <w:pStyle w:val="NoSpacing"/>
        <w:jc w:val="center"/>
        <w:rPr>
          <w:b/>
          <w:bCs/>
        </w:rPr>
      </w:pPr>
      <w:r w:rsidRPr="00120F1C">
        <w:rPr>
          <w:b/>
          <w:bCs/>
        </w:rPr>
        <w:t>3. Način glasovanja</w:t>
      </w:r>
    </w:p>
    <w:p w14:paraId="506BB0C5" w14:textId="77777777" w:rsidR="00120F1C" w:rsidRPr="00120F1C" w:rsidRDefault="00120F1C" w:rsidP="00120F1C">
      <w:pPr>
        <w:pStyle w:val="NoSpacing"/>
        <w:jc w:val="center"/>
        <w:rPr>
          <w:b/>
          <w:bCs/>
        </w:rPr>
      </w:pPr>
    </w:p>
    <w:p w14:paraId="4E694AFC" w14:textId="77777777" w:rsidR="00120F1C" w:rsidRPr="00120F1C" w:rsidRDefault="00120F1C" w:rsidP="00120F1C">
      <w:pPr>
        <w:pStyle w:val="NoSpacing"/>
        <w:jc w:val="center"/>
        <w:rPr>
          <w:b/>
          <w:bCs/>
        </w:rPr>
      </w:pPr>
      <w:r w:rsidRPr="00120F1C">
        <w:rPr>
          <w:b/>
          <w:bCs/>
        </w:rPr>
        <w:t>Članak 26.</w:t>
      </w:r>
    </w:p>
    <w:p w14:paraId="386E8216" w14:textId="77777777" w:rsidR="00120F1C" w:rsidRDefault="00120F1C" w:rsidP="00120F1C">
      <w:pPr>
        <w:pStyle w:val="NoSpacing"/>
        <w:jc w:val="both"/>
      </w:pPr>
    </w:p>
    <w:p w14:paraId="028145FC" w14:textId="77777777" w:rsidR="00120F1C" w:rsidRDefault="00120F1C" w:rsidP="00120F1C">
      <w:pPr>
        <w:pStyle w:val="NoSpacing"/>
        <w:ind w:firstLine="720"/>
        <w:jc w:val="both"/>
      </w:pPr>
      <w:r>
        <w:t>Glasovanje na sjednicama se u pravilu obavlja javno i to dizanjem ruke.</w:t>
      </w:r>
    </w:p>
    <w:p w14:paraId="34668CAB" w14:textId="77777777" w:rsidR="00120F1C" w:rsidRDefault="00120F1C" w:rsidP="00120F1C">
      <w:pPr>
        <w:pStyle w:val="NoSpacing"/>
        <w:jc w:val="both"/>
      </w:pPr>
    </w:p>
    <w:p w14:paraId="5D2F57D6" w14:textId="77777777" w:rsidR="00120F1C" w:rsidRDefault="00120F1C" w:rsidP="00120F1C">
      <w:pPr>
        <w:pStyle w:val="NoSpacing"/>
        <w:ind w:firstLine="720"/>
        <w:jc w:val="both"/>
      </w:pPr>
      <w:r>
        <w:t>Ako se većina nazočnih članova Vijeća na sjednici usuglasi glasovanje se može obaviti tajno.</w:t>
      </w:r>
    </w:p>
    <w:p w14:paraId="7C4983CE" w14:textId="77777777" w:rsidR="00120F1C" w:rsidRDefault="00120F1C" w:rsidP="00120F1C">
      <w:pPr>
        <w:pStyle w:val="NoSpacing"/>
        <w:ind w:firstLine="720"/>
        <w:jc w:val="both"/>
      </w:pPr>
      <w:r>
        <w:t>Tajno glasovanje se obavlja putem glasačkih listića na kojima je formuliran prijedlog odluke.</w:t>
      </w:r>
    </w:p>
    <w:p w14:paraId="2B527896" w14:textId="77777777" w:rsidR="00120F1C" w:rsidRDefault="00120F1C" w:rsidP="00120F1C">
      <w:pPr>
        <w:pStyle w:val="NoSpacing"/>
        <w:jc w:val="both"/>
      </w:pPr>
    </w:p>
    <w:p w14:paraId="15E8EAFC" w14:textId="77777777" w:rsidR="00120F1C" w:rsidRDefault="00120F1C" w:rsidP="00120F1C">
      <w:pPr>
        <w:pStyle w:val="NoSpacing"/>
        <w:ind w:firstLine="720"/>
        <w:jc w:val="both"/>
      </w:pPr>
      <w:r>
        <w:t>Predsjednik Vijeća objavljuje rezultate tajnog glasovanja.</w:t>
      </w:r>
    </w:p>
    <w:p w14:paraId="238B8CE1" w14:textId="77777777" w:rsidR="00120F1C" w:rsidRDefault="00120F1C" w:rsidP="00120F1C">
      <w:pPr>
        <w:pStyle w:val="NoSpacing"/>
        <w:jc w:val="both"/>
      </w:pPr>
    </w:p>
    <w:p w14:paraId="3BA86A95" w14:textId="77777777" w:rsidR="00120F1C" w:rsidRPr="00120F1C" w:rsidRDefault="00120F1C" w:rsidP="00120F1C">
      <w:pPr>
        <w:pStyle w:val="NoSpacing"/>
        <w:jc w:val="center"/>
        <w:rPr>
          <w:b/>
          <w:bCs/>
        </w:rPr>
      </w:pPr>
      <w:r w:rsidRPr="00120F1C">
        <w:rPr>
          <w:b/>
          <w:bCs/>
        </w:rPr>
        <w:t>Članak 27.</w:t>
      </w:r>
    </w:p>
    <w:p w14:paraId="470D9D9C" w14:textId="77777777" w:rsidR="00120F1C" w:rsidRDefault="00120F1C" w:rsidP="00120F1C">
      <w:pPr>
        <w:pStyle w:val="NoSpacing"/>
        <w:jc w:val="both"/>
      </w:pPr>
    </w:p>
    <w:p w14:paraId="70644E73" w14:textId="77777777" w:rsidR="00120F1C" w:rsidRDefault="00120F1C" w:rsidP="00120F1C">
      <w:pPr>
        <w:pStyle w:val="NoSpacing"/>
        <w:ind w:firstLine="720"/>
        <w:jc w:val="both"/>
      </w:pPr>
      <w:r>
        <w:t>Prijedlog odluke za koju će se glasovati mora biti jasno formuliran, kako bi se članovi Vijeća mogli izjasniti „ZA“, „PROTIV“ ili suzdržan, o čemu se brine Predsjednik Vijeća.</w:t>
      </w:r>
    </w:p>
    <w:p w14:paraId="53227761" w14:textId="77777777" w:rsidR="00120F1C" w:rsidRDefault="00120F1C" w:rsidP="00120F1C">
      <w:pPr>
        <w:pStyle w:val="NoSpacing"/>
        <w:jc w:val="both"/>
      </w:pPr>
    </w:p>
    <w:p w14:paraId="6C4AA9C4" w14:textId="77777777" w:rsidR="00120F1C" w:rsidRPr="00120F1C" w:rsidRDefault="00120F1C" w:rsidP="00120F1C">
      <w:pPr>
        <w:pStyle w:val="NoSpacing"/>
        <w:jc w:val="center"/>
        <w:rPr>
          <w:b/>
          <w:bCs/>
        </w:rPr>
      </w:pPr>
      <w:r w:rsidRPr="00120F1C">
        <w:rPr>
          <w:b/>
          <w:bCs/>
        </w:rPr>
        <w:t>Članak 28.</w:t>
      </w:r>
    </w:p>
    <w:p w14:paraId="075FA2C4" w14:textId="77777777" w:rsidR="00120F1C" w:rsidRDefault="00120F1C" w:rsidP="00120F1C">
      <w:pPr>
        <w:pStyle w:val="NoSpacing"/>
        <w:jc w:val="both"/>
      </w:pPr>
    </w:p>
    <w:p w14:paraId="7AF3F5AB" w14:textId="77777777" w:rsidR="00120F1C" w:rsidRDefault="00120F1C" w:rsidP="00120F1C">
      <w:pPr>
        <w:pStyle w:val="NoSpacing"/>
        <w:ind w:firstLine="720"/>
        <w:jc w:val="both"/>
      </w:pPr>
      <w:r>
        <w:t>Tijek i ishod glasovanja unosi se u zapisnik o radu sjednice Vijeća.</w:t>
      </w:r>
    </w:p>
    <w:p w14:paraId="7C24915C" w14:textId="77777777" w:rsidR="00120F1C" w:rsidRDefault="00120F1C" w:rsidP="00120F1C">
      <w:pPr>
        <w:pStyle w:val="NoSpacing"/>
        <w:jc w:val="both"/>
      </w:pPr>
    </w:p>
    <w:p w14:paraId="21E97A86" w14:textId="77777777" w:rsidR="00120F1C" w:rsidRPr="00120F1C" w:rsidRDefault="00120F1C" w:rsidP="00120F1C">
      <w:pPr>
        <w:pStyle w:val="NoSpacing"/>
        <w:jc w:val="center"/>
        <w:rPr>
          <w:b/>
          <w:bCs/>
        </w:rPr>
      </w:pPr>
      <w:r w:rsidRPr="00120F1C">
        <w:rPr>
          <w:b/>
          <w:bCs/>
        </w:rPr>
        <w:t>IV. ZAPISNIK</w:t>
      </w:r>
    </w:p>
    <w:p w14:paraId="150E2326" w14:textId="77777777" w:rsidR="00120F1C" w:rsidRPr="00120F1C" w:rsidRDefault="00120F1C" w:rsidP="00120F1C">
      <w:pPr>
        <w:pStyle w:val="NoSpacing"/>
        <w:jc w:val="center"/>
        <w:rPr>
          <w:b/>
          <w:bCs/>
        </w:rPr>
      </w:pPr>
    </w:p>
    <w:p w14:paraId="5A6732AF" w14:textId="77777777" w:rsidR="00120F1C" w:rsidRPr="00120F1C" w:rsidRDefault="00120F1C" w:rsidP="00120F1C">
      <w:pPr>
        <w:pStyle w:val="NoSpacing"/>
        <w:jc w:val="center"/>
        <w:rPr>
          <w:b/>
          <w:bCs/>
        </w:rPr>
      </w:pPr>
      <w:r w:rsidRPr="00120F1C">
        <w:rPr>
          <w:b/>
          <w:bCs/>
        </w:rPr>
        <w:t>1. Vođenje i sadržaj zapisnika</w:t>
      </w:r>
    </w:p>
    <w:p w14:paraId="44104129" w14:textId="77777777" w:rsidR="00120F1C" w:rsidRPr="00120F1C" w:rsidRDefault="00120F1C" w:rsidP="00120F1C">
      <w:pPr>
        <w:pStyle w:val="NoSpacing"/>
        <w:jc w:val="center"/>
        <w:rPr>
          <w:b/>
          <w:bCs/>
        </w:rPr>
      </w:pPr>
    </w:p>
    <w:p w14:paraId="3EA096B7" w14:textId="77777777" w:rsidR="00120F1C" w:rsidRPr="00120F1C" w:rsidRDefault="00120F1C" w:rsidP="00120F1C">
      <w:pPr>
        <w:pStyle w:val="NoSpacing"/>
        <w:jc w:val="center"/>
        <w:rPr>
          <w:b/>
          <w:bCs/>
        </w:rPr>
      </w:pPr>
      <w:r w:rsidRPr="00120F1C">
        <w:rPr>
          <w:b/>
          <w:bCs/>
        </w:rPr>
        <w:t>Članak 29.</w:t>
      </w:r>
    </w:p>
    <w:p w14:paraId="31C2B5A2" w14:textId="77777777" w:rsidR="00120F1C" w:rsidRDefault="00120F1C" w:rsidP="00120F1C">
      <w:pPr>
        <w:pStyle w:val="NoSpacing"/>
        <w:jc w:val="both"/>
      </w:pPr>
    </w:p>
    <w:p w14:paraId="15BEE8D0" w14:textId="77777777" w:rsidR="00120F1C" w:rsidRDefault="00120F1C" w:rsidP="00120F1C">
      <w:pPr>
        <w:pStyle w:val="NoSpacing"/>
        <w:ind w:firstLine="720"/>
        <w:jc w:val="both"/>
      </w:pPr>
      <w:r>
        <w:t>O sjednici se obvezatno vodi zapisnik.</w:t>
      </w:r>
    </w:p>
    <w:p w14:paraId="4DFB8E30" w14:textId="77777777" w:rsidR="00120F1C" w:rsidRDefault="00120F1C" w:rsidP="00120F1C">
      <w:pPr>
        <w:pStyle w:val="NoSpacing"/>
        <w:jc w:val="both"/>
      </w:pPr>
    </w:p>
    <w:p w14:paraId="57F628AF" w14:textId="0E437C13" w:rsidR="00120F1C" w:rsidRDefault="00120F1C" w:rsidP="00120F1C">
      <w:pPr>
        <w:pStyle w:val="NoSpacing"/>
        <w:ind w:firstLine="720"/>
        <w:jc w:val="both"/>
      </w:pPr>
      <w:r>
        <w:t>U zapisnik se unosi osobito:</w:t>
      </w:r>
    </w:p>
    <w:p w14:paraId="1983B976" w14:textId="4E8B61EB" w:rsidR="00120F1C" w:rsidRDefault="00120F1C" w:rsidP="00120F1C">
      <w:pPr>
        <w:pStyle w:val="NoSpacing"/>
        <w:numPr>
          <w:ilvl w:val="0"/>
          <w:numId w:val="2"/>
        </w:numPr>
        <w:jc w:val="both"/>
      </w:pPr>
      <w:r>
        <w:t>Broj sjednice,</w:t>
      </w:r>
    </w:p>
    <w:p w14:paraId="6D6EAF51" w14:textId="543852B4" w:rsidR="00120F1C" w:rsidRDefault="00120F1C" w:rsidP="00120F1C">
      <w:pPr>
        <w:pStyle w:val="NoSpacing"/>
        <w:numPr>
          <w:ilvl w:val="0"/>
          <w:numId w:val="2"/>
        </w:numPr>
        <w:jc w:val="both"/>
      </w:pPr>
      <w:r>
        <w:t>Mjesto, datum i vrijeme početka i završetka sjednice,</w:t>
      </w:r>
    </w:p>
    <w:p w14:paraId="4A48B342" w14:textId="0FC9B788" w:rsidR="00120F1C" w:rsidRDefault="00120F1C" w:rsidP="00120F1C">
      <w:pPr>
        <w:pStyle w:val="NoSpacing"/>
        <w:numPr>
          <w:ilvl w:val="0"/>
          <w:numId w:val="2"/>
        </w:numPr>
        <w:jc w:val="both"/>
      </w:pPr>
      <w:r>
        <w:t>Imena i prezimena nazočnih članova Vijeća, pozvanih sudionika na sjednicu te ostalih nazočnih uključujući Direktora Turističkog ureda i zapisničara,</w:t>
      </w:r>
    </w:p>
    <w:p w14:paraId="6211B621" w14:textId="4892A4B6" w:rsidR="00120F1C" w:rsidRDefault="00120F1C" w:rsidP="00120F1C">
      <w:pPr>
        <w:pStyle w:val="NoSpacing"/>
        <w:numPr>
          <w:ilvl w:val="0"/>
          <w:numId w:val="2"/>
        </w:numPr>
        <w:jc w:val="both"/>
      </w:pPr>
      <w:r>
        <w:t>Utvrđivanje kvoruma za održavanje sjednice i kvoruma za odlučivanje,</w:t>
      </w:r>
    </w:p>
    <w:p w14:paraId="5C84F0F2" w14:textId="3CC5BED2" w:rsidR="00120F1C" w:rsidRDefault="00120F1C" w:rsidP="00120F1C">
      <w:pPr>
        <w:pStyle w:val="NoSpacing"/>
        <w:numPr>
          <w:ilvl w:val="0"/>
          <w:numId w:val="2"/>
        </w:numPr>
        <w:jc w:val="both"/>
      </w:pPr>
      <w:r>
        <w:t>Dnevni red,</w:t>
      </w:r>
    </w:p>
    <w:p w14:paraId="731C4F66" w14:textId="09365CED" w:rsidR="00120F1C" w:rsidRDefault="00120F1C" w:rsidP="00120F1C">
      <w:pPr>
        <w:pStyle w:val="NoSpacing"/>
        <w:numPr>
          <w:ilvl w:val="0"/>
          <w:numId w:val="2"/>
        </w:numPr>
        <w:jc w:val="both"/>
      </w:pPr>
      <w:r>
        <w:t>Odluke o verifikaciji zapisnika sa prethodne sjednice Vijeća,</w:t>
      </w:r>
    </w:p>
    <w:p w14:paraId="201EF3F1" w14:textId="0597B363" w:rsidR="00120F1C" w:rsidRDefault="00120F1C" w:rsidP="00120F1C">
      <w:pPr>
        <w:pStyle w:val="NoSpacing"/>
        <w:numPr>
          <w:ilvl w:val="0"/>
          <w:numId w:val="2"/>
        </w:numPr>
        <w:jc w:val="both"/>
      </w:pPr>
      <w:r>
        <w:t>Odluke o točkama dnevnog reda,</w:t>
      </w:r>
    </w:p>
    <w:p w14:paraId="5E813001" w14:textId="27C994CA" w:rsidR="00120F1C" w:rsidRDefault="00120F1C" w:rsidP="00120F1C">
      <w:pPr>
        <w:pStyle w:val="NoSpacing"/>
        <w:numPr>
          <w:ilvl w:val="0"/>
          <w:numId w:val="2"/>
        </w:numPr>
        <w:jc w:val="both"/>
      </w:pPr>
      <w:r>
        <w:t>Pojedine izjave, prijedloge i protivljenje sudionika u raspravi koje oni zahtijevaju da se unese u zapisnik.</w:t>
      </w:r>
    </w:p>
    <w:p w14:paraId="1D1B6CD5" w14:textId="77777777" w:rsidR="00120F1C" w:rsidRDefault="00120F1C" w:rsidP="00120F1C">
      <w:pPr>
        <w:pStyle w:val="NoSpacing"/>
        <w:jc w:val="both"/>
      </w:pPr>
    </w:p>
    <w:p w14:paraId="402AF262" w14:textId="77777777" w:rsidR="00120F1C" w:rsidRDefault="00120F1C" w:rsidP="00120F1C">
      <w:pPr>
        <w:pStyle w:val="NoSpacing"/>
        <w:ind w:firstLine="360"/>
        <w:jc w:val="both"/>
      </w:pPr>
      <w:r>
        <w:t>Predsjednik Vijeća može odlučiti da se u zapisnik unesu i druge činjenice za koje smatra da su od važnosti za rad sjednice Vijeća.</w:t>
      </w:r>
    </w:p>
    <w:p w14:paraId="4AA16C9F" w14:textId="77777777" w:rsidR="00120F1C" w:rsidRDefault="00120F1C" w:rsidP="00120F1C">
      <w:pPr>
        <w:pStyle w:val="NoSpacing"/>
        <w:jc w:val="both"/>
      </w:pPr>
    </w:p>
    <w:p w14:paraId="2DD0F37E" w14:textId="77777777" w:rsidR="00120F1C" w:rsidRPr="00120F1C" w:rsidRDefault="00120F1C" w:rsidP="00120F1C">
      <w:pPr>
        <w:pStyle w:val="NoSpacing"/>
        <w:jc w:val="center"/>
        <w:rPr>
          <w:b/>
          <w:bCs/>
        </w:rPr>
      </w:pPr>
      <w:r w:rsidRPr="00120F1C">
        <w:rPr>
          <w:b/>
          <w:bCs/>
        </w:rPr>
        <w:t>2. Zapisničar</w:t>
      </w:r>
    </w:p>
    <w:p w14:paraId="4419F98C" w14:textId="77777777" w:rsidR="00120F1C" w:rsidRPr="00120F1C" w:rsidRDefault="00120F1C" w:rsidP="00120F1C">
      <w:pPr>
        <w:pStyle w:val="NoSpacing"/>
        <w:jc w:val="center"/>
        <w:rPr>
          <w:b/>
          <w:bCs/>
        </w:rPr>
      </w:pPr>
    </w:p>
    <w:p w14:paraId="3387425B" w14:textId="77777777" w:rsidR="00120F1C" w:rsidRPr="00120F1C" w:rsidRDefault="00120F1C" w:rsidP="00120F1C">
      <w:pPr>
        <w:pStyle w:val="NoSpacing"/>
        <w:jc w:val="center"/>
        <w:rPr>
          <w:b/>
          <w:bCs/>
        </w:rPr>
      </w:pPr>
      <w:r w:rsidRPr="00120F1C">
        <w:rPr>
          <w:b/>
          <w:bCs/>
        </w:rPr>
        <w:t>Članak 30.</w:t>
      </w:r>
    </w:p>
    <w:p w14:paraId="6709765F" w14:textId="77777777" w:rsidR="00120F1C" w:rsidRDefault="00120F1C" w:rsidP="00120F1C">
      <w:pPr>
        <w:pStyle w:val="NoSpacing"/>
        <w:jc w:val="both"/>
      </w:pPr>
    </w:p>
    <w:p w14:paraId="710F0821" w14:textId="77777777" w:rsidR="00120F1C" w:rsidRDefault="00120F1C" w:rsidP="00120F1C">
      <w:pPr>
        <w:pStyle w:val="NoSpacing"/>
        <w:ind w:firstLine="720"/>
        <w:jc w:val="both"/>
      </w:pPr>
      <w:r>
        <w:t>Zapisnik sjednice Vijeća vodi zapisničar kojeg odredi Direktor Turističkog ureda.</w:t>
      </w:r>
    </w:p>
    <w:p w14:paraId="68B7D039" w14:textId="77777777" w:rsidR="00120F1C" w:rsidRDefault="00120F1C" w:rsidP="00120F1C">
      <w:pPr>
        <w:pStyle w:val="NoSpacing"/>
        <w:jc w:val="both"/>
      </w:pPr>
    </w:p>
    <w:p w14:paraId="6EBC0CD2" w14:textId="77777777" w:rsidR="00120F1C" w:rsidRDefault="00120F1C" w:rsidP="00120F1C">
      <w:pPr>
        <w:pStyle w:val="NoSpacing"/>
        <w:ind w:firstLine="720"/>
        <w:jc w:val="both"/>
      </w:pPr>
      <w:r>
        <w:t>Zapisničara veže obveza čuvanja poslovne tajne o činjenicama koje sazna tijekom sjednice Vijeća.</w:t>
      </w:r>
    </w:p>
    <w:p w14:paraId="3F44C6A1" w14:textId="77777777" w:rsidR="00120F1C" w:rsidRDefault="00120F1C" w:rsidP="00120F1C">
      <w:pPr>
        <w:pStyle w:val="NoSpacing"/>
        <w:jc w:val="both"/>
      </w:pPr>
    </w:p>
    <w:p w14:paraId="4C84EF85" w14:textId="77777777" w:rsidR="00120F1C" w:rsidRPr="00120F1C" w:rsidRDefault="00120F1C" w:rsidP="00120F1C">
      <w:pPr>
        <w:pStyle w:val="NoSpacing"/>
        <w:jc w:val="center"/>
        <w:rPr>
          <w:b/>
          <w:bCs/>
        </w:rPr>
      </w:pPr>
      <w:r w:rsidRPr="00120F1C">
        <w:rPr>
          <w:b/>
          <w:bCs/>
        </w:rPr>
        <w:lastRenderedPageBreak/>
        <w:t>3. Verifikacija zapisnika</w:t>
      </w:r>
    </w:p>
    <w:p w14:paraId="22E5A3C6" w14:textId="77777777" w:rsidR="00120F1C" w:rsidRPr="00120F1C" w:rsidRDefault="00120F1C" w:rsidP="00120F1C">
      <w:pPr>
        <w:pStyle w:val="NoSpacing"/>
        <w:jc w:val="center"/>
        <w:rPr>
          <w:b/>
          <w:bCs/>
        </w:rPr>
      </w:pPr>
    </w:p>
    <w:p w14:paraId="5EC8B054" w14:textId="77777777" w:rsidR="00120F1C" w:rsidRPr="00120F1C" w:rsidRDefault="00120F1C" w:rsidP="00120F1C">
      <w:pPr>
        <w:pStyle w:val="NoSpacing"/>
        <w:jc w:val="center"/>
        <w:rPr>
          <w:b/>
          <w:bCs/>
        </w:rPr>
      </w:pPr>
      <w:r w:rsidRPr="00120F1C">
        <w:rPr>
          <w:b/>
          <w:bCs/>
        </w:rPr>
        <w:t>Članak 31.</w:t>
      </w:r>
    </w:p>
    <w:p w14:paraId="542178B5" w14:textId="77777777" w:rsidR="00120F1C" w:rsidRDefault="00120F1C" w:rsidP="00120F1C">
      <w:pPr>
        <w:pStyle w:val="NoSpacing"/>
        <w:jc w:val="both"/>
      </w:pPr>
    </w:p>
    <w:p w14:paraId="23208AB4" w14:textId="77777777" w:rsidR="00120F1C" w:rsidRDefault="00120F1C" w:rsidP="00120F1C">
      <w:pPr>
        <w:pStyle w:val="NoSpacing"/>
        <w:ind w:firstLine="720"/>
        <w:jc w:val="both"/>
      </w:pPr>
      <w:r>
        <w:t>Zapisnik sa sjednice Vijeća potpisuju Predsjednik Vijeća i zapisničar.</w:t>
      </w:r>
    </w:p>
    <w:p w14:paraId="3275D1CA" w14:textId="77777777" w:rsidR="00120F1C" w:rsidRDefault="00120F1C" w:rsidP="00120F1C">
      <w:pPr>
        <w:pStyle w:val="NoSpacing"/>
        <w:jc w:val="both"/>
      </w:pPr>
    </w:p>
    <w:p w14:paraId="6CFE0746" w14:textId="77777777" w:rsidR="00120F1C" w:rsidRDefault="00120F1C" w:rsidP="00120F1C">
      <w:pPr>
        <w:pStyle w:val="NoSpacing"/>
        <w:ind w:firstLine="720"/>
        <w:jc w:val="both"/>
      </w:pPr>
      <w:r>
        <w:t>Zapisnik se verificira na sljedećoj sjednici Vijeća.</w:t>
      </w:r>
    </w:p>
    <w:p w14:paraId="686A00EA" w14:textId="77777777" w:rsidR="00120F1C" w:rsidRDefault="00120F1C" w:rsidP="00120F1C">
      <w:pPr>
        <w:pStyle w:val="NoSpacing"/>
        <w:jc w:val="both"/>
      </w:pPr>
    </w:p>
    <w:p w14:paraId="45B1EDD8" w14:textId="77777777" w:rsidR="00120F1C" w:rsidRPr="00120F1C" w:rsidRDefault="00120F1C" w:rsidP="00120F1C">
      <w:pPr>
        <w:pStyle w:val="NoSpacing"/>
        <w:jc w:val="center"/>
        <w:rPr>
          <w:b/>
          <w:bCs/>
        </w:rPr>
      </w:pPr>
      <w:r w:rsidRPr="00120F1C">
        <w:rPr>
          <w:b/>
          <w:bCs/>
        </w:rPr>
        <w:t>4. Uvid u zapisnik</w:t>
      </w:r>
    </w:p>
    <w:p w14:paraId="55FE5354" w14:textId="77777777" w:rsidR="00120F1C" w:rsidRPr="00120F1C" w:rsidRDefault="00120F1C" w:rsidP="00120F1C">
      <w:pPr>
        <w:pStyle w:val="NoSpacing"/>
        <w:jc w:val="center"/>
        <w:rPr>
          <w:b/>
          <w:bCs/>
        </w:rPr>
      </w:pPr>
    </w:p>
    <w:p w14:paraId="18CFB1E2" w14:textId="77777777" w:rsidR="00120F1C" w:rsidRPr="00120F1C" w:rsidRDefault="00120F1C" w:rsidP="00120F1C">
      <w:pPr>
        <w:pStyle w:val="NoSpacing"/>
        <w:jc w:val="center"/>
        <w:rPr>
          <w:b/>
          <w:bCs/>
        </w:rPr>
      </w:pPr>
      <w:r w:rsidRPr="00120F1C">
        <w:rPr>
          <w:b/>
          <w:bCs/>
        </w:rPr>
        <w:t>Članak 32.</w:t>
      </w:r>
    </w:p>
    <w:p w14:paraId="72E7E1F2" w14:textId="77777777" w:rsidR="00120F1C" w:rsidRDefault="00120F1C" w:rsidP="00120F1C">
      <w:pPr>
        <w:pStyle w:val="NoSpacing"/>
        <w:jc w:val="both"/>
      </w:pPr>
    </w:p>
    <w:p w14:paraId="44D3FF9E" w14:textId="77777777" w:rsidR="00120F1C" w:rsidRDefault="00120F1C" w:rsidP="00120F1C">
      <w:pPr>
        <w:pStyle w:val="NoSpacing"/>
        <w:ind w:firstLine="720"/>
        <w:jc w:val="both"/>
      </w:pPr>
      <w:r>
        <w:t>Svaki član Vijeća ima pravo zahtijevati i ostvariti uvid u zapisnike sjednica Vijeća.</w:t>
      </w:r>
    </w:p>
    <w:p w14:paraId="1402303C" w14:textId="77777777" w:rsidR="00120F1C" w:rsidRDefault="00120F1C" w:rsidP="00120F1C">
      <w:pPr>
        <w:pStyle w:val="NoSpacing"/>
        <w:jc w:val="both"/>
      </w:pPr>
    </w:p>
    <w:p w14:paraId="33012D7D" w14:textId="77777777" w:rsidR="00120F1C" w:rsidRPr="00120F1C" w:rsidRDefault="00120F1C" w:rsidP="00120F1C">
      <w:pPr>
        <w:pStyle w:val="NoSpacing"/>
        <w:jc w:val="center"/>
        <w:rPr>
          <w:b/>
          <w:bCs/>
        </w:rPr>
      </w:pPr>
      <w:r w:rsidRPr="00120F1C">
        <w:rPr>
          <w:b/>
          <w:bCs/>
        </w:rPr>
        <w:t>V. ZAKLJUČNE ODREDBE</w:t>
      </w:r>
    </w:p>
    <w:p w14:paraId="4F3AD705" w14:textId="77777777" w:rsidR="00120F1C" w:rsidRPr="00120F1C" w:rsidRDefault="00120F1C" w:rsidP="00120F1C">
      <w:pPr>
        <w:pStyle w:val="NoSpacing"/>
        <w:jc w:val="center"/>
        <w:rPr>
          <w:b/>
          <w:bCs/>
        </w:rPr>
      </w:pPr>
    </w:p>
    <w:p w14:paraId="1F57C704" w14:textId="77777777" w:rsidR="00120F1C" w:rsidRPr="00120F1C" w:rsidRDefault="00120F1C" w:rsidP="00120F1C">
      <w:pPr>
        <w:pStyle w:val="NoSpacing"/>
        <w:jc w:val="center"/>
        <w:rPr>
          <w:b/>
          <w:bCs/>
        </w:rPr>
      </w:pPr>
      <w:r w:rsidRPr="00120F1C">
        <w:rPr>
          <w:b/>
          <w:bCs/>
        </w:rPr>
        <w:t>Članak 33.</w:t>
      </w:r>
    </w:p>
    <w:p w14:paraId="057AA306" w14:textId="77777777" w:rsidR="00120F1C" w:rsidRDefault="00120F1C" w:rsidP="00120F1C">
      <w:pPr>
        <w:pStyle w:val="NoSpacing"/>
        <w:jc w:val="both"/>
      </w:pPr>
    </w:p>
    <w:p w14:paraId="4CCCC3FE" w14:textId="77777777" w:rsidR="00120F1C" w:rsidRDefault="00120F1C" w:rsidP="00120F1C">
      <w:pPr>
        <w:pStyle w:val="NoSpacing"/>
        <w:ind w:firstLine="720"/>
        <w:jc w:val="both"/>
      </w:pPr>
      <w:r>
        <w:t>Ovaj Poslovnik donosi Vijeće, koje je ovlašteno za njegove izmjene i dopune.</w:t>
      </w:r>
    </w:p>
    <w:p w14:paraId="6687C48F" w14:textId="77777777" w:rsidR="00120F1C" w:rsidRDefault="00120F1C" w:rsidP="00120F1C">
      <w:pPr>
        <w:pStyle w:val="NoSpacing"/>
        <w:jc w:val="both"/>
      </w:pPr>
    </w:p>
    <w:p w14:paraId="018C8143" w14:textId="77777777" w:rsidR="00120F1C" w:rsidRPr="00120F1C" w:rsidRDefault="00120F1C" w:rsidP="00120F1C">
      <w:pPr>
        <w:pStyle w:val="NoSpacing"/>
        <w:jc w:val="center"/>
        <w:rPr>
          <w:b/>
          <w:bCs/>
        </w:rPr>
      </w:pPr>
      <w:r w:rsidRPr="00120F1C">
        <w:rPr>
          <w:b/>
          <w:bCs/>
        </w:rPr>
        <w:t>Članak 34.</w:t>
      </w:r>
    </w:p>
    <w:p w14:paraId="06479C9E" w14:textId="77777777" w:rsidR="00120F1C" w:rsidRDefault="00120F1C" w:rsidP="00120F1C">
      <w:pPr>
        <w:pStyle w:val="NoSpacing"/>
        <w:jc w:val="both"/>
      </w:pPr>
    </w:p>
    <w:p w14:paraId="04501280" w14:textId="77777777" w:rsidR="00120F1C" w:rsidRDefault="00120F1C" w:rsidP="00120F1C">
      <w:pPr>
        <w:pStyle w:val="NoSpacing"/>
        <w:ind w:firstLine="720"/>
        <w:jc w:val="both"/>
      </w:pPr>
      <w:r>
        <w:t>Odredbe ovog Poslovnika obvezne su za sve članove Vijeća.</w:t>
      </w:r>
    </w:p>
    <w:p w14:paraId="0EE260D9" w14:textId="77777777" w:rsidR="00120F1C" w:rsidRDefault="00120F1C" w:rsidP="00120F1C">
      <w:pPr>
        <w:pStyle w:val="NoSpacing"/>
        <w:jc w:val="both"/>
      </w:pPr>
    </w:p>
    <w:p w14:paraId="1DAA1CB5" w14:textId="77777777" w:rsidR="00120F1C" w:rsidRPr="00120F1C" w:rsidRDefault="00120F1C" w:rsidP="00120F1C">
      <w:pPr>
        <w:pStyle w:val="NoSpacing"/>
        <w:jc w:val="center"/>
        <w:rPr>
          <w:b/>
          <w:bCs/>
        </w:rPr>
      </w:pPr>
      <w:r w:rsidRPr="00120F1C">
        <w:rPr>
          <w:b/>
          <w:bCs/>
        </w:rPr>
        <w:t>Članak 35.</w:t>
      </w:r>
    </w:p>
    <w:p w14:paraId="221C12CA" w14:textId="77777777" w:rsidR="00120F1C" w:rsidRDefault="00120F1C" w:rsidP="00120F1C">
      <w:pPr>
        <w:pStyle w:val="NoSpacing"/>
        <w:jc w:val="both"/>
      </w:pPr>
    </w:p>
    <w:p w14:paraId="2A098A5A" w14:textId="77777777" w:rsidR="00120F1C" w:rsidRDefault="00120F1C" w:rsidP="00120F1C">
      <w:pPr>
        <w:pStyle w:val="NoSpacing"/>
        <w:ind w:firstLine="720"/>
        <w:jc w:val="both"/>
      </w:pPr>
      <w:r>
        <w:t>Ovaj Poslovnik stupa na snagu danom njegova usvajanja.</w:t>
      </w:r>
    </w:p>
    <w:p w14:paraId="4B0D76A9" w14:textId="77777777" w:rsidR="00120F1C" w:rsidRDefault="00120F1C" w:rsidP="00120F1C">
      <w:pPr>
        <w:pStyle w:val="NoSpacing"/>
        <w:jc w:val="both"/>
      </w:pPr>
    </w:p>
    <w:p w14:paraId="5E8E14AC" w14:textId="3C70A969" w:rsidR="00120F1C" w:rsidRDefault="00120F1C" w:rsidP="00120F1C">
      <w:pPr>
        <w:pStyle w:val="NoSpacing"/>
        <w:jc w:val="center"/>
      </w:pPr>
      <w:r>
        <w:t xml:space="preserve">                          Predsjednik Vijeća:</w:t>
      </w:r>
    </w:p>
    <w:p w14:paraId="1E1240B8" w14:textId="107FA315" w:rsidR="00DE4B11" w:rsidRDefault="00120F1C" w:rsidP="00120F1C">
      <w:pPr>
        <w:pStyle w:val="NoSpacing"/>
        <w:jc w:val="center"/>
      </w:pPr>
      <w:r>
        <w:t xml:space="preserve">                         Rikardo Novak, v.r.</w:t>
      </w:r>
    </w:p>
    <w:p w14:paraId="310C378A" w14:textId="77777777" w:rsidR="00120F1C" w:rsidRPr="00367A5E" w:rsidRDefault="00120F1C" w:rsidP="00120F1C">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209A9A3" w14:textId="0BA020E4" w:rsidR="00120F1C" w:rsidRDefault="00120F1C" w:rsidP="00120F1C">
      <w:pPr>
        <w:pStyle w:val="NoSpacing"/>
        <w:jc w:val="both"/>
      </w:pPr>
    </w:p>
    <w:p w14:paraId="58624610" w14:textId="77777777" w:rsidR="00D16A10" w:rsidRDefault="00D16A10" w:rsidP="00D16A10">
      <w:pPr>
        <w:pStyle w:val="NoSpacing"/>
        <w:ind w:firstLine="720"/>
        <w:jc w:val="both"/>
      </w:pPr>
      <w:r>
        <w:t xml:space="preserve">Na temelju članka 15. Zakona o turističkim zajednicama i promicanju hrvatskog turizma (NN broj 52/2019) i članka 20. stavka 1. točka 2. Statuta Turističke zajednice grada Hvara (u daljnjem tekstu: Statuta), Skupština Turističke zajednice grada Hvara, na sjednici održanoj dana, 08. prosinca 2020. godine donijela je </w:t>
      </w:r>
    </w:p>
    <w:p w14:paraId="4D26A602" w14:textId="77777777" w:rsidR="00D16A10" w:rsidRDefault="00D16A10" w:rsidP="00D16A10">
      <w:pPr>
        <w:pStyle w:val="NoSpacing"/>
        <w:jc w:val="both"/>
      </w:pPr>
    </w:p>
    <w:p w14:paraId="5EBB89FE" w14:textId="77777777" w:rsidR="00D16A10" w:rsidRPr="00D16A10" w:rsidRDefault="00D16A10" w:rsidP="00D16A10">
      <w:pPr>
        <w:pStyle w:val="NoSpacing"/>
        <w:jc w:val="center"/>
        <w:rPr>
          <w:b/>
          <w:bCs/>
          <w:sz w:val="24"/>
          <w:szCs w:val="24"/>
        </w:rPr>
      </w:pPr>
      <w:r w:rsidRPr="00D16A10">
        <w:rPr>
          <w:b/>
          <w:bCs/>
          <w:sz w:val="24"/>
          <w:szCs w:val="24"/>
        </w:rPr>
        <w:t>POSLOVNIK</w:t>
      </w:r>
    </w:p>
    <w:p w14:paraId="5BA9CB5C" w14:textId="77777777" w:rsidR="00D16A10" w:rsidRPr="00D16A10" w:rsidRDefault="00D16A10" w:rsidP="00D16A10">
      <w:pPr>
        <w:pStyle w:val="NoSpacing"/>
        <w:jc w:val="center"/>
        <w:rPr>
          <w:b/>
          <w:bCs/>
        </w:rPr>
      </w:pPr>
      <w:r w:rsidRPr="00D16A10">
        <w:rPr>
          <w:b/>
          <w:bCs/>
        </w:rPr>
        <w:t>O RADU SKUPŠTINE TURISTIČKE ZAJEDNICE</w:t>
      </w:r>
    </w:p>
    <w:p w14:paraId="1BEB6C74" w14:textId="77777777" w:rsidR="00D16A10" w:rsidRPr="00D16A10" w:rsidRDefault="00D16A10" w:rsidP="00D16A10">
      <w:pPr>
        <w:pStyle w:val="NoSpacing"/>
        <w:jc w:val="center"/>
        <w:rPr>
          <w:b/>
          <w:bCs/>
        </w:rPr>
      </w:pPr>
      <w:r w:rsidRPr="00D16A10">
        <w:rPr>
          <w:b/>
          <w:bCs/>
        </w:rPr>
        <w:t>GRADA HVARA</w:t>
      </w:r>
    </w:p>
    <w:p w14:paraId="31AC646D" w14:textId="77777777" w:rsidR="00D16A10" w:rsidRPr="00D16A10" w:rsidRDefault="00D16A10" w:rsidP="00D16A10">
      <w:pPr>
        <w:pStyle w:val="NoSpacing"/>
        <w:jc w:val="center"/>
        <w:rPr>
          <w:b/>
          <w:bCs/>
        </w:rPr>
      </w:pPr>
    </w:p>
    <w:p w14:paraId="3D956B9C" w14:textId="77777777" w:rsidR="00D16A10" w:rsidRPr="00D16A10" w:rsidRDefault="00D16A10" w:rsidP="00D16A10">
      <w:pPr>
        <w:pStyle w:val="NoSpacing"/>
        <w:jc w:val="center"/>
        <w:rPr>
          <w:b/>
          <w:bCs/>
        </w:rPr>
      </w:pPr>
      <w:r w:rsidRPr="00D16A10">
        <w:rPr>
          <w:b/>
          <w:bCs/>
        </w:rPr>
        <w:t>I. OPĆE ODREDBE</w:t>
      </w:r>
    </w:p>
    <w:p w14:paraId="284E1A7D" w14:textId="77777777" w:rsidR="00D16A10" w:rsidRPr="00D16A10" w:rsidRDefault="00D16A10" w:rsidP="00D16A10">
      <w:pPr>
        <w:pStyle w:val="NoSpacing"/>
        <w:jc w:val="center"/>
        <w:rPr>
          <w:b/>
          <w:bCs/>
        </w:rPr>
      </w:pPr>
    </w:p>
    <w:p w14:paraId="575AE694" w14:textId="77777777" w:rsidR="00D16A10" w:rsidRPr="00D16A10" w:rsidRDefault="00D16A10" w:rsidP="00D16A10">
      <w:pPr>
        <w:pStyle w:val="NoSpacing"/>
        <w:jc w:val="center"/>
        <w:rPr>
          <w:b/>
          <w:bCs/>
        </w:rPr>
      </w:pPr>
      <w:r w:rsidRPr="00D16A10">
        <w:rPr>
          <w:b/>
          <w:bCs/>
        </w:rPr>
        <w:t>Članak 1.</w:t>
      </w:r>
    </w:p>
    <w:p w14:paraId="554CAC4F" w14:textId="77777777" w:rsidR="00D16A10" w:rsidRDefault="00D16A10" w:rsidP="00D16A10">
      <w:pPr>
        <w:pStyle w:val="NoSpacing"/>
        <w:jc w:val="both"/>
      </w:pPr>
    </w:p>
    <w:p w14:paraId="797B25CB" w14:textId="77777777" w:rsidR="00D16A10" w:rsidRDefault="00D16A10" w:rsidP="00D16A10">
      <w:pPr>
        <w:pStyle w:val="NoSpacing"/>
        <w:ind w:firstLine="720"/>
        <w:jc w:val="both"/>
      </w:pPr>
      <w:r>
        <w:t xml:space="preserve">Ovim Poslovnikom o radu Skupštine Turističke zajednice grada Hvara (u daljnjem tekstu: Poslovnik) pobliže se utvrđuje rad Skupštine Turističke zajednice grada Hvara (u daljnjem tekstu: Skupština), pomoćnih organa Skupštine, prava i </w:t>
      </w:r>
      <w:r>
        <w:t>obveze, te uvjeti rada predstavnika u Skupštini, kao i druga pitanja od značaja za uspješan rad Skupštine.</w:t>
      </w:r>
    </w:p>
    <w:p w14:paraId="0465C773" w14:textId="77777777" w:rsidR="00D16A10" w:rsidRDefault="00D16A10" w:rsidP="00D16A10">
      <w:pPr>
        <w:pStyle w:val="NoSpacing"/>
        <w:jc w:val="both"/>
      </w:pPr>
    </w:p>
    <w:p w14:paraId="4FA12D11" w14:textId="77777777" w:rsidR="00D16A10" w:rsidRPr="00D16A10" w:rsidRDefault="00D16A10" w:rsidP="00D16A10">
      <w:pPr>
        <w:pStyle w:val="NoSpacing"/>
        <w:jc w:val="center"/>
        <w:rPr>
          <w:b/>
          <w:bCs/>
        </w:rPr>
      </w:pPr>
      <w:r w:rsidRPr="00D16A10">
        <w:rPr>
          <w:b/>
          <w:bCs/>
        </w:rPr>
        <w:t>Članak 2.</w:t>
      </w:r>
    </w:p>
    <w:p w14:paraId="754AB80B" w14:textId="77777777" w:rsidR="00D16A10" w:rsidRDefault="00D16A10" w:rsidP="00D16A10">
      <w:pPr>
        <w:pStyle w:val="NoSpacing"/>
        <w:jc w:val="both"/>
      </w:pPr>
    </w:p>
    <w:p w14:paraId="4E837A27" w14:textId="77777777" w:rsidR="00D16A10" w:rsidRDefault="00D16A10" w:rsidP="00D16A10">
      <w:pPr>
        <w:pStyle w:val="NoSpacing"/>
        <w:ind w:firstLine="720"/>
        <w:jc w:val="both"/>
      </w:pPr>
      <w:r>
        <w:t>Odredbe ovog Poslovnika obvezne su za sve predstavnike u Skupštini, kao i za druge osobe koje prisustvuju ili sudjeluju u radu Skupštine i njenih organa.</w:t>
      </w:r>
    </w:p>
    <w:p w14:paraId="24F20342" w14:textId="77777777" w:rsidR="00D16A10" w:rsidRDefault="00D16A10" w:rsidP="00D16A10">
      <w:pPr>
        <w:pStyle w:val="NoSpacing"/>
        <w:jc w:val="both"/>
      </w:pPr>
    </w:p>
    <w:p w14:paraId="7373D3B0" w14:textId="77777777" w:rsidR="00D16A10" w:rsidRPr="00D16A10" w:rsidRDefault="00D16A10" w:rsidP="00D16A10">
      <w:pPr>
        <w:pStyle w:val="NoSpacing"/>
        <w:jc w:val="center"/>
        <w:rPr>
          <w:b/>
          <w:bCs/>
        </w:rPr>
      </w:pPr>
      <w:r w:rsidRPr="00D16A10">
        <w:rPr>
          <w:b/>
          <w:bCs/>
        </w:rPr>
        <w:t>Članak 3.</w:t>
      </w:r>
    </w:p>
    <w:p w14:paraId="3D8D098A" w14:textId="77777777" w:rsidR="00D16A10" w:rsidRDefault="00D16A10" w:rsidP="00D16A10">
      <w:pPr>
        <w:pStyle w:val="NoSpacing"/>
        <w:jc w:val="both"/>
      </w:pPr>
    </w:p>
    <w:p w14:paraId="66B3BDAF" w14:textId="77777777" w:rsidR="00D16A10" w:rsidRDefault="00D16A10" w:rsidP="00D16A10">
      <w:pPr>
        <w:pStyle w:val="NoSpacing"/>
        <w:ind w:firstLine="720"/>
        <w:jc w:val="both"/>
      </w:pPr>
      <w:r>
        <w:t>Skupština radi u sjednicama koje se održavaju po potrebi, a najmanje dva puta  godišnje.</w:t>
      </w:r>
    </w:p>
    <w:p w14:paraId="1880D884" w14:textId="77777777" w:rsidR="00D16A10" w:rsidRDefault="00D16A10" w:rsidP="00D16A10">
      <w:pPr>
        <w:pStyle w:val="NoSpacing"/>
        <w:jc w:val="both"/>
      </w:pPr>
    </w:p>
    <w:p w14:paraId="21FEEFAF" w14:textId="77777777" w:rsidR="00D16A10" w:rsidRPr="00D16A10" w:rsidRDefault="00D16A10" w:rsidP="00D16A10">
      <w:pPr>
        <w:pStyle w:val="NoSpacing"/>
        <w:jc w:val="center"/>
        <w:rPr>
          <w:b/>
          <w:bCs/>
        </w:rPr>
      </w:pPr>
      <w:r w:rsidRPr="00D16A10">
        <w:rPr>
          <w:b/>
          <w:bCs/>
        </w:rPr>
        <w:t>Članak 4.</w:t>
      </w:r>
    </w:p>
    <w:p w14:paraId="4C3DDB19" w14:textId="77777777" w:rsidR="00D16A10" w:rsidRDefault="00D16A10" w:rsidP="00D16A10">
      <w:pPr>
        <w:pStyle w:val="NoSpacing"/>
        <w:jc w:val="both"/>
      </w:pPr>
    </w:p>
    <w:p w14:paraId="7C0B35B4" w14:textId="77777777" w:rsidR="00D16A10" w:rsidRDefault="00D16A10" w:rsidP="00D16A10">
      <w:pPr>
        <w:pStyle w:val="NoSpacing"/>
        <w:ind w:firstLine="720"/>
        <w:jc w:val="both"/>
      </w:pPr>
      <w:r>
        <w:t>Rad Skupštine je javan.</w:t>
      </w:r>
    </w:p>
    <w:p w14:paraId="5518429C" w14:textId="77777777" w:rsidR="00D16A10" w:rsidRDefault="00D16A10" w:rsidP="00D16A10">
      <w:pPr>
        <w:pStyle w:val="NoSpacing"/>
        <w:jc w:val="both"/>
      </w:pPr>
    </w:p>
    <w:p w14:paraId="1EC03D34" w14:textId="77777777" w:rsidR="00D16A10" w:rsidRDefault="00D16A10" w:rsidP="00D16A10">
      <w:pPr>
        <w:pStyle w:val="NoSpacing"/>
        <w:ind w:firstLine="720"/>
        <w:jc w:val="both"/>
      </w:pPr>
      <w:r>
        <w:t xml:space="preserve">Javnost rada osigurava se objavljivanjem datuma i dnevnog reda sjednice, odnosno putem sredstava javnog priopćavanja ili na drugi prikladni način. </w:t>
      </w:r>
    </w:p>
    <w:p w14:paraId="4FF8C842" w14:textId="77777777" w:rsidR="00D16A10" w:rsidRDefault="00D16A10" w:rsidP="00D16A10">
      <w:pPr>
        <w:pStyle w:val="NoSpacing"/>
        <w:jc w:val="both"/>
      </w:pPr>
    </w:p>
    <w:p w14:paraId="16277A0D" w14:textId="77777777" w:rsidR="00D16A10" w:rsidRDefault="00D16A10" w:rsidP="00D16A10">
      <w:pPr>
        <w:pStyle w:val="NoSpacing"/>
        <w:ind w:firstLine="720"/>
        <w:jc w:val="both"/>
      </w:pPr>
      <w:r>
        <w:t>Sjednici Skupštine može prisustvovati svaki zainteresirani član Turističke zajednice grada Hvara (u daljnjem tekstu: TZ grada Hvara), te osobe koji nisu članovi TZ grada Hvara samo ako su pozvane ili po odobrenju Skupštine.</w:t>
      </w:r>
    </w:p>
    <w:p w14:paraId="0381F1AF" w14:textId="77777777" w:rsidR="00D16A10" w:rsidRDefault="00D16A10" w:rsidP="00D16A10">
      <w:pPr>
        <w:pStyle w:val="NoSpacing"/>
        <w:jc w:val="both"/>
      </w:pPr>
    </w:p>
    <w:p w14:paraId="2B217974" w14:textId="77777777" w:rsidR="00D16A10" w:rsidRPr="00D16A10" w:rsidRDefault="00D16A10" w:rsidP="00D16A10">
      <w:pPr>
        <w:pStyle w:val="NoSpacing"/>
        <w:jc w:val="center"/>
        <w:rPr>
          <w:b/>
          <w:bCs/>
        </w:rPr>
      </w:pPr>
      <w:r w:rsidRPr="00D16A10">
        <w:rPr>
          <w:b/>
          <w:bCs/>
        </w:rPr>
        <w:t>II. OSTVARIVANJE PRAVA I DUŽNOSTI PREDSTAVNIKA</w:t>
      </w:r>
    </w:p>
    <w:p w14:paraId="3E3D176E" w14:textId="77777777" w:rsidR="00D16A10" w:rsidRPr="00D16A10" w:rsidRDefault="00D16A10" w:rsidP="00D16A10">
      <w:pPr>
        <w:pStyle w:val="NoSpacing"/>
        <w:jc w:val="center"/>
        <w:rPr>
          <w:b/>
          <w:bCs/>
        </w:rPr>
      </w:pPr>
    </w:p>
    <w:p w14:paraId="48B8AAF5" w14:textId="77777777" w:rsidR="00D16A10" w:rsidRPr="00D16A10" w:rsidRDefault="00D16A10" w:rsidP="00D16A10">
      <w:pPr>
        <w:pStyle w:val="NoSpacing"/>
        <w:jc w:val="center"/>
        <w:rPr>
          <w:b/>
          <w:bCs/>
        </w:rPr>
      </w:pPr>
      <w:r w:rsidRPr="00D16A10">
        <w:rPr>
          <w:b/>
          <w:bCs/>
        </w:rPr>
        <w:t>1. Verifikacija mandata</w:t>
      </w:r>
    </w:p>
    <w:p w14:paraId="6F83443B" w14:textId="77777777" w:rsidR="00D16A10" w:rsidRPr="00D16A10" w:rsidRDefault="00D16A10" w:rsidP="00D16A10">
      <w:pPr>
        <w:pStyle w:val="NoSpacing"/>
        <w:jc w:val="center"/>
        <w:rPr>
          <w:b/>
          <w:bCs/>
        </w:rPr>
      </w:pPr>
    </w:p>
    <w:p w14:paraId="19DD735D" w14:textId="77777777" w:rsidR="00D16A10" w:rsidRPr="00D16A10" w:rsidRDefault="00D16A10" w:rsidP="00D16A10">
      <w:pPr>
        <w:pStyle w:val="NoSpacing"/>
        <w:jc w:val="center"/>
        <w:rPr>
          <w:b/>
          <w:bCs/>
        </w:rPr>
      </w:pPr>
      <w:r w:rsidRPr="00D16A10">
        <w:rPr>
          <w:b/>
          <w:bCs/>
        </w:rPr>
        <w:t>Članak 5.</w:t>
      </w:r>
    </w:p>
    <w:p w14:paraId="5F9F67DD" w14:textId="77777777" w:rsidR="00D16A10" w:rsidRPr="00D16A10" w:rsidRDefault="00D16A10" w:rsidP="00D16A10">
      <w:pPr>
        <w:pStyle w:val="NoSpacing"/>
        <w:jc w:val="center"/>
        <w:rPr>
          <w:b/>
          <w:bCs/>
        </w:rPr>
      </w:pPr>
    </w:p>
    <w:p w14:paraId="01606227" w14:textId="77777777" w:rsidR="00D16A10" w:rsidRDefault="00D16A10" w:rsidP="00D16A10">
      <w:pPr>
        <w:pStyle w:val="NoSpacing"/>
        <w:ind w:firstLine="720"/>
        <w:jc w:val="both"/>
      </w:pPr>
      <w:r>
        <w:t>Verifikacijom mandata, predstavnik stječe prava i dužnosti u izbornoj Skupštini utvrđenim Statutom TZ grada Hvara i  Zakonom.</w:t>
      </w:r>
    </w:p>
    <w:p w14:paraId="69A235FA" w14:textId="77777777" w:rsidR="00D16A10" w:rsidRDefault="00D16A10" w:rsidP="00D16A10">
      <w:pPr>
        <w:pStyle w:val="NoSpacing"/>
        <w:jc w:val="both"/>
      </w:pPr>
    </w:p>
    <w:p w14:paraId="0EFDA06D" w14:textId="77777777" w:rsidR="00D16A10" w:rsidRDefault="00D16A10" w:rsidP="00D16A10">
      <w:pPr>
        <w:pStyle w:val="NoSpacing"/>
        <w:ind w:firstLine="720"/>
        <w:jc w:val="both"/>
      </w:pPr>
      <w:r>
        <w:t>Verifikaciju mandata obavlja verifikacijsko povjerenstvo za sve predstavnike u Izbornoj Skupštini.</w:t>
      </w:r>
    </w:p>
    <w:p w14:paraId="3300240E" w14:textId="77777777" w:rsidR="00D16A10" w:rsidRDefault="00D16A10" w:rsidP="00D16A10">
      <w:pPr>
        <w:pStyle w:val="NoSpacing"/>
        <w:jc w:val="both"/>
      </w:pPr>
    </w:p>
    <w:p w14:paraId="2773F83E" w14:textId="3F41C763" w:rsidR="00D16A10" w:rsidRPr="00D16A10" w:rsidRDefault="00D16A10" w:rsidP="00D16A10">
      <w:pPr>
        <w:pStyle w:val="NoSpacing"/>
        <w:jc w:val="center"/>
        <w:rPr>
          <w:b/>
          <w:bCs/>
        </w:rPr>
      </w:pPr>
      <w:r w:rsidRPr="00D16A10">
        <w:rPr>
          <w:b/>
          <w:bCs/>
        </w:rPr>
        <w:t>Članak 6.</w:t>
      </w:r>
    </w:p>
    <w:p w14:paraId="27071D1F" w14:textId="77777777" w:rsidR="00D16A10" w:rsidRDefault="00D16A10" w:rsidP="00D16A10">
      <w:pPr>
        <w:pStyle w:val="NoSpacing"/>
        <w:jc w:val="both"/>
      </w:pPr>
    </w:p>
    <w:p w14:paraId="56F4E363" w14:textId="77777777" w:rsidR="00D16A10" w:rsidRDefault="00D16A10" w:rsidP="00D16A10">
      <w:pPr>
        <w:pStyle w:val="NoSpacing"/>
        <w:ind w:firstLine="720"/>
        <w:jc w:val="both"/>
      </w:pPr>
      <w:r>
        <w:t xml:space="preserve">Povjerenstvo za verifikaciju mandata ima Predsjednika i dva člana  koje Skupština bira iz redova predstavnika, na prijedlog Predsjednika. </w:t>
      </w:r>
    </w:p>
    <w:p w14:paraId="0BC41E7E" w14:textId="77777777" w:rsidR="00D16A10" w:rsidRDefault="00D16A10" w:rsidP="00D16A10">
      <w:pPr>
        <w:pStyle w:val="NoSpacing"/>
        <w:jc w:val="both"/>
      </w:pPr>
    </w:p>
    <w:p w14:paraId="7DD26CDC" w14:textId="77777777" w:rsidR="00D16A10" w:rsidRPr="00D16A10" w:rsidRDefault="00D16A10" w:rsidP="00D16A10">
      <w:pPr>
        <w:pStyle w:val="NoSpacing"/>
        <w:jc w:val="center"/>
        <w:rPr>
          <w:b/>
          <w:bCs/>
        </w:rPr>
      </w:pPr>
      <w:r w:rsidRPr="00D16A10">
        <w:rPr>
          <w:b/>
          <w:bCs/>
        </w:rPr>
        <w:t>Članak 7.</w:t>
      </w:r>
    </w:p>
    <w:p w14:paraId="0CA730C2" w14:textId="77777777" w:rsidR="00D16A10" w:rsidRDefault="00D16A10" w:rsidP="00D16A10">
      <w:pPr>
        <w:pStyle w:val="NoSpacing"/>
        <w:jc w:val="both"/>
      </w:pPr>
    </w:p>
    <w:p w14:paraId="05062745" w14:textId="77777777" w:rsidR="00D16A10" w:rsidRDefault="00D16A10" w:rsidP="00D16A10">
      <w:pPr>
        <w:pStyle w:val="NoSpacing"/>
        <w:ind w:firstLine="720"/>
        <w:jc w:val="both"/>
      </w:pPr>
      <w:r>
        <w:t xml:space="preserve">Povjerenstvo za verifikaciju mandata utvrđuje pravovaljanost članstva u Skupštini (temeljem punomoći odnosno odluke Turističkog vijeća) te broj nazočnih predstavnika u Skupštini, o čemu podnosi izviješće Skupštini. </w:t>
      </w:r>
    </w:p>
    <w:p w14:paraId="581D3CA9" w14:textId="77777777" w:rsidR="00D16A10" w:rsidRDefault="00D16A10" w:rsidP="00D16A10">
      <w:pPr>
        <w:pStyle w:val="NoSpacing"/>
        <w:jc w:val="both"/>
      </w:pPr>
    </w:p>
    <w:p w14:paraId="408E677F" w14:textId="77777777" w:rsidR="00D16A10" w:rsidRDefault="00D16A10" w:rsidP="00D16A10">
      <w:pPr>
        <w:pStyle w:val="NoSpacing"/>
        <w:jc w:val="both"/>
      </w:pPr>
    </w:p>
    <w:p w14:paraId="74ACFAE1" w14:textId="598AE560" w:rsidR="00D16A10" w:rsidRPr="00D16A10" w:rsidRDefault="00D16A10" w:rsidP="00D16A10">
      <w:pPr>
        <w:pStyle w:val="NoSpacing"/>
        <w:jc w:val="center"/>
        <w:rPr>
          <w:b/>
          <w:bCs/>
        </w:rPr>
      </w:pPr>
      <w:r w:rsidRPr="00D16A10">
        <w:rPr>
          <w:b/>
          <w:bCs/>
        </w:rPr>
        <w:lastRenderedPageBreak/>
        <w:t>Članak 8.</w:t>
      </w:r>
    </w:p>
    <w:p w14:paraId="2B2181A0" w14:textId="77777777" w:rsidR="00D16A10" w:rsidRDefault="00D16A10" w:rsidP="00D16A10">
      <w:pPr>
        <w:pStyle w:val="NoSpacing"/>
        <w:jc w:val="both"/>
      </w:pPr>
    </w:p>
    <w:p w14:paraId="3F76A294" w14:textId="77777777" w:rsidR="00D16A10" w:rsidRDefault="00D16A10" w:rsidP="00D16A10">
      <w:pPr>
        <w:pStyle w:val="NoSpacing"/>
        <w:ind w:firstLine="720"/>
        <w:jc w:val="both"/>
      </w:pPr>
      <w:r>
        <w:t xml:space="preserve">Predstavniku u Skupštini prestaje mandat u slučajevima i na način utvrđen Statutom. </w:t>
      </w:r>
    </w:p>
    <w:p w14:paraId="4547DE3C" w14:textId="77777777" w:rsidR="00D16A10" w:rsidRDefault="00D16A10" w:rsidP="00D16A10">
      <w:pPr>
        <w:pStyle w:val="NoSpacing"/>
        <w:jc w:val="both"/>
      </w:pPr>
    </w:p>
    <w:p w14:paraId="71256ECC" w14:textId="77777777" w:rsidR="00D16A10" w:rsidRPr="00D16A10" w:rsidRDefault="00D16A10" w:rsidP="00D16A10">
      <w:pPr>
        <w:pStyle w:val="NoSpacing"/>
        <w:jc w:val="center"/>
        <w:rPr>
          <w:b/>
          <w:bCs/>
        </w:rPr>
      </w:pPr>
      <w:r w:rsidRPr="00D16A10">
        <w:rPr>
          <w:b/>
          <w:bCs/>
        </w:rPr>
        <w:t>2. Prava i dužnosti predstavnika</w:t>
      </w:r>
    </w:p>
    <w:p w14:paraId="4418817E" w14:textId="77777777" w:rsidR="00D16A10" w:rsidRPr="00D16A10" w:rsidRDefault="00D16A10" w:rsidP="00D16A10">
      <w:pPr>
        <w:pStyle w:val="NoSpacing"/>
        <w:jc w:val="center"/>
        <w:rPr>
          <w:b/>
          <w:bCs/>
        </w:rPr>
      </w:pPr>
    </w:p>
    <w:p w14:paraId="7B2CA280" w14:textId="77777777" w:rsidR="00D16A10" w:rsidRPr="00D16A10" w:rsidRDefault="00D16A10" w:rsidP="00D16A10">
      <w:pPr>
        <w:pStyle w:val="NoSpacing"/>
        <w:jc w:val="center"/>
        <w:rPr>
          <w:b/>
          <w:bCs/>
        </w:rPr>
      </w:pPr>
      <w:r w:rsidRPr="00D16A10">
        <w:rPr>
          <w:b/>
          <w:bCs/>
        </w:rPr>
        <w:t>Članak 9.</w:t>
      </w:r>
    </w:p>
    <w:p w14:paraId="7A62FFA2" w14:textId="77777777" w:rsidR="00D16A10" w:rsidRPr="00D16A10" w:rsidRDefault="00D16A10" w:rsidP="00D16A10">
      <w:pPr>
        <w:pStyle w:val="NoSpacing"/>
        <w:jc w:val="center"/>
        <w:rPr>
          <w:b/>
          <w:bCs/>
        </w:rPr>
      </w:pPr>
    </w:p>
    <w:p w14:paraId="42F5E2DC" w14:textId="77777777" w:rsidR="00D16A10" w:rsidRDefault="00D16A10" w:rsidP="00D16A10">
      <w:pPr>
        <w:pStyle w:val="NoSpacing"/>
        <w:ind w:firstLine="720"/>
        <w:jc w:val="both"/>
      </w:pPr>
      <w:r>
        <w:t>Predstavnik u Skupštini ima slijedeća prava i dužnosti:</w:t>
      </w:r>
    </w:p>
    <w:p w14:paraId="6E0CF93F" w14:textId="4A043A30" w:rsidR="00D16A10" w:rsidRDefault="00D16A10" w:rsidP="00D16A10">
      <w:pPr>
        <w:pStyle w:val="NoSpacing"/>
        <w:numPr>
          <w:ilvl w:val="0"/>
          <w:numId w:val="4"/>
        </w:numPr>
        <w:jc w:val="both"/>
      </w:pPr>
      <w:r>
        <w:t>podnositi prijedloge odluka, zaključaka i akata koje donosi Skupština;</w:t>
      </w:r>
    </w:p>
    <w:p w14:paraId="02C2D23D" w14:textId="1F39224D" w:rsidR="00D16A10" w:rsidRDefault="00D16A10" w:rsidP="00D16A10">
      <w:pPr>
        <w:pStyle w:val="NoSpacing"/>
        <w:numPr>
          <w:ilvl w:val="0"/>
          <w:numId w:val="4"/>
        </w:numPr>
        <w:jc w:val="both"/>
      </w:pPr>
      <w:r>
        <w:t>podnositi prijedloge za razmatranje određenih pitanja od interesa za rad TZ grada Hvara;</w:t>
      </w:r>
    </w:p>
    <w:p w14:paraId="07081474" w14:textId="6DE595CC" w:rsidR="00D16A10" w:rsidRDefault="00D16A10" w:rsidP="00D16A10">
      <w:pPr>
        <w:pStyle w:val="NoSpacing"/>
        <w:numPr>
          <w:ilvl w:val="0"/>
          <w:numId w:val="4"/>
        </w:numPr>
        <w:jc w:val="both"/>
      </w:pPr>
      <w:r>
        <w:t>predlagati izbor članova organa i tijela TZ grada Hvara i drugih koje bira Skupština;</w:t>
      </w:r>
    </w:p>
    <w:p w14:paraId="5C0552A6" w14:textId="1BB0AB4C" w:rsidR="00D16A10" w:rsidRDefault="00D16A10" w:rsidP="00D16A10">
      <w:pPr>
        <w:pStyle w:val="NoSpacing"/>
        <w:numPr>
          <w:ilvl w:val="0"/>
          <w:numId w:val="4"/>
        </w:numPr>
        <w:jc w:val="both"/>
      </w:pPr>
      <w:r>
        <w:t>predlagati počasne članove TZ grada Hvara;</w:t>
      </w:r>
    </w:p>
    <w:p w14:paraId="53409717" w14:textId="63A84392" w:rsidR="00D16A10" w:rsidRDefault="00D16A10" w:rsidP="00D16A10">
      <w:pPr>
        <w:pStyle w:val="NoSpacing"/>
        <w:numPr>
          <w:ilvl w:val="0"/>
          <w:numId w:val="4"/>
        </w:numPr>
        <w:jc w:val="both"/>
      </w:pPr>
      <w:r>
        <w:t>izvršavati zadatke koje mu Skupština povjeri;</w:t>
      </w:r>
    </w:p>
    <w:p w14:paraId="6FF13461" w14:textId="49352463" w:rsidR="00D16A10" w:rsidRDefault="00D16A10" w:rsidP="00D16A10">
      <w:pPr>
        <w:pStyle w:val="NoSpacing"/>
        <w:numPr>
          <w:ilvl w:val="0"/>
          <w:numId w:val="4"/>
        </w:numPr>
        <w:jc w:val="both"/>
      </w:pPr>
      <w:r>
        <w:t>birati i biti biran u organe i tijela  TZ grada Hvara;</w:t>
      </w:r>
    </w:p>
    <w:p w14:paraId="13736414" w14:textId="16C1B678" w:rsidR="00D16A10" w:rsidRDefault="00D16A10" w:rsidP="00D16A10">
      <w:pPr>
        <w:pStyle w:val="NoSpacing"/>
        <w:numPr>
          <w:ilvl w:val="0"/>
          <w:numId w:val="4"/>
        </w:numPr>
        <w:jc w:val="both"/>
      </w:pPr>
      <w:r>
        <w:t>davati mišljenja na iznijete prijedloge odluka i akata;</w:t>
      </w:r>
    </w:p>
    <w:p w14:paraId="4CD30A0A" w14:textId="2081DE88" w:rsidR="00D16A10" w:rsidRDefault="00D16A10" w:rsidP="00D16A10">
      <w:pPr>
        <w:pStyle w:val="NoSpacing"/>
        <w:numPr>
          <w:ilvl w:val="0"/>
          <w:numId w:val="4"/>
        </w:numPr>
        <w:jc w:val="both"/>
      </w:pPr>
      <w:r>
        <w:t>postavljati pitanja i tražiti odgovore glede rada TZ grada Hvara, njenih organa i službi;</w:t>
      </w:r>
    </w:p>
    <w:p w14:paraId="5734F301" w14:textId="3142BF14" w:rsidR="00D16A10" w:rsidRDefault="00D16A10" w:rsidP="00D16A10">
      <w:pPr>
        <w:pStyle w:val="NoSpacing"/>
        <w:numPr>
          <w:ilvl w:val="0"/>
          <w:numId w:val="4"/>
        </w:numPr>
        <w:jc w:val="both"/>
      </w:pPr>
      <w:r>
        <w:t>sudjelovati u raspravljanju i odlučivanju;</w:t>
      </w:r>
    </w:p>
    <w:p w14:paraId="255B513F" w14:textId="68A93A87" w:rsidR="00D16A10" w:rsidRDefault="00D16A10" w:rsidP="00D16A10">
      <w:pPr>
        <w:pStyle w:val="NoSpacing"/>
        <w:numPr>
          <w:ilvl w:val="0"/>
          <w:numId w:val="4"/>
        </w:numPr>
        <w:jc w:val="both"/>
      </w:pPr>
      <w:r>
        <w:t>redovito prisustvovati sjednicama Skupštine;</w:t>
      </w:r>
    </w:p>
    <w:p w14:paraId="3B48963C" w14:textId="3F374C32" w:rsidR="00D16A10" w:rsidRDefault="00D16A10" w:rsidP="00D16A10">
      <w:pPr>
        <w:pStyle w:val="NoSpacing"/>
        <w:numPr>
          <w:ilvl w:val="0"/>
          <w:numId w:val="4"/>
        </w:numPr>
        <w:jc w:val="both"/>
      </w:pPr>
      <w:r>
        <w:t>obavještavati članove TZ grada Hvara čiji je predstavnik u radu Skupštine;</w:t>
      </w:r>
    </w:p>
    <w:p w14:paraId="6AB8460C" w14:textId="77777777" w:rsidR="00D16A10" w:rsidRDefault="00D16A10" w:rsidP="00D16A10">
      <w:pPr>
        <w:pStyle w:val="NoSpacing"/>
        <w:jc w:val="both"/>
      </w:pPr>
    </w:p>
    <w:p w14:paraId="3A643ACA" w14:textId="77777777" w:rsidR="00D16A10" w:rsidRPr="00D16A10" w:rsidRDefault="00D16A10" w:rsidP="00D16A10">
      <w:pPr>
        <w:pStyle w:val="NoSpacing"/>
        <w:jc w:val="center"/>
        <w:rPr>
          <w:b/>
          <w:bCs/>
        </w:rPr>
      </w:pPr>
      <w:r w:rsidRPr="00D16A10">
        <w:rPr>
          <w:b/>
          <w:bCs/>
        </w:rPr>
        <w:t>Članak 10.</w:t>
      </w:r>
    </w:p>
    <w:p w14:paraId="32301799" w14:textId="77777777" w:rsidR="00D16A10" w:rsidRDefault="00D16A10" w:rsidP="00D16A10">
      <w:pPr>
        <w:pStyle w:val="NoSpacing"/>
        <w:jc w:val="both"/>
      </w:pPr>
    </w:p>
    <w:p w14:paraId="7A06159B" w14:textId="77777777" w:rsidR="00D16A10" w:rsidRDefault="00D16A10" w:rsidP="00D16A10">
      <w:pPr>
        <w:pStyle w:val="NoSpacing"/>
        <w:ind w:firstLine="720"/>
        <w:jc w:val="both"/>
      </w:pPr>
      <w:r>
        <w:t>Predstavnik ima pravo i dužnost prisustvovanja i sudjelovanja u radu Skupštine i njenih organa čiji je član.</w:t>
      </w:r>
    </w:p>
    <w:p w14:paraId="5677D105" w14:textId="77777777" w:rsidR="00D16A10" w:rsidRDefault="00D16A10" w:rsidP="00D16A10">
      <w:pPr>
        <w:pStyle w:val="NoSpacing"/>
        <w:jc w:val="both"/>
      </w:pPr>
    </w:p>
    <w:p w14:paraId="4D9A9471" w14:textId="77777777" w:rsidR="00D16A10" w:rsidRDefault="00D16A10" w:rsidP="00D16A10">
      <w:pPr>
        <w:pStyle w:val="NoSpacing"/>
        <w:ind w:firstLine="720"/>
        <w:jc w:val="both"/>
      </w:pPr>
      <w:r>
        <w:t>Predstavnik može sudjelovati u radu radnih tijela kojih nije član, ali bez prava odlučivanja.</w:t>
      </w:r>
    </w:p>
    <w:p w14:paraId="3E3D94E8" w14:textId="77777777" w:rsidR="00D16A10" w:rsidRDefault="00D16A10" w:rsidP="00D16A10">
      <w:pPr>
        <w:pStyle w:val="NoSpacing"/>
        <w:jc w:val="both"/>
      </w:pPr>
    </w:p>
    <w:p w14:paraId="5B866AA9" w14:textId="77777777" w:rsidR="00D16A10" w:rsidRPr="00D16A10" w:rsidRDefault="00D16A10" w:rsidP="00D16A10">
      <w:pPr>
        <w:pStyle w:val="NoSpacing"/>
        <w:jc w:val="center"/>
        <w:rPr>
          <w:b/>
          <w:bCs/>
        </w:rPr>
      </w:pPr>
      <w:r w:rsidRPr="00D16A10">
        <w:rPr>
          <w:b/>
          <w:bCs/>
        </w:rPr>
        <w:t>Članak 11.</w:t>
      </w:r>
    </w:p>
    <w:p w14:paraId="4EB6C231" w14:textId="77777777" w:rsidR="00D16A10" w:rsidRDefault="00D16A10" w:rsidP="00D16A10">
      <w:pPr>
        <w:pStyle w:val="NoSpacing"/>
        <w:jc w:val="both"/>
      </w:pPr>
    </w:p>
    <w:p w14:paraId="5444A1C0" w14:textId="77777777" w:rsidR="00D16A10" w:rsidRDefault="00D16A10" w:rsidP="00D16A10">
      <w:pPr>
        <w:pStyle w:val="NoSpacing"/>
        <w:ind w:firstLine="720"/>
        <w:jc w:val="both"/>
      </w:pPr>
      <w:r>
        <w:t>Predstavnik u Skupštini dužan je redovno prisustvovati sjednicama.</w:t>
      </w:r>
    </w:p>
    <w:p w14:paraId="67FE1552" w14:textId="77777777" w:rsidR="00D16A10" w:rsidRDefault="00D16A10" w:rsidP="00D16A10">
      <w:pPr>
        <w:pStyle w:val="NoSpacing"/>
        <w:jc w:val="both"/>
      </w:pPr>
    </w:p>
    <w:p w14:paraId="1984CB13" w14:textId="77777777" w:rsidR="00D16A10" w:rsidRDefault="00D16A10" w:rsidP="00D16A10">
      <w:pPr>
        <w:pStyle w:val="NoSpacing"/>
        <w:ind w:firstLine="720"/>
        <w:jc w:val="both"/>
      </w:pPr>
      <w:r>
        <w:t xml:space="preserve">U slučaju opravdane spriječenosti. Predstavnik je dužan o tome pravovremeno izvijestiti  Predsjednika TZ grada Hvara ili Turistički ured. </w:t>
      </w:r>
    </w:p>
    <w:p w14:paraId="166F5B0A" w14:textId="77777777" w:rsidR="00D16A10" w:rsidRDefault="00D16A10" w:rsidP="00D16A10">
      <w:pPr>
        <w:pStyle w:val="NoSpacing"/>
        <w:jc w:val="both"/>
      </w:pPr>
    </w:p>
    <w:p w14:paraId="49045EE1" w14:textId="77777777" w:rsidR="00D16A10" w:rsidRDefault="00D16A10" w:rsidP="00D16A10">
      <w:pPr>
        <w:pStyle w:val="NoSpacing"/>
        <w:jc w:val="both"/>
      </w:pPr>
      <w:r>
        <w:t>O nazočnosti predstavnika na sjednicama Skupštine vodi se evidencija.</w:t>
      </w:r>
    </w:p>
    <w:p w14:paraId="47B8CC2F" w14:textId="77777777" w:rsidR="00D16A10" w:rsidRDefault="00D16A10" w:rsidP="00D16A10">
      <w:pPr>
        <w:pStyle w:val="NoSpacing"/>
        <w:jc w:val="both"/>
      </w:pPr>
    </w:p>
    <w:p w14:paraId="177DF6E0" w14:textId="77777777" w:rsidR="00D16A10" w:rsidRDefault="00D16A10" w:rsidP="00D16A10">
      <w:pPr>
        <w:pStyle w:val="NoSpacing"/>
        <w:jc w:val="both"/>
      </w:pPr>
      <w:r>
        <w:t>III. RAD SKUPŠTINE</w:t>
      </w:r>
    </w:p>
    <w:p w14:paraId="5674B402" w14:textId="77777777" w:rsidR="00D16A10" w:rsidRDefault="00D16A10" w:rsidP="00D16A10">
      <w:pPr>
        <w:pStyle w:val="NoSpacing"/>
        <w:jc w:val="both"/>
      </w:pPr>
    </w:p>
    <w:p w14:paraId="562A9940" w14:textId="77777777" w:rsidR="00D16A10" w:rsidRDefault="00D16A10" w:rsidP="00D16A10">
      <w:pPr>
        <w:pStyle w:val="NoSpacing"/>
        <w:jc w:val="both"/>
      </w:pPr>
      <w:r>
        <w:t>1. Sazivanje sjednice</w:t>
      </w:r>
    </w:p>
    <w:p w14:paraId="0AA0784C" w14:textId="77777777" w:rsidR="00D16A10" w:rsidRPr="00D16A10" w:rsidRDefault="00D16A10" w:rsidP="00D16A10">
      <w:pPr>
        <w:pStyle w:val="NoSpacing"/>
        <w:jc w:val="center"/>
        <w:rPr>
          <w:b/>
          <w:bCs/>
        </w:rPr>
      </w:pPr>
      <w:r w:rsidRPr="00D16A10">
        <w:rPr>
          <w:b/>
          <w:bCs/>
        </w:rPr>
        <w:t>Članak 12.</w:t>
      </w:r>
    </w:p>
    <w:p w14:paraId="4933A02D" w14:textId="77777777" w:rsidR="00D16A10" w:rsidRDefault="00D16A10" w:rsidP="00D16A10">
      <w:pPr>
        <w:pStyle w:val="NoSpacing"/>
        <w:jc w:val="both"/>
      </w:pPr>
    </w:p>
    <w:p w14:paraId="5C94AA66" w14:textId="77777777" w:rsidR="00D16A10" w:rsidRDefault="00D16A10" w:rsidP="00D16A10">
      <w:pPr>
        <w:pStyle w:val="NoSpacing"/>
        <w:ind w:firstLine="720"/>
        <w:jc w:val="both"/>
      </w:pPr>
      <w:r>
        <w:t>Sjednicu Skupštine saziva Predsjednik TZ grada Hvara.</w:t>
      </w:r>
    </w:p>
    <w:p w14:paraId="4E59F2E8" w14:textId="77777777" w:rsidR="00D16A10" w:rsidRDefault="00D16A10" w:rsidP="00D16A10">
      <w:pPr>
        <w:pStyle w:val="NoSpacing"/>
        <w:jc w:val="both"/>
      </w:pPr>
    </w:p>
    <w:p w14:paraId="6BC87EAD" w14:textId="77777777" w:rsidR="00D16A10" w:rsidRDefault="00D16A10" w:rsidP="00D16A10">
      <w:pPr>
        <w:pStyle w:val="NoSpacing"/>
        <w:ind w:firstLine="720"/>
        <w:jc w:val="both"/>
      </w:pPr>
      <w:r>
        <w:t>Predsjednik TZ grada Hvara saziva Skupštinu:</w:t>
      </w:r>
    </w:p>
    <w:p w14:paraId="05B0AF3C" w14:textId="7FD1EFDF" w:rsidR="00D16A10" w:rsidRDefault="00D16A10" w:rsidP="00D16A10">
      <w:pPr>
        <w:pStyle w:val="NoSpacing"/>
        <w:numPr>
          <w:ilvl w:val="0"/>
          <w:numId w:val="4"/>
        </w:numPr>
        <w:jc w:val="both"/>
      </w:pPr>
      <w:r>
        <w:t>redovitu dva puta godišnje;</w:t>
      </w:r>
    </w:p>
    <w:p w14:paraId="663F31FD" w14:textId="33EC45C8" w:rsidR="00D16A10" w:rsidRDefault="00D16A10" w:rsidP="00D16A10">
      <w:pPr>
        <w:pStyle w:val="NoSpacing"/>
        <w:numPr>
          <w:ilvl w:val="0"/>
          <w:numId w:val="4"/>
        </w:numPr>
        <w:jc w:val="both"/>
      </w:pPr>
      <w:r>
        <w:t>izvanredne na zahtjev Turističkog vijeća;</w:t>
      </w:r>
    </w:p>
    <w:p w14:paraId="216DA2A9" w14:textId="0A3DE898" w:rsidR="00D16A10" w:rsidRDefault="00D16A10" w:rsidP="00D16A10">
      <w:pPr>
        <w:pStyle w:val="NoSpacing"/>
        <w:numPr>
          <w:ilvl w:val="0"/>
          <w:numId w:val="4"/>
        </w:numPr>
        <w:jc w:val="both"/>
      </w:pPr>
      <w:r>
        <w:t>u slučaju izbora članova Turističkog vijeća, ako se njegov broj smanji za više od 1/4;</w:t>
      </w:r>
    </w:p>
    <w:p w14:paraId="0605E884" w14:textId="0410C805" w:rsidR="00D16A10" w:rsidRDefault="00D16A10" w:rsidP="00D16A10">
      <w:pPr>
        <w:pStyle w:val="NoSpacing"/>
        <w:numPr>
          <w:ilvl w:val="0"/>
          <w:numId w:val="4"/>
        </w:numPr>
        <w:jc w:val="both"/>
      </w:pPr>
      <w:r>
        <w:t>na zahtjev najmanje 1/10 predstavnika u Skupštini;</w:t>
      </w:r>
    </w:p>
    <w:p w14:paraId="2BB5CF7E" w14:textId="12D60F28" w:rsidR="00D16A10" w:rsidRDefault="00D16A10" w:rsidP="00D16A10">
      <w:pPr>
        <w:pStyle w:val="NoSpacing"/>
        <w:numPr>
          <w:ilvl w:val="0"/>
          <w:numId w:val="4"/>
        </w:numPr>
        <w:jc w:val="both"/>
      </w:pPr>
      <w:r>
        <w:t>na zahtjev direktora Turističkog ureda;</w:t>
      </w:r>
    </w:p>
    <w:p w14:paraId="78E5EFCF" w14:textId="77777777" w:rsidR="00D16A10" w:rsidRDefault="00D16A10" w:rsidP="00D16A10">
      <w:pPr>
        <w:pStyle w:val="NoSpacing"/>
        <w:jc w:val="both"/>
      </w:pPr>
    </w:p>
    <w:p w14:paraId="282DCCA4" w14:textId="77777777" w:rsidR="00D16A10" w:rsidRDefault="00D16A10" w:rsidP="00D16A10">
      <w:pPr>
        <w:pStyle w:val="NoSpacing"/>
        <w:ind w:firstLine="360"/>
        <w:jc w:val="both"/>
      </w:pPr>
      <w:r>
        <w:t>Ako u slučaju iz stavka 2. Ovog članka Predsjednik TZ grada Hvara ne sazove Skupštinu, isti mogu sazvati Turističko vijeće ili 10% članova Skupštine koji su podnijeli zahtjev za sazivanje izvanredne sjednice u roku od 15 dana, od dana zahtjeva.</w:t>
      </w:r>
    </w:p>
    <w:p w14:paraId="00106D8C" w14:textId="77777777" w:rsidR="00D16A10" w:rsidRDefault="00D16A10" w:rsidP="00D16A10">
      <w:pPr>
        <w:pStyle w:val="NoSpacing"/>
        <w:jc w:val="both"/>
      </w:pPr>
    </w:p>
    <w:p w14:paraId="11474FA8" w14:textId="77777777" w:rsidR="00D16A10" w:rsidRPr="00D16A10" w:rsidRDefault="00D16A10" w:rsidP="00D16A10">
      <w:pPr>
        <w:pStyle w:val="NoSpacing"/>
        <w:jc w:val="center"/>
        <w:rPr>
          <w:b/>
          <w:bCs/>
        </w:rPr>
      </w:pPr>
      <w:r w:rsidRPr="00D16A10">
        <w:rPr>
          <w:b/>
          <w:bCs/>
        </w:rPr>
        <w:t>Članak 13.</w:t>
      </w:r>
    </w:p>
    <w:p w14:paraId="77C7918F" w14:textId="77777777" w:rsidR="00D16A10" w:rsidRDefault="00D16A10" w:rsidP="00D16A10">
      <w:pPr>
        <w:pStyle w:val="NoSpacing"/>
        <w:jc w:val="both"/>
      </w:pPr>
    </w:p>
    <w:p w14:paraId="3E2804EB" w14:textId="77777777" w:rsidR="00D16A10" w:rsidRDefault="00D16A10" w:rsidP="00D16A10">
      <w:pPr>
        <w:pStyle w:val="NoSpacing"/>
        <w:ind w:firstLine="720"/>
        <w:jc w:val="both"/>
      </w:pPr>
      <w:r>
        <w:t>Sjednice Skupštine sazivaju se pismenim putem.</w:t>
      </w:r>
    </w:p>
    <w:p w14:paraId="20517747" w14:textId="77777777" w:rsidR="00D16A10" w:rsidRDefault="00D16A10" w:rsidP="00D16A10">
      <w:pPr>
        <w:pStyle w:val="NoSpacing"/>
        <w:jc w:val="both"/>
      </w:pPr>
    </w:p>
    <w:p w14:paraId="70599257" w14:textId="77777777" w:rsidR="00D16A10" w:rsidRDefault="00D16A10" w:rsidP="00D16A10">
      <w:pPr>
        <w:pStyle w:val="NoSpacing"/>
        <w:ind w:firstLine="720"/>
        <w:jc w:val="both"/>
      </w:pPr>
      <w:r>
        <w:t>Poziv za Skupštinu s prijedlogom Dnevnog reda i materijalima dostavlja se predstavnicima Skupštine najmanje osam (8) dana prije održavanje Skupštine.</w:t>
      </w:r>
    </w:p>
    <w:p w14:paraId="3750129C" w14:textId="77777777" w:rsidR="00D16A10" w:rsidRDefault="00D16A10" w:rsidP="00D16A10">
      <w:pPr>
        <w:pStyle w:val="NoSpacing"/>
        <w:jc w:val="both"/>
      </w:pPr>
    </w:p>
    <w:p w14:paraId="15E6C005" w14:textId="77777777" w:rsidR="00D16A10" w:rsidRDefault="00D16A10" w:rsidP="00D16A10">
      <w:pPr>
        <w:pStyle w:val="NoSpacing"/>
        <w:ind w:firstLine="720"/>
        <w:jc w:val="both"/>
      </w:pPr>
      <w:r>
        <w:t>Iznimno, u hitnim slučajevima, Predsjednik može sazvati Skupštinu i u kraćem roku, ali ne kraćem od dva (2) dana.</w:t>
      </w:r>
    </w:p>
    <w:p w14:paraId="50612F05" w14:textId="77777777" w:rsidR="00D16A10" w:rsidRDefault="00D16A10" w:rsidP="00D16A10">
      <w:pPr>
        <w:pStyle w:val="NoSpacing"/>
        <w:jc w:val="both"/>
      </w:pPr>
    </w:p>
    <w:p w14:paraId="3B55BD4A" w14:textId="77777777" w:rsidR="00D16A10" w:rsidRDefault="00D16A10" w:rsidP="00D16A10">
      <w:pPr>
        <w:pStyle w:val="NoSpacing"/>
        <w:ind w:firstLine="720"/>
        <w:jc w:val="both"/>
      </w:pPr>
      <w:r>
        <w:t xml:space="preserve">Dnevni red za tu Skupštinu može se predložiti na samoj Skupštini.  </w:t>
      </w:r>
    </w:p>
    <w:p w14:paraId="634B9DFE" w14:textId="77777777" w:rsidR="00D16A10" w:rsidRDefault="00D16A10" w:rsidP="00D16A10">
      <w:pPr>
        <w:pStyle w:val="NoSpacing"/>
        <w:jc w:val="both"/>
      </w:pPr>
    </w:p>
    <w:p w14:paraId="66F8F881" w14:textId="77777777" w:rsidR="00D16A10" w:rsidRPr="00D16A10" w:rsidRDefault="00D16A10" w:rsidP="00D16A10">
      <w:pPr>
        <w:pStyle w:val="NoSpacing"/>
        <w:jc w:val="center"/>
        <w:rPr>
          <w:b/>
          <w:bCs/>
        </w:rPr>
      </w:pPr>
      <w:r w:rsidRPr="00D16A10">
        <w:rPr>
          <w:b/>
          <w:bCs/>
        </w:rPr>
        <w:t>2. Evidentiranje nazočnih</w:t>
      </w:r>
    </w:p>
    <w:p w14:paraId="786267E4" w14:textId="77777777" w:rsidR="00D16A10" w:rsidRPr="00D16A10" w:rsidRDefault="00D16A10" w:rsidP="00D16A10">
      <w:pPr>
        <w:pStyle w:val="NoSpacing"/>
        <w:jc w:val="center"/>
        <w:rPr>
          <w:b/>
          <w:bCs/>
        </w:rPr>
      </w:pPr>
    </w:p>
    <w:p w14:paraId="72389FC5" w14:textId="77777777" w:rsidR="00D16A10" w:rsidRPr="00D16A10" w:rsidRDefault="00D16A10" w:rsidP="00D16A10">
      <w:pPr>
        <w:pStyle w:val="NoSpacing"/>
        <w:jc w:val="center"/>
        <w:rPr>
          <w:b/>
          <w:bCs/>
        </w:rPr>
      </w:pPr>
      <w:r w:rsidRPr="00D16A10">
        <w:rPr>
          <w:b/>
          <w:bCs/>
        </w:rPr>
        <w:t>Članak 14.</w:t>
      </w:r>
    </w:p>
    <w:p w14:paraId="015631D8" w14:textId="77777777" w:rsidR="00D16A10" w:rsidRDefault="00D16A10" w:rsidP="00D16A10">
      <w:pPr>
        <w:pStyle w:val="NoSpacing"/>
        <w:jc w:val="both"/>
      </w:pPr>
    </w:p>
    <w:p w14:paraId="62C2E6E3" w14:textId="77777777" w:rsidR="00D16A10" w:rsidRDefault="00D16A10" w:rsidP="00D16A10">
      <w:pPr>
        <w:pStyle w:val="NoSpacing"/>
        <w:ind w:firstLine="720"/>
        <w:jc w:val="both"/>
      </w:pPr>
      <w:r>
        <w:t>Prije otvaranja Skupštine Predsjednik, prozivanjem, utvrđuje da li je nazočan dovoljan broj predstavnika za pravovaljano odlučivanje.</w:t>
      </w:r>
    </w:p>
    <w:p w14:paraId="6A206DE0" w14:textId="77777777" w:rsidR="00D16A10" w:rsidRDefault="00D16A10" w:rsidP="00D16A10">
      <w:pPr>
        <w:pStyle w:val="NoSpacing"/>
        <w:jc w:val="both"/>
      </w:pPr>
    </w:p>
    <w:p w14:paraId="792426C1" w14:textId="77777777" w:rsidR="00D16A10" w:rsidRDefault="00D16A10" w:rsidP="00D16A10">
      <w:pPr>
        <w:pStyle w:val="NoSpacing"/>
        <w:ind w:firstLine="720"/>
        <w:jc w:val="both"/>
      </w:pPr>
      <w:r>
        <w:t>Za pravovaljano odlučivanje na Skupštini potrebna je natpolovična većina ukupnog broja predstavnika Skupštine.</w:t>
      </w:r>
    </w:p>
    <w:p w14:paraId="7AEFA808" w14:textId="77777777" w:rsidR="00D16A10" w:rsidRDefault="00D16A10" w:rsidP="00D16A10">
      <w:pPr>
        <w:pStyle w:val="NoSpacing"/>
        <w:jc w:val="both"/>
      </w:pPr>
    </w:p>
    <w:p w14:paraId="570E26BA" w14:textId="77777777" w:rsidR="00D16A10" w:rsidRDefault="00D16A10" w:rsidP="00D16A10">
      <w:pPr>
        <w:pStyle w:val="NoSpacing"/>
        <w:ind w:firstLine="720"/>
        <w:jc w:val="both"/>
      </w:pPr>
      <w:r>
        <w:t>Ako se utvrdi nedovoljna većina nazočnih predstavnika, Predsjednik odlaže sjednicu i utvrđuje dan i sat održavanja nove sjednice.</w:t>
      </w:r>
    </w:p>
    <w:p w14:paraId="54F09618" w14:textId="77777777" w:rsidR="00D16A10" w:rsidRDefault="00D16A10" w:rsidP="00D16A10">
      <w:pPr>
        <w:pStyle w:val="NoSpacing"/>
        <w:jc w:val="both"/>
      </w:pPr>
    </w:p>
    <w:p w14:paraId="3D7C5779" w14:textId="77777777" w:rsidR="00D16A10" w:rsidRDefault="00D16A10" w:rsidP="00D16A10">
      <w:pPr>
        <w:pStyle w:val="NoSpacing"/>
        <w:jc w:val="both"/>
      </w:pPr>
    </w:p>
    <w:p w14:paraId="0B337A28" w14:textId="77777777" w:rsidR="00D16A10" w:rsidRDefault="00D16A10" w:rsidP="00D16A10">
      <w:pPr>
        <w:pStyle w:val="NoSpacing"/>
        <w:jc w:val="both"/>
      </w:pPr>
    </w:p>
    <w:p w14:paraId="07BE098D" w14:textId="77777777" w:rsidR="00D16A10" w:rsidRDefault="00D16A10" w:rsidP="00D16A10">
      <w:pPr>
        <w:pStyle w:val="NoSpacing"/>
        <w:jc w:val="both"/>
      </w:pPr>
    </w:p>
    <w:p w14:paraId="1502CB59" w14:textId="77777777" w:rsidR="00D16A10" w:rsidRDefault="00D16A10" w:rsidP="00D16A10">
      <w:pPr>
        <w:pStyle w:val="NoSpacing"/>
        <w:jc w:val="both"/>
      </w:pPr>
    </w:p>
    <w:p w14:paraId="55665A9A" w14:textId="77777777" w:rsidR="00D16A10" w:rsidRDefault="00D16A10" w:rsidP="00D16A10">
      <w:pPr>
        <w:pStyle w:val="NoSpacing"/>
        <w:jc w:val="both"/>
      </w:pPr>
    </w:p>
    <w:p w14:paraId="2CBAFF78" w14:textId="273FCB48" w:rsidR="00D16A10" w:rsidRPr="00D16A10" w:rsidRDefault="00D16A10" w:rsidP="00D16A10">
      <w:pPr>
        <w:pStyle w:val="NoSpacing"/>
        <w:jc w:val="center"/>
        <w:rPr>
          <w:b/>
          <w:bCs/>
        </w:rPr>
      </w:pPr>
      <w:r w:rsidRPr="00D16A10">
        <w:rPr>
          <w:b/>
          <w:bCs/>
        </w:rPr>
        <w:lastRenderedPageBreak/>
        <w:t>3. Dnevni red</w:t>
      </w:r>
    </w:p>
    <w:p w14:paraId="1CE775E3" w14:textId="77777777" w:rsidR="00D16A10" w:rsidRPr="00D16A10" w:rsidRDefault="00D16A10" w:rsidP="00D16A10">
      <w:pPr>
        <w:pStyle w:val="NoSpacing"/>
        <w:jc w:val="center"/>
        <w:rPr>
          <w:b/>
          <w:bCs/>
        </w:rPr>
      </w:pPr>
    </w:p>
    <w:p w14:paraId="76A25064" w14:textId="77777777" w:rsidR="00D16A10" w:rsidRPr="00D16A10" w:rsidRDefault="00D16A10" w:rsidP="00D16A10">
      <w:pPr>
        <w:pStyle w:val="NoSpacing"/>
        <w:jc w:val="center"/>
        <w:rPr>
          <w:b/>
          <w:bCs/>
        </w:rPr>
      </w:pPr>
      <w:r w:rsidRPr="00D16A10">
        <w:rPr>
          <w:b/>
          <w:bCs/>
        </w:rPr>
        <w:t>Članak 15.</w:t>
      </w:r>
    </w:p>
    <w:p w14:paraId="4BF2FEBE" w14:textId="77777777" w:rsidR="00D16A10" w:rsidRDefault="00D16A10" w:rsidP="00D16A10">
      <w:pPr>
        <w:pStyle w:val="NoSpacing"/>
        <w:jc w:val="both"/>
      </w:pPr>
    </w:p>
    <w:p w14:paraId="4423A6F3" w14:textId="77777777" w:rsidR="00D16A10" w:rsidRDefault="00D16A10" w:rsidP="00D16A10">
      <w:pPr>
        <w:pStyle w:val="NoSpacing"/>
        <w:ind w:firstLine="720"/>
        <w:jc w:val="both"/>
      </w:pPr>
      <w:r>
        <w:t>Dnevni red sjednice utvrđuje se na prijedlog Predsjednika na početku sjednice.</w:t>
      </w:r>
    </w:p>
    <w:p w14:paraId="26C88FA5" w14:textId="77777777" w:rsidR="00D16A10" w:rsidRDefault="00D16A10" w:rsidP="00D16A10">
      <w:pPr>
        <w:pStyle w:val="NoSpacing"/>
        <w:jc w:val="both"/>
      </w:pPr>
    </w:p>
    <w:p w14:paraId="773B7ED6" w14:textId="77777777" w:rsidR="00D16A10" w:rsidRDefault="00D16A10" w:rsidP="00D16A10">
      <w:pPr>
        <w:pStyle w:val="NoSpacing"/>
        <w:ind w:firstLine="720"/>
        <w:jc w:val="both"/>
      </w:pPr>
      <w:r>
        <w:t>U prijedlogu dnevnog reda sjednice Predsjednik unosi sva pitanja koja su do dana sazivanja sjednice podnijeli ovlašteni predlagači utvrđeni Statutom ili ovim Poslovnikom.</w:t>
      </w:r>
    </w:p>
    <w:p w14:paraId="407DC609" w14:textId="77777777" w:rsidR="00D16A10" w:rsidRDefault="00D16A10" w:rsidP="00D16A10">
      <w:pPr>
        <w:pStyle w:val="NoSpacing"/>
        <w:jc w:val="both"/>
      </w:pPr>
    </w:p>
    <w:p w14:paraId="34232F7F" w14:textId="77777777" w:rsidR="00D16A10" w:rsidRPr="00D16A10" w:rsidRDefault="00D16A10" w:rsidP="00D16A10">
      <w:pPr>
        <w:pStyle w:val="NoSpacing"/>
        <w:jc w:val="center"/>
        <w:rPr>
          <w:b/>
          <w:bCs/>
        </w:rPr>
      </w:pPr>
      <w:r w:rsidRPr="00D16A10">
        <w:rPr>
          <w:b/>
          <w:bCs/>
        </w:rPr>
        <w:t>Članak 16.</w:t>
      </w:r>
    </w:p>
    <w:p w14:paraId="44E1E803" w14:textId="77777777" w:rsidR="00D16A10" w:rsidRDefault="00D16A10" w:rsidP="00D16A10">
      <w:pPr>
        <w:pStyle w:val="NoSpacing"/>
        <w:jc w:val="both"/>
      </w:pPr>
    </w:p>
    <w:p w14:paraId="298EA2DE" w14:textId="77777777" w:rsidR="00D16A10" w:rsidRDefault="00D16A10" w:rsidP="00D16A10">
      <w:pPr>
        <w:pStyle w:val="NoSpacing"/>
        <w:ind w:firstLine="720"/>
        <w:jc w:val="both"/>
      </w:pPr>
      <w:r>
        <w:t>Prijedlog dnevnog reda može se mijenjati i dopunjavati.</w:t>
      </w:r>
    </w:p>
    <w:p w14:paraId="600AE814" w14:textId="77777777" w:rsidR="00D16A10" w:rsidRDefault="00D16A10" w:rsidP="00D16A10">
      <w:pPr>
        <w:pStyle w:val="NoSpacing"/>
        <w:jc w:val="both"/>
      </w:pPr>
    </w:p>
    <w:p w14:paraId="1D762168" w14:textId="77777777" w:rsidR="00D16A10" w:rsidRDefault="00D16A10" w:rsidP="00D16A10">
      <w:pPr>
        <w:pStyle w:val="NoSpacing"/>
        <w:ind w:firstLine="720"/>
        <w:jc w:val="both"/>
      </w:pPr>
      <w:r>
        <w:t xml:space="preserve">Prijedlog za promjenu i dopunu dnevnog reda mogu podnijeti predstavnici Skupštine. </w:t>
      </w:r>
    </w:p>
    <w:p w14:paraId="57EC59F6" w14:textId="77777777" w:rsidR="00D16A10" w:rsidRDefault="00D16A10" w:rsidP="00D16A10">
      <w:pPr>
        <w:pStyle w:val="NoSpacing"/>
        <w:jc w:val="both"/>
      </w:pPr>
    </w:p>
    <w:p w14:paraId="214421A3" w14:textId="77777777" w:rsidR="00D16A10" w:rsidRDefault="00D16A10" w:rsidP="00D16A10">
      <w:pPr>
        <w:pStyle w:val="NoSpacing"/>
        <w:ind w:firstLine="720"/>
        <w:jc w:val="both"/>
      </w:pPr>
      <w:r>
        <w:t>O prijedlogu za promjenu i dopunu dnevnog reda odlučuje se bez rasprave.</w:t>
      </w:r>
    </w:p>
    <w:p w14:paraId="4DCB39F0" w14:textId="77777777" w:rsidR="00D16A10" w:rsidRDefault="00D16A10" w:rsidP="00D16A10">
      <w:pPr>
        <w:pStyle w:val="NoSpacing"/>
        <w:jc w:val="both"/>
      </w:pPr>
    </w:p>
    <w:p w14:paraId="087A9038" w14:textId="77777777" w:rsidR="00D16A10" w:rsidRPr="00D16A10" w:rsidRDefault="00D16A10" w:rsidP="00D16A10">
      <w:pPr>
        <w:pStyle w:val="NoSpacing"/>
        <w:jc w:val="center"/>
        <w:rPr>
          <w:b/>
          <w:bCs/>
        </w:rPr>
      </w:pPr>
      <w:r w:rsidRPr="00D16A10">
        <w:rPr>
          <w:b/>
          <w:bCs/>
        </w:rPr>
        <w:t>4. Predsjedavanje i sudjelovanje</w:t>
      </w:r>
    </w:p>
    <w:p w14:paraId="60FB7AA0" w14:textId="77777777" w:rsidR="00D16A10" w:rsidRPr="00D16A10" w:rsidRDefault="00D16A10" w:rsidP="00D16A10">
      <w:pPr>
        <w:pStyle w:val="NoSpacing"/>
        <w:jc w:val="center"/>
        <w:rPr>
          <w:b/>
          <w:bCs/>
        </w:rPr>
      </w:pPr>
    </w:p>
    <w:p w14:paraId="2A9C3480" w14:textId="77777777" w:rsidR="00D16A10" w:rsidRPr="00D16A10" w:rsidRDefault="00D16A10" w:rsidP="00D16A10">
      <w:pPr>
        <w:pStyle w:val="NoSpacing"/>
        <w:jc w:val="center"/>
        <w:rPr>
          <w:b/>
          <w:bCs/>
        </w:rPr>
      </w:pPr>
      <w:r w:rsidRPr="00D16A10">
        <w:rPr>
          <w:b/>
          <w:bCs/>
        </w:rPr>
        <w:t>Članak 17.</w:t>
      </w:r>
    </w:p>
    <w:p w14:paraId="4596ED50" w14:textId="77777777" w:rsidR="00D16A10" w:rsidRDefault="00D16A10" w:rsidP="00D16A10">
      <w:pPr>
        <w:pStyle w:val="NoSpacing"/>
        <w:jc w:val="both"/>
      </w:pPr>
    </w:p>
    <w:p w14:paraId="4A1AF599" w14:textId="77777777" w:rsidR="00D16A10" w:rsidRDefault="00D16A10" w:rsidP="00D16A10">
      <w:pPr>
        <w:pStyle w:val="NoSpacing"/>
        <w:ind w:firstLine="720"/>
        <w:jc w:val="both"/>
      </w:pPr>
      <w:r>
        <w:t xml:space="preserve">Skupštini predsjedava Predsjednik TZ grada Hvara. </w:t>
      </w:r>
    </w:p>
    <w:p w14:paraId="12C13656" w14:textId="77777777" w:rsidR="00D16A10" w:rsidRDefault="00D16A10" w:rsidP="00D16A10">
      <w:pPr>
        <w:pStyle w:val="NoSpacing"/>
        <w:jc w:val="both"/>
      </w:pPr>
    </w:p>
    <w:p w14:paraId="074CB8C4" w14:textId="52AEB0CB" w:rsidR="00D16A10" w:rsidRDefault="00D16A10" w:rsidP="00D16A10">
      <w:pPr>
        <w:pStyle w:val="NoSpacing"/>
        <w:ind w:firstLine="720"/>
        <w:jc w:val="both"/>
      </w:pPr>
      <w:r>
        <w:t>U slučaju odsutnosti ili spriječenosti Predsjednika, Skupštini predsjedava i rukovodi njenim radom zamjenik Predsjednika kojeg odredi Predsjednik i koji je odgovoran njemu.</w:t>
      </w:r>
    </w:p>
    <w:p w14:paraId="2558E3F0" w14:textId="77777777" w:rsidR="00D16A10" w:rsidRDefault="00D16A10" w:rsidP="00D16A10">
      <w:pPr>
        <w:pStyle w:val="NoSpacing"/>
        <w:jc w:val="both"/>
      </w:pPr>
    </w:p>
    <w:p w14:paraId="5E2D3285" w14:textId="77777777" w:rsidR="00D16A10" w:rsidRPr="00D16A10" w:rsidRDefault="00D16A10" w:rsidP="00D16A10">
      <w:pPr>
        <w:pStyle w:val="NoSpacing"/>
        <w:jc w:val="center"/>
        <w:rPr>
          <w:b/>
          <w:bCs/>
        </w:rPr>
      </w:pPr>
      <w:r w:rsidRPr="00D16A10">
        <w:rPr>
          <w:b/>
          <w:bCs/>
        </w:rPr>
        <w:t>Članak 18.</w:t>
      </w:r>
    </w:p>
    <w:p w14:paraId="06F80B56" w14:textId="77777777" w:rsidR="00D16A10" w:rsidRDefault="00D16A10" w:rsidP="00D16A10">
      <w:pPr>
        <w:pStyle w:val="NoSpacing"/>
        <w:jc w:val="both"/>
      </w:pPr>
    </w:p>
    <w:p w14:paraId="74D78EBF" w14:textId="77777777" w:rsidR="00D16A10" w:rsidRDefault="00D16A10" w:rsidP="00D16A10">
      <w:pPr>
        <w:pStyle w:val="NoSpacing"/>
        <w:ind w:firstLine="720"/>
        <w:jc w:val="both"/>
      </w:pPr>
      <w:r>
        <w:t xml:space="preserve">U radu sjednice mogu sudjelovati i članovi TZ grada Hvara, počasni i dragovoljni članovi, stručne i druge osobe koje su pozvane za izlaganje pojedinih prijedloga o kojima se odlučuje. </w:t>
      </w:r>
    </w:p>
    <w:p w14:paraId="0C8C318C" w14:textId="77777777" w:rsidR="00D16A10" w:rsidRDefault="00D16A10" w:rsidP="00D16A10">
      <w:pPr>
        <w:pStyle w:val="NoSpacing"/>
        <w:jc w:val="both"/>
      </w:pPr>
    </w:p>
    <w:p w14:paraId="79557A95" w14:textId="77777777" w:rsidR="00D16A10" w:rsidRDefault="00D16A10" w:rsidP="00D16A10">
      <w:pPr>
        <w:pStyle w:val="NoSpacing"/>
        <w:ind w:firstLine="720"/>
        <w:jc w:val="both"/>
      </w:pPr>
      <w:r>
        <w:t>Pravo odlučivanja na sjednici imaju samo ovlašteni predstavnici Skupštine.</w:t>
      </w:r>
    </w:p>
    <w:p w14:paraId="5F4CA535" w14:textId="77777777" w:rsidR="00D16A10" w:rsidRDefault="00D16A10" w:rsidP="00D16A10">
      <w:pPr>
        <w:pStyle w:val="NoSpacing"/>
        <w:jc w:val="both"/>
      </w:pPr>
    </w:p>
    <w:p w14:paraId="1A6ABE7E" w14:textId="77777777" w:rsidR="00D16A10" w:rsidRPr="00D16A10" w:rsidRDefault="00D16A10" w:rsidP="00D16A10">
      <w:pPr>
        <w:pStyle w:val="NoSpacing"/>
        <w:jc w:val="center"/>
        <w:rPr>
          <w:b/>
          <w:bCs/>
        </w:rPr>
      </w:pPr>
      <w:r w:rsidRPr="00D16A10">
        <w:rPr>
          <w:b/>
          <w:bCs/>
        </w:rPr>
        <w:t>Članak 19.</w:t>
      </w:r>
    </w:p>
    <w:p w14:paraId="0C1AB241" w14:textId="77777777" w:rsidR="00D16A10" w:rsidRDefault="00D16A10" w:rsidP="00D16A10">
      <w:pPr>
        <w:pStyle w:val="NoSpacing"/>
        <w:jc w:val="both"/>
      </w:pPr>
    </w:p>
    <w:p w14:paraId="77353037" w14:textId="77777777" w:rsidR="00D16A10" w:rsidRDefault="00D16A10" w:rsidP="00D16A10">
      <w:pPr>
        <w:pStyle w:val="NoSpacing"/>
        <w:ind w:firstLine="720"/>
        <w:jc w:val="both"/>
      </w:pPr>
      <w:r>
        <w:t>Nitko ne može govoriti na sjednici prije nego što se zatraži i dobije riječ od Predsjednika.</w:t>
      </w:r>
    </w:p>
    <w:p w14:paraId="4E87AE8F" w14:textId="77777777" w:rsidR="00D16A10" w:rsidRDefault="00D16A10" w:rsidP="00D16A10">
      <w:pPr>
        <w:pStyle w:val="NoSpacing"/>
        <w:jc w:val="both"/>
      </w:pPr>
    </w:p>
    <w:p w14:paraId="46407219" w14:textId="77777777" w:rsidR="00D16A10" w:rsidRDefault="00D16A10" w:rsidP="00D16A10">
      <w:pPr>
        <w:pStyle w:val="NoSpacing"/>
        <w:ind w:firstLine="720"/>
        <w:jc w:val="both"/>
      </w:pPr>
      <w:r>
        <w:t>Prijave za riječ podnose se čim se otvori rasprava i mogu se podnositi sve do zaključenja rasprave.</w:t>
      </w:r>
    </w:p>
    <w:p w14:paraId="3166143B" w14:textId="77777777" w:rsidR="00D16A10" w:rsidRDefault="00D16A10" w:rsidP="00D16A10">
      <w:pPr>
        <w:pStyle w:val="NoSpacing"/>
        <w:jc w:val="both"/>
      </w:pPr>
    </w:p>
    <w:p w14:paraId="3422EB88" w14:textId="77777777" w:rsidR="00D16A10" w:rsidRDefault="00D16A10" w:rsidP="00D16A10">
      <w:pPr>
        <w:pStyle w:val="NoSpacing"/>
        <w:ind w:firstLine="720"/>
        <w:jc w:val="both"/>
      </w:pPr>
      <w:r>
        <w:t>Predsjednik osigurava govorniku neometano izlaganje.</w:t>
      </w:r>
    </w:p>
    <w:p w14:paraId="3AB2A0EA" w14:textId="77777777" w:rsidR="00D16A10" w:rsidRDefault="00D16A10" w:rsidP="00D16A10">
      <w:pPr>
        <w:pStyle w:val="NoSpacing"/>
        <w:jc w:val="both"/>
      </w:pPr>
    </w:p>
    <w:p w14:paraId="6BC1808D" w14:textId="77777777" w:rsidR="00D16A10" w:rsidRDefault="00D16A10" w:rsidP="00D16A10">
      <w:pPr>
        <w:pStyle w:val="NoSpacing"/>
        <w:jc w:val="both"/>
      </w:pPr>
    </w:p>
    <w:p w14:paraId="7CA8D1FF" w14:textId="77777777" w:rsidR="00D16A10" w:rsidRDefault="00D16A10" w:rsidP="00D16A10">
      <w:pPr>
        <w:pStyle w:val="NoSpacing"/>
        <w:jc w:val="both"/>
      </w:pPr>
    </w:p>
    <w:p w14:paraId="0688592B" w14:textId="77777777" w:rsidR="00D16A10" w:rsidRDefault="00D16A10" w:rsidP="00D16A10">
      <w:pPr>
        <w:pStyle w:val="NoSpacing"/>
        <w:jc w:val="both"/>
      </w:pPr>
    </w:p>
    <w:p w14:paraId="71D4090C" w14:textId="738D15C0" w:rsidR="00D16A10" w:rsidRPr="00D16A10" w:rsidRDefault="00D16A10" w:rsidP="00D16A10">
      <w:pPr>
        <w:pStyle w:val="NoSpacing"/>
        <w:jc w:val="center"/>
        <w:rPr>
          <w:b/>
          <w:bCs/>
        </w:rPr>
      </w:pPr>
      <w:r w:rsidRPr="00D16A10">
        <w:rPr>
          <w:b/>
          <w:bCs/>
        </w:rPr>
        <w:t>Članak 20.</w:t>
      </w:r>
    </w:p>
    <w:p w14:paraId="6E6BFB9B" w14:textId="77777777" w:rsidR="00D16A10" w:rsidRDefault="00D16A10" w:rsidP="00D16A10">
      <w:pPr>
        <w:pStyle w:val="NoSpacing"/>
        <w:jc w:val="both"/>
      </w:pPr>
    </w:p>
    <w:p w14:paraId="3FA05907" w14:textId="77777777" w:rsidR="00D16A10" w:rsidRDefault="00D16A10" w:rsidP="00D16A10">
      <w:pPr>
        <w:pStyle w:val="NoSpacing"/>
        <w:ind w:firstLine="720"/>
        <w:jc w:val="both"/>
      </w:pPr>
      <w:r>
        <w:t xml:space="preserve">Predsjednik daje riječ po redu kojim se predstavnici ili sudionici javljaju za raspravu. </w:t>
      </w:r>
    </w:p>
    <w:p w14:paraId="058434CB" w14:textId="77777777" w:rsidR="00D16A10" w:rsidRDefault="00D16A10" w:rsidP="00D16A10">
      <w:pPr>
        <w:pStyle w:val="NoSpacing"/>
        <w:jc w:val="both"/>
      </w:pPr>
    </w:p>
    <w:p w14:paraId="3BE9FBA8" w14:textId="77777777" w:rsidR="00D16A10" w:rsidRDefault="00D16A10" w:rsidP="00D16A10">
      <w:pPr>
        <w:pStyle w:val="NoSpacing"/>
        <w:ind w:firstLine="720"/>
        <w:jc w:val="both"/>
      </w:pPr>
      <w:r>
        <w:t xml:space="preserve">Govornik može govoriti samo o predmetu o kome se raspravlja i po utvrđenom dnevnom redu, a ako se udalji od predmeta dnevnog reda, Predsjednik će ga opomenuti, a ako se i dalje ne bude držao dnevnog reda može mu oduzeti riječ.  </w:t>
      </w:r>
    </w:p>
    <w:p w14:paraId="1A682072" w14:textId="77777777" w:rsidR="00D16A10" w:rsidRDefault="00D16A10" w:rsidP="00D16A10">
      <w:pPr>
        <w:pStyle w:val="NoSpacing"/>
        <w:jc w:val="both"/>
      </w:pPr>
      <w:r>
        <w:t xml:space="preserve"> </w:t>
      </w:r>
    </w:p>
    <w:p w14:paraId="27B162AC" w14:textId="77777777" w:rsidR="00D16A10" w:rsidRPr="00D16A10" w:rsidRDefault="00D16A10" w:rsidP="00D16A10">
      <w:pPr>
        <w:pStyle w:val="NoSpacing"/>
        <w:jc w:val="center"/>
        <w:rPr>
          <w:b/>
          <w:bCs/>
        </w:rPr>
      </w:pPr>
      <w:r w:rsidRPr="00D16A10">
        <w:rPr>
          <w:b/>
          <w:bCs/>
        </w:rPr>
        <w:t>5. Održavanje reda</w:t>
      </w:r>
    </w:p>
    <w:p w14:paraId="5B232F3C" w14:textId="77777777" w:rsidR="00D16A10" w:rsidRPr="00D16A10" w:rsidRDefault="00D16A10" w:rsidP="00D16A10">
      <w:pPr>
        <w:pStyle w:val="NoSpacing"/>
        <w:jc w:val="center"/>
        <w:rPr>
          <w:b/>
          <w:bCs/>
        </w:rPr>
      </w:pPr>
    </w:p>
    <w:p w14:paraId="6FD7E6F6" w14:textId="77777777" w:rsidR="00D16A10" w:rsidRPr="00D16A10" w:rsidRDefault="00D16A10" w:rsidP="00D16A10">
      <w:pPr>
        <w:pStyle w:val="NoSpacing"/>
        <w:jc w:val="center"/>
        <w:rPr>
          <w:b/>
          <w:bCs/>
        </w:rPr>
      </w:pPr>
      <w:r w:rsidRPr="00D16A10">
        <w:rPr>
          <w:b/>
          <w:bCs/>
        </w:rPr>
        <w:t>Članak 21.</w:t>
      </w:r>
    </w:p>
    <w:p w14:paraId="48C46739" w14:textId="77777777" w:rsidR="00D16A10" w:rsidRDefault="00D16A10" w:rsidP="00D16A10">
      <w:pPr>
        <w:pStyle w:val="NoSpacing"/>
        <w:jc w:val="both"/>
      </w:pPr>
    </w:p>
    <w:p w14:paraId="31B8D94A" w14:textId="77777777" w:rsidR="00D16A10" w:rsidRDefault="00D16A10" w:rsidP="00D16A10">
      <w:pPr>
        <w:pStyle w:val="NoSpacing"/>
        <w:ind w:firstLine="720"/>
        <w:jc w:val="both"/>
      </w:pPr>
      <w:r>
        <w:t>Red na sjednici osigurava Predsjednik.</w:t>
      </w:r>
    </w:p>
    <w:p w14:paraId="1B74AEB9" w14:textId="77777777" w:rsidR="00D16A10" w:rsidRDefault="00D16A10" w:rsidP="00D16A10">
      <w:pPr>
        <w:pStyle w:val="NoSpacing"/>
        <w:jc w:val="both"/>
      </w:pPr>
    </w:p>
    <w:p w14:paraId="665FA394" w14:textId="77777777" w:rsidR="00D16A10" w:rsidRDefault="00D16A10" w:rsidP="00D16A10">
      <w:pPr>
        <w:pStyle w:val="NoSpacing"/>
        <w:ind w:firstLine="720"/>
        <w:jc w:val="both"/>
      </w:pPr>
      <w:r>
        <w:t>Za povredu reda na sjednici, Predsjednik može predstavnika u Skupštini opomenuti ili mu oduzeti riječ.</w:t>
      </w:r>
    </w:p>
    <w:p w14:paraId="7E1363B1" w14:textId="77777777" w:rsidR="00D16A10" w:rsidRDefault="00D16A10" w:rsidP="00D16A10">
      <w:pPr>
        <w:pStyle w:val="NoSpacing"/>
        <w:jc w:val="both"/>
      </w:pPr>
    </w:p>
    <w:p w14:paraId="48E471F7" w14:textId="77777777" w:rsidR="00D16A10" w:rsidRDefault="00D16A10" w:rsidP="00D16A10">
      <w:pPr>
        <w:pStyle w:val="NoSpacing"/>
        <w:ind w:firstLine="720"/>
        <w:jc w:val="both"/>
      </w:pPr>
      <w:r>
        <w:t>Opomena će se izreći predstavniku koji na sjednici svojim ponašanjem ili govorom narušava red i odredbe ovog Poslovnika, a ukoliko to nastavi činiti i nakon dvije opomene, oduzeti će mu riječ.</w:t>
      </w:r>
    </w:p>
    <w:p w14:paraId="7EF4E386" w14:textId="77777777" w:rsidR="00D16A10" w:rsidRDefault="00D16A10" w:rsidP="00D16A10">
      <w:pPr>
        <w:pStyle w:val="NoSpacing"/>
        <w:jc w:val="both"/>
      </w:pPr>
    </w:p>
    <w:p w14:paraId="13C980DF" w14:textId="77777777" w:rsidR="00D16A10" w:rsidRDefault="00D16A10" w:rsidP="00D16A10">
      <w:pPr>
        <w:pStyle w:val="NoSpacing"/>
        <w:ind w:firstLine="720"/>
        <w:jc w:val="both"/>
      </w:pPr>
      <w:r>
        <w:t xml:space="preserve">Ako Predsjednik ne može održati red na sjednici redovnim mjerama, odrediti će prekid sjednice. </w:t>
      </w:r>
    </w:p>
    <w:p w14:paraId="3461A1C9" w14:textId="77777777" w:rsidR="00D16A10" w:rsidRDefault="00D16A10" w:rsidP="00D16A10">
      <w:pPr>
        <w:pStyle w:val="NoSpacing"/>
        <w:jc w:val="both"/>
      </w:pPr>
    </w:p>
    <w:p w14:paraId="20886D65" w14:textId="77777777" w:rsidR="00D16A10" w:rsidRPr="00D16A10" w:rsidRDefault="00D16A10" w:rsidP="00D16A10">
      <w:pPr>
        <w:pStyle w:val="NoSpacing"/>
        <w:jc w:val="center"/>
        <w:rPr>
          <w:b/>
          <w:bCs/>
        </w:rPr>
      </w:pPr>
      <w:r w:rsidRPr="00D16A10">
        <w:rPr>
          <w:b/>
          <w:bCs/>
        </w:rPr>
        <w:t>Članak 22.</w:t>
      </w:r>
    </w:p>
    <w:p w14:paraId="2CD97936" w14:textId="77777777" w:rsidR="00D16A10" w:rsidRDefault="00D16A10" w:rsidP="00D16A10">
      <w:pPr>
        <w:pStyle w:val="NoSpacing"/>
        <w:jc w:val="both"/>
      </w:pPr>
    </w:p>
    <w:p w14:paraId="2E0BC4F7" w14:textId="77777777" w:rsidR="00D16A10" w:rsidRDefault="00D16A10" w:rsidP="00D16A10">
      <w:pPr>
        <w:pStyle w:val="NoSpacing"/>
        <w:ind w:firstLine="720"/>
        <w:jc w:val="both"/>
      </w:pPr>
      <w:r>
        <w:t>Predsjednik može naložiti udaljavanje sa sjednice svakog sudionika koji narušava red.</w:t>
      </w:r>
    </w:p>
    <w:p w14:paraId="149001FD" w14:textId="77777777" w:rsidR="00D16A10" w:rsidRDefault="00D16A10" w:rsidP="00D16A10">
      <w:pPr>
        <w:pStyle w:val="NoSpacing"/>
        <w:jc w:val="both"/>
      </w:pPr>
    </w:p>
    <w:p w14:paraId="73A8FA9C" w14:textId="77777777" w:rsidR="00D16A10" w:rsidRPr="00D16A10" w:rsidRDefault="00D16A10" w:rsidP="00D16A10">
      <w:pPr>
        <w:pStyle w:val="NoSpacing"/>
        <w:jc w:val="center"/>
        <w:rPr>
          <w:b/>
          <w:bCs/>
        </w:rPr>
      </w:pPr>
      <w:r w:rsidRPr="00D16A10">
        <w:rPr>
          <w:b/>
          <w:bCs/>
        </w:rPr>
        <w:t>6. Tijek sjednice</w:t>
      </w:r>
    </w:p>
    <w:p w14:paraId="34A31940" w14:textId="77777777" w:rsidR="00D16A10" w:rsidRPr="00D16A10" w:rsidRDefault="00D16A10" w:rsidP="00D16A10">
      <w:pPr>
        <w:pStyle w:val="NoSpacing"/>
        <w:jc w:val="center"/>
        <w:rPr>
          <w:b/>
          <w:bCs/>
        </w:rPr>
      </w:pPr>
    </w:p>
    <w:p w14:paraId="700C7959" w14:textId="77777777" w:rsidR="00D16A10" w:rsidRPr="00D16A10" w:rsidRDefault="00D16A10" w:rsidP="00D16A10">
      <w:pPr>
        <w:pStyle w:val="NoSpacing"/>
        <w:jc w:val="center"/>
        <w:rPr>
          <w:b/>
          <w:bCs/>
        </w:rPr>
      </w:pPr>
      <w:r w:rsidRPr="00D16A10">
        <w:rPr>
          <w:b/>
          <w:bCs/>
        </w:rPr>
        <w:t>Članak 23.</w:t>
      </w:r>
    </w:p>
    <w:p w14:paraId="29984804" w14:textId="77777777" w:rsidR="00D16A10" w:rsidRDefault="00D16A10" w:rsidP="00D16A10">
      <w:pPr>
        <w:pStyle w:val="NoSpacing"/>
        <w:jc w:val="both"/>
      </w:pPr>
    </w:p>
    <w:p w14:paraId="520F7E85" w14:textId="77777777" w:rsidR="00D16A10" w:rsidRDefault="00D16A10" w:rsidP="00D16A10">
      <w:pPr>
        <w:pStyle w:val="NoSpacing"/>
        <w:ind w:firstLine="720"/>
        <w:jc w:val="both"/>
      </w:pPr>
      <w:r>
        <w:t>Predsjednik nakon što je utvrdio prisutnost potrebne većine predstavnika Skupštine na sjednici, prije prelaska na utvrđivanje dnevnog reda:</w:t>
      </w:r>
    </w:p>
    <w:p w14:paraId="37758F94" w14:textId="003A155B" w:rsidR="00D16A10" w:rsidRDefault="00D16A10" w:rsidP="00D16A10">
      <w:pPr>
        <w:pStyle w:val="NoSpacing"/>
        <w:numPr>
          <w:ilvl w:val="0"/>
          <w:numId w:val="17"/>
        </w:numPr>
        <w:jc w:val="both"/>
      </w:pPr>
      <w:r>
        <w:t>Postavlja pitanje predstavnicima da li imaju primjedbe na zapisnik sa prethodne sjednice, te ukoliko ima primjedbi iste se unose u zapisnik bez rasprave.</w:t>
      </w:r>
    </w:p>
    <w:p w14:paraId="341203BF" w14:textId="2449C821" w:rsidR="00D16A10" w:rsidRDefault="00D16A10" w:rsidP="00D16A10">
      <w:pPr>
        <w:pStyle w:val="NoSpacing"/>
        <w:numPr>
          <w:ilvl w:val="0"/>
          <w:numId w:val="17"/>
        </w:numPr>
        <w:jc w:val="both"/>
      </w:pPr>
      <w:r>
        <w:t xml:space="preserve">Daje kratka priopćenja u svezi sa radom sjednice i izvješćuje predstavnike Skupštine o pozvanim i nazočnim stručnim osobama ili gostima.  </w:t>
      </w:r>
    </w:p>
    <w:p w14:paraId="32268E34" w14:textId="77777777" w:rsidR="00D16A10" w:rsidRDefault="00D16A10" w:rsidP="00D16A10">
      <w:pPr>
        <w:pStyle w:val="NoSpacing"/>
        <w:jc w:val="both"/>
      </w:pPr>
    </w:p>
    <w:p w14:paraId="0C2A363D" w14:textId="77777777" w:rsidR="00D16A10" w:rsidRPr="00D16A10" w:rsidRDefault="00D16A10" w:rsidP="00D16A10">
      <w:pPr>
        <w:pStyle w:val="NoSpacing"/>
        <w:jc w:val="center"/>
        <w:rPr>
          <w:b/>
          <w:bCs/>
        </w:rPr>
      </w:pPr>
      <w:r w:rsidRPr="00D16A10">
        <w:rPr>
          <w:b/>
          <w:bCs/>
        </w:rPr>
        <w:t>Članak 24.</w:t>
      </w:r>
    </w:p>
    <w:p w14:paraId="4A6F715D" w14:textId="77777777" w:rsidR="00D16A10" w:rsidRDefault="00D16A10" w:rsidP="00D16A10">
      <w:pPr>
        <w:pStyle w:val="NoSpacing"/>
        <w:jc w:val="both"/>
      </w:pPr>
    </w:p>
    <w:p w14:paraId="305CE742" w14:textId="77777777" w:rsidR="00D16A10" w:rsidRDefault="00D16A10" w:rsidP="00D16A10">
      <w:pPr>
        <w:pStyle w:val="NoSpacing"/>
        <w:ind w:firstLine="720"/>
        <w:jc w:val="both"/>
      </w:pPr>
      <w:r>
        <w:t xml:space="preserve">Nakon kratkog priopćenja Predsjednika prelazi se na utvrđivanje dnevnog reda. </w:t>
      </w:r>
    </w:p>
    <w:p w14:paraId="7720AD15" w14:textId="77777777" w:rsidR="00D16A10" w:rsidRDefault="00D16A10" w:rsidP="00D16A10">
      <w:pPr>
        <w:pStyle w:val="NoSpacing"/>
        <w:jc w:val="both"/>
      </w:pPr>
    </w:p>
    <w:p w14:paraId="3B9D043A" w14:textId="77777777" w:rsidR="00D16A10" w:rsidRDefault="00D16A10" w:rsidP="00D16A10">
      <w:pPr>
        <w:pStyle w:val="NoSpacing"/>
        <w:ind w:firstLine="720"/>
        <w:jc w:val="both"/>
      </w:pPr>
      <w:r>
        <w:t>Poslije utvrđivanja dnevnog reda prelazi se na rad, to jest na raspravu po pojedinim predmetima i to redom koji je utvrđen u prihvaćenom dnevnom redu.</w:t>
      </w:r>
    </w:p>
    <w:p w14:paraId="11B7F9D1" w14:textId="77777777" w:rsidR="00D16A10" w:rsidRDefault="00D16A10" w:rsidP="00D16A10">
      <w:pPr>
        <w:pStyle w:val="NoSpacing"/>
        <w:ind w:firstLine="720"/>
        <w:jc w:val="both"/>
      </w:pPr>
      <w:r>
        <w:lastRenderedPageBreak/>
        <w:t>Na sjednici se o svakom predmetu  raspravlja prije nego se odlučuje, osim ako je određeno ovim Poslovnikom odlučivanje bez rasprave.</w:t>
      </w:r>
    </w:p>
    <w:p w14:paraId="59F78B1C" w14:textId="77777777" w:rsidR="00D16A10" w:rsidRDefault="00D16A10" w:rsidP="00D16A10">
      <w:pPr>
        <w:pStyle w:val="NoSpacing"/>
        <w:jc w:val="both"/>
      </w:pPr>
    </w:p>
    <w:p w14:paraId="08A09641" w14:textId="77777777" w:rsidR="00D16A10" w:rsidRDefault="00D16A10" w:rsidP="00D16A10">
      <w:pPr>
        <w:pStyle w:val="NoSpacing"/>
        <w:ind w:firstLine="720"/>
        <w:jc w:val="both"/>
      </w:pPr>
      <w:r>
        <w:t>Predsjednik zaključuje raspravu kad utvrdi da nema više prijavljenih izlagača, ni prijedloga, ili ako nitko nema prijedloga niti primjedbi na predloženi predmet.</w:t>
      </w:r>
    </w:p>
    <w:p w14:paraId="13B0F05E" w14:textId="77777777" w:rsidR="00D16A10" w:rsidRDefault="00D16A10" w:rsidP="00D16A10">
      <w:pPr>
        <w:pStyle w:val="NoSpacing"/>
        <w:jc w:val="both"/>
      </w:pPr>
    </w:p>
    <w:p w14:paraId="0601F4D5" w14:textId="3D8F581B" w:rsidR="00D16A10" w:rsidRPr="00D16A10" w:rsidRDefault="00D16A10" w:rsidP="00D16A10">
      <w:pPr>
        <w:pStyle w:val="NoSpacing"/>
        <w:jc w:val="center"/>
        <w:rPr>
          <w:b/>
          <w:bCs/>
        </w:rPr>
      </w:pPr>
      <w:r w:rsidRPr="00D16A10">
        <w:rPr>
          <w:b/>
          <w:bCs/>
        </w:rPr>
        <w:t>7. Odlučivanje</w:t>
      </w:r>
    </w:p>
    <w:p w14:paraId="141A4914" w14:textId="77777777" w:rsidR="00D16A10" w:rsidRPr="00D16A10" w:rsidRDefault="00D16A10" w:rsidP="00D16A10">
      <w:pPr>
        <w:pStyle w:val="NoSpacing"/>
        <w:jc w:val="center"/>
        <w:rPr>
          <w:b/>
          <w:bCs/>
        </w:rPr>
      </w:pPr>
    </w:p>
    <w:p w14:paraId="4F72327F" w14:textId="77777777" w:rsidR="00D16A10" w:rsidRPr="00D16A10" w:rsidRDefault="00D16A10" w:rsidP="00D16A10">
      <w:pPr>
        <w:pStyle w:val="NoSpacing"/>
        <w:jc w:val="center"/>
        <w:rPr>
          <w:b/>
          <w:bCs/>
        </w:rPr>
      </w:pPr>
      <w:r w:rsidRPr="00D16A10">
        <w:rPr>
          <w:b/>
          <w:bCs/>
        </w:rPr>
        <w:t>Članak 25.</w:t>
      </w:r>
    </w:p>
    <w:p w14:paraId="6B080EBF" w14:textId="77777777" w:rsidR="00D16A10" w:rsidRDefault="00D16A10" w:rsidP="00D16A10">
      <w:pPr>
        <w:pStyle w:val="NoSpacing"/>
        <w:jc w:val="both"/>
      </w:pPr>
    </w:p>
    <w:p w14:paraId="2F2AA2B5" w14:textId="77777777" w:rsidR="00D16A10" w:rsidRDefault="00D16A10" w:rsidP="00D16A10">
      <w:pPr>
        <w:pStyle w:val="NoSpacing"/>
        <w:ind w:firstLine="720"/>
        <w:jc w:val="both"/>
      </w:pPr>
      <w:r>
        <w:t>Statut, izmijene i dopune Statuta donosi Skupština 2/3 većinom svih predstavnika u Skupštini.</w:t>
      </w:r>
    </w:p>
    <w:p w14:paraId="4160F6C8" w14:textId="77777777" w:rsidR="00D16A10" w:rsidRDefault="00D16A10" w:rsidP="00D16A10">
      <w:pPr>
        <w:pStyle w:val="NoSpacing"/>
        <w:jc w:val="both"/>
      </w:pPr>
    </w:p>
    <w:p w14:paraId="11B0D432" w14:textId="3F33CD8A" w:rsidR="00D16A10" w:rsidRDefault="00D16A10" w:rsidP="00D16A10">
      <w:pPr>
        <w:pStyle w:val="NoSpacing"/>
        <w:ind w:firstLine="720"/>
        <w:jc w:val="both"/>
      </w:pPr>
      <w:r>
        <w:t>Poslovnik o radu Skupštine donosi Skupština natpolovičnom većinom glasova nazočnih predstavnika Skupštine.</w:t>
      </w:r>
    </w:p>
    <w:p w14:paraId="47C93EDB" w14:textId="77777777" w:rsidR="00D16A10" w:rsidRDefault="00D16A10" w:rsidP="00D16A10">
      <w:pPr>
        <w:pStyle w:val="NoSpacing"/>
        <w:jc w:val="both"/>
      </w:pPr>
    </w:p>
    <w:p w14:paraId="0E7D3659" w14:textId="77777777" w:rsidR="00D16A10" w:rsidRPr="00D16A10" w:rsidRDefault="00D16A10" w:rsidP="00D16A10">
      <w:pPr>
        <w:pStyle w:val="NoSpacing"/>
        <w:jc w:val="center"/>
        <w:rPr>
          <w:b/>
          <w:bCs/>
        </w:rPr>
      </w:pPr>
      <w:r w:rsidRPr="00D16A10">
        <w:rPr>
          <w:b/>
          <w:bCs/>
        </w:rPr>
        <w:t>Članak 26.</w:t>
      </w:r>
    </w:p>
    <w:p w14:paraId="749A9F30" w14:textId="77777777" w:rsidR="00D16A10" w:rsidRDefault="00D16A10" w:rsidP="00D16A10">
      <w:pPr>
        <w:pStyle w:val="NoSpacing"/>
        <w:jc w:val="both"/>
      </w:pPr>
    </w:p>
    <w:p w14:paraId="6AD9F0BE" w14:textId="77777777" w:rsidR="00D16A10" w:rsidRDefault="00D16A10" w:rsidP="00D16A10">
      <w:pPr>
        <w:pStyle w:val="NoSpacing"/>
        <w:ind w:firstLine="720"/>
        <w:jc w:val="both"/>
      </w:pPr>
      <w:r>
        <w:t>Skupština pravovaljano odlučuje ako je sjednici prisutno više od polovine ukupnog broja predstavnika u Skupštini.</w:t>
      </w:r>
    </w:p>
    <w:p w14:paraId="45F5900D" w14:textId="77777777" w:rsidR="00D16A10" w:rsidRDefault="00D16A10" w:rsidP="00D16A10">
      <w:pPr>
        <w:pStyle w:val="NoSpacing"/>
        <w:jc w:val="both"/>
      </w:pPr>
    </w:p>
    <w:p w14:paraId="78A41344" w14:textId="77777777" w:rsidR="00D16A10" w:rsidRDefault="00D16A10" w:rsidP="00D16A10">
      <w:pPr>
        <w:pStyle w:val="NoSpacing"/>
        <w:ind w:firstLine="720"/>
        <w:jc w:val="both"/>
      </w:pPr>
      <w:r>
        <w:t>Skupština odlučuje većinom glasova prisutnih predstavnika, osim u slučaju članka 25. stavka 1. ovog Poslovnika.</w:t>
      </w:r>
    </w:p>
    <w:p w14:paraId="49842205" w14:textId="77777777" w:rsidR="00D16A10" w:rsidRDefault="00D16A10" w:rsidP="00D16A10">
      <w:pPr>
        <w:pStyle w:val="NoSpacing"/>
        <w:jc w:val="both"/>
      </w:pPr>
    </w:p>
    <w:p w14:paraId="6D19FFA4" w14:textId="77777777" w:rsidR="00D16A10" w:rsidRPr="00D16A10" w:rsidRDefault="00D16A10" w:rsidP="00D16A10">
      <w:pPr>
        <w:pStyle w:val="NoSpacing"/>
        <w:jc w:val="center"/>
        <w:rPr>
          <w:b/>
          <w:bCs/>
        </w:rPr>
      </w:pPr>
      <w:r w:rsidRPr="00D16A10">
        <w:rPr>
          <w:b/>
          <w:bCs/>
        </w:rPr>
        <w:t>Članak 27.</w:t>
      </w:r>
    </w:p>
    <w:p w14:paraId="19713103" w14:textId="77777777" w:rsidR="00D16A10" w:rsidRDefault="00D16A10" w:rsidP="00D16A10">
      <w:pPr>
        <w:pStyle w:val="NoSpacing"/>
        <w:jc w:val="both"/>
      </w:pPr>
    </w:p>
    <w:p w14:paraId="26721270" w14:textId="77777777" w:rsidR="00D16A10" w:rsidRDefault="00D16A10" w:rsidP="00D16A10">
      <w:pPr>
        <w:pStyle w:val="NoSpacing"/>
        <w:ind w:firstLine="720"/>
        <w:jc w:val="both"/>
      </w:pPr>
      <w:r>
        <w:t xml:space="preserve">Prije ili poslije rasprave Skupština može odlučiti o skidanju pojedinih predmeta dnevnog reda vraćanjem odgovarajućem organu ili tijelu TZ grada Hvara, stručnoj osobi na doradu ili zato da se prikupe dodatne informacije. </w:t>
      </w:r>
    </w:p>
    <w:p w14:paraId="013A1E12" w14:textId="77777777" w:rsidR="00D16A10" w:rsidRDefault="00D16A10" w:rsidP="00D16A10">
      <w:pPr>
        <w:pStyle w:val="NoSpacing"/>
        <w:jc w:val="both"/>
      </w:pPr>
    </w:p>
    <w:p w14:paraId="2DA041AD" w14:textId="77777777" w:rsidR="00D16A10" w:rsidRDefault="00D16A10" w:rsidP="00D16A10">
      <w:pPr>
        <w:pStyle w:val="NoSpacing"/>
        <w:ind w:firstLine="720"/>
        <w:jc w:val="both"/>
      </w:pPr>
      <w:r>
        <w:t xml:space="preserve">O pitanjima  kojima se ne donosi odluka ili drugi akt ili kad u raspravi nije utvrđen prijedlog ili zaključak, rasprava se završava prelaskom na slijedeću točku dnevnog reda bez glasovanja. </w:t>
      </w:r>
    </w:p>
    <w:p w14:paraId="780458F8" w14:textId="77777777" w:rsidR="00D16A10" w:rsidRDefault="00D16A10" w:rsidP="00D16A10">
      <w:pPr>
        <w:pStyle w:val="NoSpacing"/>
        <w:jc w:val="both"/>
      </w:pPr>
    </w:p>
    <w:p w14:paraId="59D6269A" w14:textId="77777777" w:rsidR="00D16A10" w:rsidRPr="00D16A10" w:rsidRDefault="00D16A10" w:rsidP="00D16A10">
      <w:pPr>
        <w:pStyle w:val="NoSpacing"/>
        <w:jc w:val="center"/>
        <w:rPr>
          <w:b/>
          <w:bCs/>
        </w:rPr>
      </w:pPr>
      <w:r w:rsidRPr="00D16A10">
        <w:rPr>
          <w:b/>
          <w:bCs/>
        </w:rPr>
        <w:t>Članak 28.</w:t>
      </w:r>
    </w:p>
    <w:p w14:paraId="0793D7F6" w14:textId="77777777" w:rsidR="00D16A10" w:rsidRDefault="00D16A10" w:rsidP="00D16A10">
      <w:pPr>
        <w:pStyle w:val="NoSpacing"/>
        <w:jc w:val="both"/>
      </w:pPr>
    </w:p>
    <w:p w14:paraId="4DD0AF10" w14:textId="77777777" w:rsidR="00D16A10" w:rsidRDefault="00D16A10" w:rsidP="00D16A10">
      <w:pPr>
        <w:pStyle w:val="NoSpacing"/>
        <w:ind w:firstLine="720"/>
        <w:jc w:val="both"/>
      </w:pPr>
      <w:r>
        <w:t>Nakon zaključene rasprave o prijedlogu se glasuje.</w:t>
      </w:r>
    </w:p>
    <w:p w14:paraId="4A14E43F" w14:textId="77777777" w:rsidR="00D16A10" w:rsidRDefault="00D16A10" w:rsidP="00D16A10">
      <w:pPr>
        <w:pStyle w:val="NoSpacing"/>
        <w:jc w:val="both"/>
      </w:pPr>
    </w:p>
    <w:p w14:paraId="59D8E994" w14:textId="3FE833B8" w:rsidR="00D16A10" w:rsidRDefault="00D16A10" w:rsidP="00D16A10">
      <w:pPr>
        <w:pStyle w:val="NoSpacing"/>
        <w:ind w:firstLine="720"/>
        <w:jc w:val="both"/>
      </w:pPr>
      <w:r>
        <w:t xml:space="preserve">Po prijedlogu se glasuje, u pravilu, u cjelini, a samo iznimno može i u dijelovima, ukoliko su se predstavnici usuglasili samo o dijelovima istog. </w:t>
      </w:r>
    </w:p>
    <w:p w14:paraId="7185BAC3" w14:textId="77777777" w:rsidR="00D16A10" w:rsidRDefault="00D16A10" w:rsidP="00D16A10">
      <w:pPr>
        <w:pStyle w:val="NoSpacing"/>
        <w:jc w:val="both"/>
      </w:pPr>
    </w:p>
    <w:p w14:paraId="325ACF8A" w14:textId="77777777" w:rsidR="00D16A10" w:rsidRPr="00D16A10" w:rsidRDefault="00D16A10" w:rsidP="00D16A10">
      <w:pPr>
        <w:pStyle w:val="NoSpacing"/>
        <w:jc w:val="center"/>
        <w:rPr>
          <w:b/>
          <w:bCs/>
        </w:rPr>
      </w:pPr>
      <w:r w:rsidRPr="00D16A10">
        <w:rPr>
          <w:b/>
          <w:bCs/>
        </w:rPr>
        <w:t>Članak 29.</w:t>
      </w:r>
    </w:p>
    <w:p w14:paraId="60D8AEFB" w14:textId="77777777" w:rsidR="00D16A10" w:rsidRDefault="00D16A10" w:rsidP="00D16A10">
      <w:pPr>
        <w:pStyle w:val="NoSpacing"/>
        <w:jc w:val="both"/>
      </w:pPr>
    </w:p>
    <w:p w14:paraId="73BDC8D1" w14:textId="77777777" w:rsidR="00D16A10" w:rsidRDefault="00D16A10" w:rsidP="00D16A10">
      <w:pPr>
        <w:pStyle w:val="NoSpacing"/>
        <w:ind w:firstLine="720"/>
        <w:jc w:val="both"/>
      </w:pPr>
      <w:r>
        <w:t>Glasovanje na sjednici Skupštine u pravilu je javno.</w:t>
      </w:r>
    </w:p>
    <w:p w14:paraId="52CE00DF" w14:textId="77777777" w:rsidR="00D16A10" w:rsidRDefault="00D16A10" w:rsidP="00D16A10">
      <w:pPr>
        <w:pStyle w:val="NoSpacing"/>
        <w:ind w:firstLine="720"/>
        <w:jc w:val="both"/>
      </w:pPr>
      <w:r>
        <w:t xml:space="preserve">Javno se glasuje dizanjem ruke tako da Predsjednik prvo poziva predstavnike, koji glasuju „ZA“, a zatim oni koji glasuju „PROTIV“ te one koji su suzdržani. </w:t>
      </w:r>
    </w:p>
    <w:p w14:paraId="44044A19" w14:textId="77777777" w:rsidR="00D16A10" w:rsidRDefault="00D16A10" w:rsidP="00D16A10">
      <w:pPr>
        <w:pStyle w:val="NoSpacing"/>
        <w:jc w:val="both"/>
      </w:pPr>
    </w:p>
    <w:p w14:paraId="739B67D0" w14:textId="77777777" w:rsidR="00D16A10" w:rsidRPr="00D16A10" w:rsidRDefault="00D16A10" w:rsidP="00D16A10">
      <w:pPr>
        <w:pStyle w:val="NoSpacing"/>
        <w:jc w:val="center"/>
        <w:rPr>
          <w:b/>
          <w:bCs/>
        </w:rPr>
      </w:pPr>
      <w:r w:rsidRPr="00D16A10">
        <w:rPr>
          <w:b/>
          <w:bCs/>
        </w:rPr>
        <w:t>Članak 30.</w:t>
      </w:r>
    </w:p>
    <w:p w14:paraId="2BEA8263" w14:textId="77777777" w:rsidR="00D16A10" w:rsidRDefault="00D16A10" w:rsidP="00D16A10">
      <w:pPr>
        <w:pStyle w:val="NoSpacing"/>
        <w:jc w:val="both"/>
      </w:pPr>
    </w:p>
    <w:p w14:paraId="5E98D220" w14:textId="77777777" w:rsidR="00D16A10" w:rsidRDefault="00D16A10" w:rsidP="00D16A10">
      <w:pPr>
        <w:pStyle w:val="NoSpacing"/>
        <w:ind w:firstLine="720"/>
        <w:jc w:val="both"/>
      </w:pPr>
      <w:r>
        <w:t>Skupština može glasovati i tajnim glasovanjem o pojedinom pitanju.</w:t>
      </w:r>
    </w:p>
    <w:p w14:paraId="27C1FE60" w14:textId="77777777" w:rsidR="00D16A10" w:rsidRDefault="00D16A10" w:rsidP="00D16A10">
      <w:pPr>
        <w:pStyle w:val="NoSpacing"/>
        <w:jc w:val="both"/>
      </w:pPr>
    </w:p>
    <w:p w14:paraId="5848802A" w14:textId="77777777" w:rsidR="00D16A10" w:rsidRDefault="00D16A10" w:rsidP="00D16A10">
      <w:pPr>
        <w:pStyle w:val="NoSpacing"/>
        <w:ind w:firstLine="720"/>
        <w:jc w:val="both"/>
      </w:pPr>
      <w:r>
        <w:t>Tajno glasovanje obavlja se glasačkim listićima iste boje veličine i oblika kojim se predstavnici u Skupštini pozivaju poimenično abecednim redom, uručuje im se glasački listić, a oni presavijeni glasački listić ubacuju u glasačku kutiju.</w:t>
      </w:r>
    </w:p>
    <w:p w14:paraId="7069BC8C" w14:textId="77777777" w:rsidR="00D16A10" w:rsidRDefault="00D16A10" w:rsidP="00D16A10">
      <w:pPr>
        <w:pStyle w:val="NoSpacing"/>
        <w:jc w:val="both"/>
      </w:pPr>
    </w:p>
    <w:p w14:paraId="23733947" w14:textId="77777777" w:rsidR="00D16A10" w:rsidRDefault="00D16A10" w:rsidP="00D16A10">
      <w:pPr>
        <w:pStyle w:val="NoSpacing"/>
        <w:ind w:firstLine="720"/>
        <w:jc w:val="both"/>
      </w:pPr>
      <w:r>
        <w:t xml:space="preserve">Po završenom glasovanju kandidacijsko povjerenstvo utvrđuje i objavljuje rezultat glasovanja i to se unosi u zapisnik. </w:t>
      </w:r>
    </w:p>
    <w:p w14:paraId="16691A5C" w14:textId="77777777" w:rsidR="00D16A10" w:rsidRDefault="00D16A10" w:rsidP="00D16A10">
      <w:pPr>
        <w:pStyle w:val="NoSpacing"/>
        <w:jc w:val="both"/>
      </w:pPr>
    </w:p>
    <w:p w14:paraId="5924EC6C" w14:textId="77777777" w:rsidR="00D16A10" w:rsidRPr="00D16A10" w:rsidRDefault="00D16A10" w:rsidP="00D16A10">
      <w:pPr>
        <w:pStyle w:val="NoSpacing"/>
        <w:jc w:val="center"/>
        <w:rPr>
          <w:b/>
          <w:bCs/>
        </w:rPr>
      </w:pPr>
      <w:r w:rsidRPr="00D16A10">
        <w:rPr>
          <w:b/>
          <w:bCs/>
        </w:rPr>
        <w:t>Članak 31.</w:t>
      </w:r>
    </w:p>
    <w:p w14:paraId="788EE37E" w14:textId="77777777" w:rsidR="00D16A10" w:rsidRDefault="00D16A10" w:rsidP="00D16A10">
      <w:pPr>
        <w:pStyle w:val="NoSpacing"/>
        <w:jc w:val="both"/>
      </w:pPr>
    </w:p>
    <w:p w14:paraId="1CBA4712" w14:textId="77777777" w:rsidR="00D16A10" w:rsidRDefault="00D16A10" w:rsidP="00D16A10">
      <w:pPr>
        <w:pStyle w:val="NoSpacing"/>
        <w:ind w:firstLine="720"/>
        <w:jc w:val="both"/>
      </w:pPr>
      <w:r>
        <w:t>Kandidacijsko povjerenstvo ima predsjednika i dva člana koje Skupština bira iz redova predstavnika, na prijedlog Predsjednika.</w:t>
      </w:r>
    </w:p>
    <w:p w14:paraId="31453F67" w14:textId="77777777" w:rsidR="00D16A10" w:rsidRDefault="00D16A10" w:rsidP="00D16A10">
      <w:pPr>
        <w:pStyle w:val="NoSpacing"/>
        <w:jc w:val="both"/>
      </w:pPr>
    </w:p>
    <w:p w14:paraId="489E1F4B" w14:textId="1E852CE4" w:rsidR="00D16A10" w:rsidRPr="00D16A10" w:rsidRDefault="00D16A10" w:rsidP="00D16A10">
      <w:pPr>
        <w:pStyle w:val="NoSpacing"/>
        <w:jc w:val="center"/>
        <w:rPr>
          <w:b/>
          <w:bCs/>
        </w:rPr>
      </w:pPr>
      <w:r w:rsidRPr="00D16A10">
        <w:rPr>
          <w:b/>
          <w:bCs/>
        </w:rPr>
        <w:t>8. Biranje članova, organa i tijela zajednice</w:t>
      </w:r>
    </w:p>
    <w:p w14:paraId="75236805" w14:textId="77777777" w:rsidR="00D16A10" w:rsidRPr="00D16A10" w:rsidRDefault="00D16A10" w:rsidP="00D16A10">
      <w:pPr>
        <w:pStyle w:val="NoSpacing"/>
        <w:jc w:val="center"/>
        <w:rPr>
          <w:b/>
          <w:bCs/>
        </w:rPr>
      </w:pPr>
    </w:p>
    <w:p w14:paraId="6A5A779B" w14:textId="77777777" w:rsidR="00D16A10" w:rsidRPr="00D16A10" w:rsidRDefault="00D16A10" w:rsidP="00D16A10">
      <w:pPr>
        <w:pStyle w:val="NoSpacing"/>
        <w:jc w:val="center"/>
        <w:rPr>
          <w:b/>
          <w:bCs/>
        </w:rPr>
      </w:pPr>
      <w:r w:rsidRPr="00D16A10">
        <w:rPr>
          <w:b/>
          <w:bCs/>
        </w:rPr>
        <w:t>Članak 32.</w:t>
      </w:r>
    </w:p>
    <w:p w14:paraId="2BAB75D0" w14:textId="77777777" w:rsidR="00D16A10" w:rsidRDefault="00D16A10" w:rsidP="00D16A10">
      <w:pPr>
        <w:pStyle w:val="NoSpacing"/>
        <w:jc w:val="both"/>
      </w:pPr>
    </w:p>
    <w:p w14:paraId="6BD373BE" w14:textId="77777777" w:rsidR="00D16A10" w:rsidRDefault="00D16A10" w:rsidP="00D16A10">
      <w:pPr>
        <w:pStyle w:val="NoSpacing"/>
        <w:ind w:firstLine="720"/>
        <w:jc w:val="both"/>
      </w:pPr>
      <w:r>
        <w:t>Skupština bira i razrješava članove Turističkog vijeća i predstavnike u Skupštini Turističke zajednice Splitsko-dalmatinske županije, u skladu sa Statutom, Zakonom i ovim Poslovnikom.</w:t>
      </w:r>
    </w:p>
    <w:p w14:paraId="2A0C2F4B" w14:textId="77777777" w:rsidR="00D16A10" w:rsidRDefault="00D16A10" w:rsidP="00D16A10">
      <w:pPr>
        <w:pStyle w:val="NoSpacing"/>
        <w:jc w:val="both"/>
      </w:pPr>
    </w:p>
    <w:p w14:paraId="307F200C" w14:textId="77777777" w:rsidR="00D16A10" w:rsidRPr="00D16A10" w:rsidRDefault="00D16A10" w:rsidP="00D16A10">
      <w:pPr>
        <w:pStyle w:val="NoSpacing"/>
        <w:jc w:val="center"/>
        <w:rPr>
          <w:b/>
          <w:bCs/>
        </w:rPr>
      </w:pPr>
      <w:r w:rsidRPr="00D16A10">
        <w:rPr>
          <w:b/>
          <w:bCs/>
        </w:rPr>
        <w:t>Članak 33.</w:t>
      </w:r>
    </w:p>
    <w:p w14:paraId="17FD30FF" w14:textId="77777777" w:rsidR="00D16A10" w:rsidRDefault="00D16A10" w:rsidP="00D16A10">
      <w:pPr>
        <w:pStyle w:val="NoSpacing"/>
        <w:jc w:val="both"/>
      </w:pPr>
    </w:p>
    <w:p w14:paraId="674D68CC" w14:textId="77777777" w:rsidR="00D16A10" w:rsidRDefault="00D16A10" w:rsidP="00D16A10">
      <w:pPr>
        <w:pStyle w:val="NoSpacing"/>
        <w:ind w:firstLine="720"/>
        <w:jc w:val="both"/>
      </w:pPr>
      <w:r>
        <w:t>Biranje i opoziv članova iz članka 32. ovog Poslovnika obavlja se u pravilu javnim glasovanjem na sjednici Skupštine.</w:t>
      </w:r>
    </w:p>
    <w:p w14:paraId="1FBA42DD" w14:textId="77777777" w:rsidR="00D16A10" w:rsidRDefault="00D16A10" w:rsidP="00D16A10">
      <w:pPr>
        <w:pStyle w:val="NoSpacing"/>
        <w:jc w:val="both"/>
      </w:pPr>
    </w:p>
    <w:p w14:paraId="47A3C937" w14:textId="77777777" w:rsidR="00D16A10" w:rsidRDefault="00D16A10" w:rsidP="00D16A10">
      <w:pPr>
        <w:pStyle w:val="NoSpacing"/>
        <w:ind w:firstLine="720"/>
        <w:jc w:val="both"/>
      </w:pPr>
      <w:r>
        <w:t>Javno se glasuje dizanjem ruku, a Predsjednik poziva predstavnike na dizanje ruku za predloženog člana organa i tijela po redu kako su predloženi.</w:t>
      </w:r>
    </w:p>
    <w:p w14:paraId="716B0DE8" w14:textId="77777777" w:rsidR="00D16A10" w:rsidRDefault="00D16A10" w:rsidP="00D16A10">
      <w:pPr>
        <w:pStyle w:val="NoSpacing"/>
        <w:jc w:val="both"/>
      </w:pPr>
    </w:p>
    <w:p w14:paraId="33016FB3" w14:textId="77777777" w:rsidR="00D16A10" w:rsidRPr="00D16A10" w:rsidRDefault="00D16A10" w:rsidP="00D16A10">
      <w:pPr>
        <w:pStyle w:val="NoSpacing"/>
        <w:jc w:val="center"/>
        <w:rPr>
          <w:b/>
          <w:bCs/>
        </w:rPr>
      </w:pPr>
      <w:r w:rsidRPr="00D16A10">
        <w:rPr>
          <w:b/>
          <w:bCs/>
        </w:rPr>
        <w:t>Članak 34.</w:t>
      </w:r>
    </w:p>
    <w:p w14:paraId="5926E797" w14:textId="77777777" w:rsidR="00D16A10" w:rsidRDefault="00D16A10" w:rsidP="00D16A10">
      <w:pPr>
        <w:pStyle w:val="NoSpacing"/>
        <w:jc w:val="both"/>
      </w:pPr>
    </w:p>
    <w:p w14:paraId="448F6339" w14:textId="77777777" w:rsidR="00D16A10" w:rsidRDefault="00D16A10" w:rsidP="00D16A10">
      <w:pPr>
        <w:pStyle w:val="NoSpacing"/>
        <w:ind w:firstLine="720"/>
        <w:jc w:val="both"/>
      </w:pPr>
      <w:r>
        <w:t>Članovi organa i tijela biraju se i opozivaju većinom glasova prisutnih predstavnika.</w:t>
      </w:r>
    </w:p>
    <w:p w14:paraId="4BDE539A" w14:textId="77777777" w:rsidR="00D16A10" w:rsidRDefault="00D16A10" w:rsidP="00D16A10">
      <w:pPr>
        <w:pStyle w:val="NoSpacing"/>
        <w:jc w:val="both"/>
      </w:pPr>
    </w:p>
    <w:p w14:paraId="2B3A293E" w14:textId="77777777" w:rsidR="00D16A10" w:rsidRDefault="00D16A10" w:rsidP="00D16A10">
      <w:pPr>
        <w:pStyle w:val="NoSpacing"/>
        <w:ind w:firstLine="720"/>
        <w:jc w:val="both"/>
      </w:pPr>
      <w:r>
        <w:t>Ako je predloženi veći broj kandidata od broja članova koji se biraju, izabrani su oni kandidati za koje je glasovala većina prisutnih predstavnika, a koji su dobili redom najveći broj glasova.</w:t>
      </w:r>
    </w:p>
    <w:p w14:paraId="714CF162" w14:textId="77777777" w:rsidR="00D16A10" w:rsidRDefault="00D16A10" w:rsidP="00D16A10">
      <w:pPr>
        <w:pStyle w:val="NoSpacing"/>
        <w:jc w:val="both"/>
      </w:pPr>
    </w:p>
    <w:p w14:paraId="2FD52FD8" w14:textId="77777777" w:rsidR="00D16A10" w:rsidRDefault="00D16A10" w:rsidP="00D16A10">
      <w:pPr>
        <w:pStyle w:val="NoSpacing"/>
        <w:ind w:firstLine="720"/>
        <w:jc w:val="both"/>
      </w:pPr>
      <w:r>
        <w:t xml:space="preserve">Ako su dva ili više  kandidata dobili jednak broj glasova, glasovanje za nepopunjena mjesta ponavlja se samo za te kandidate.  </w:t>
      </w:r>
    </w:p>
    <w:p w14:paraId="30479146" w14:textId="77777777" w:rsidR="00D16A10" w:rsidRPr="00D16A10" w:rsidRDefault="00D16A10" w:rsidP="00D16A10">
      <w:pPr>
        <w:pStyle w:val="NoSpacing"/>
        <w:jc w:val="center"/>
        <w:rPr>
          <w:b/>
          <w:bCs/>
        </w:rPr>
      </w:pPr>
      <w:r w:rsidRPr="00D16A10">
        <w:rPr>
          <w:b/>
          <w:bCs/>
        </w:rPr>
        <w:lastRenderedPageBreak/>
        <w:t>Članak 35.</w:t>
      </w:r>
    </w:p>
    <w:p w14:paraId="449CFC54" w14:textId="77777777" w:rsidR="00D16A10" w:rsidRDefault="00D16A10" w:rsidP="00D16A10">
      <w:pPr>
        <w:pStyle w:val="NoSpacing"/>
        <w:jc w:val="both"/>
      </w:pPr>
    </w:p>
    <w:p w14:paraId="5588EA72" w14:textId="77777777" w:rsidR="00D16A10" w:rsidRDefault="00D16A10" w:rsidP="00D16A10">
      <w:pPr>
        <w:pStyle w:val="NoSpacing"/>
        <w:ind w:firstLine="720"/>
        <w:jc w:val="both"/>
      </w:pPr>
      <w:r>
        <w:t>Skupština može birati i opozvati članove organa i tijela glasovanjem.</w:t>
      </w:r>
    </w:p>
    <w:p w14:paraId="0096FFA5" w14:textId="77777777" w:rsidR="00D16A10" w:rsidRDefault="00D16A10" w:rsidP="00D16A10">
      <w:pPr>
        <w:pStyle w:val="NoSpacing"/>
        <w:jc w:val="both"/>
      </w:pPr>
    </w:p>
    <w:p w14:paraId="3BDA0375" w14:textId="77777777" w:rsidR="00D16A10" w:rsidRDefault="00D16A10" w:rsidP="00D16A10">
      <w:pPr>
        <w:pStyle w:val="NoSpacing"/>
        <w:ind w:firstLine="720"/>
        <w:jc w:val="both"/>
      </w:pPr>
      <w:r>
        <w:t>Tajno glasovanje provodi se glasačkim listićima.</w:t>
      </w:r>
    </w:p>
    <w:p w14:paraId="0CCB2C40" w14:textId="77777777" w:rsidR="00D16A10" w:rsidRDefault="00D16A10" w:rsidP="00D16A10">
      <w:pPr>
        <w:pStyle w:val="NoSpacing"/>
        <w:jc w:val="both"/>
      </w:pPr>
    </w:p>
    <w:p w14:paraId="35C360EB" w14:textId="7617DECC" w:rsidR="00D16A10" w:rsidRDefault="00D16A10" w:rsidP="00D16A10">
      <w:pPr>
        <w:pStyle w:val="NoSpacing"/>
        <w:ind w:firstLine="720"/>
        <w:jc w:val="both"/>
      </w:pPr>
      <w:r>
        <w:t>Glasački listići su jednake veličine, iste boje i oblika, a svaki je ovjeren pečatom TZ grada Hvara.</w:t>
      </w:r>
    </w:p>
    <w:p w14:paraId="2363FB08" w14:textId="77777777" w:rsidR="00D16A10" w:rsidRDefault="00D16A10" w:rsidP="00D16A10">
      <w:pPr>
        <w:pStyle w:val="NoSpacing"/>
        <w:jc w:val="both"/>
      </w:pPr>
    </w:p>
    <w:p w14:paraId="2369EC44" w14:textId="696D5BB4" w:rsidR="00D16A10" w:rsidRDefault="00D16A10" w:rsidP="00D16A10">
      <w:pPr>
        <w:pStyle w:val="NoSpacing"/>
        <w:ind w:firstLine="720"/>
        <w:jc w:val="both"/>
      </w:pPr>
      <w:r>
        <w:t>Na glasačkom listiću kandidati su popisani abecednim redom prezimena.</w:t>
      </w:r>
    </w:p>
    <w:p w14:paraId="3199BED3" w14:textId="77777777" w:rsidR="00D16A10" w:rsidRDefault="00D16A10" w:rsidP="00D16A10">
      <w:pPr>
        <w:pStyle w:val="NoSpacing"/>
        <w:jc w:val="both"/>
      </w:pPr>
    </w:p>
    <w:p w14:paraId="723A817C" w14:textId="77777777" w:rsidR="00D16A10" w:rsidRDefault="00D16A10" w:rsidP="00D16A10">
      <w:pPr>
        <w:pStyle w:val="NoSpacing"/>
        <w:ind w:firstLine="720"/>
        <w:jc w:val="both"/>
      </w:pPr>
      <w:r>
        <w:t xml:space="preserve">Predstavnici u Skupštini mogu glasovati samo jednim glasačkim listićem i to osobno. </w:t>
      </w:r>
    </w:p>
    <w:p w14:paraId="49867446" w14:textId="77777777" w:rsidR="00D16A10" w:rsidRDefault="00D16A10" w:rsidP="00D16A10">
      <w:pPr>
        <w:pStyle w:val="NoSpacing"/>
        <w:jc w:val="both"/>
      </w:pPr>
    </w:p>
    <w:p w14:paraId="46276F94" w14:textId="77777777" w:rsidR="00D16A10" w:rsidRDefault="00D16A10" w:rsidP="00D16A10">
      <w:pPr>
        <w:pStyle w:val="NoSpacing"/>
        <w:ind w:firstLine="720"/>
        <w:jc w:val="both"/>
      </w:pPr>
      <w:r>
        <w:t>Predstavnik glasa tako da na glasačkom listiću zaokružuje redni broj ispred imena kandidata za kojeg glasuje, a u slučaju razrješenja riječi  „ZA razrješenje“ ili „PROTIV razrješenja“.</w:t>
      </w:r>
    </w:p>
    <w:p w14:paraId="71F06BE9" w14:textId="77777777" w:rsidR="00D16A10" w:rsidRDefault="00D16A10" w:rsidP="00D16A10">
      <w:pPr>
        <w:pStyle w:val="NoSpacing"/>
        <w:jc w:val="both"/>
      </w:pPr>
    </w:p>
    <w:p w14:paraId="2F68C01C" w14:textId="77777777" w:rsidR="00D16A10" w:rsidRDefault="00D16A10" w:rsidP="00D16A10">
      <w:pPr>
        <w:pStyle w:val="NoSpacing"/>
        <w:ind w:firstLine="720"/>
        <w:jc w:val="both"/>
      </w:pPr>
      <w:r>
        <w:t xml:space="preserve">Nevažećim glasačkim listićem smatra se nepotpuni listić, glasački listić na kojem je zaokružen veći broj kandidata od broja koji se bira kao i onaj u kojem se ne može sa sigurnošću utvrditi za koje se kandidate glasovalo.  </w:t>
      </w:r>
    </w:p>
    <w:p w14:paraId="609EAC64" w14:textId="77777777" w:rsidR="00D16A10" w:rsidRDefault="00D16A10" w:rsidP="00D16A10">
      <w:pPr>
        <w:pStyle w:val="NoSpacing"/>
        <w:jc w:val="both"/>
      </w:pPr>
    </w:p>
    <w:p w14:paraId="42485756" w14:textId="77777777" w:rsidR="00D16A10" w:rsidRPr="00D16A10" w:rsidRDefault="00D16A10" w:rsidP="00D16A10">
      <w:pPr>
        <w:pStyle w:val="NoSpacing"/>
        <w:jc w:val="center"/>
        <w:rPr>
          <w:b/>
          <w:bCs/>
        </w:rPr>
      </w:pPr>
      <w:r w:rsidRPr="00D16A10">
        <w:rPr>
          <w:b/>
          <w:bCs/>
        </w:rPr>
        <w:t>Članak 36.</w:t>
      </w:r>
    </w:p>
    <w:p w14:paraId="6C4B645E" w14:textId="77777777" w:rsidR="00D16A10" w:rsidRDefault="00D16A10" w:rsidP="00D16A10">
      <w:pPr>
        <w:pStyle w:val="NoSpacing"/>
        <w:jc w:val="both"/>
      </w:pPr>
    </w:p>
    <w:p w14:paraId="23565A18" w14:textId="77777777" w:rsidR="00D16A10" w:rsidRDefault="00D16A10" w:rsidP="00D16A10">
      <w:pPr>
        <w:pStyle w:val="NoSpacing"/>
        <w:ind w:firstLine="720"/>
        <w:jc w:val="both"/>
      </w:pPr>
      <w:r>
        <w:t>Po završenom glasovanju kandidacijsko povjerenstvo utvrđuje i objavljuje rezultat postupka biranja i razrješenja. Rezultati glasovanja unose se u zapisnik.</w:t>
      </w:r>
    </w:p>
    <w:p w14:paraId="42CB0C95" w14:textId="77777777" w:rsidR="00D16A10" w:rsidRDefault="00D16A10" w:rsidP="00D16A10">
      <w:pPr>
        <w:pStyle w:val="NoSpacing"/>
        <w:jc w:val="both"/>
      </w:pPr>
    </w:p>
    <w:p w14:paraId="02AE7D02" w14:textId="77777777" w:rsidR="00D16A10" w:rsidRPr="00D16A10" w:rsidRDefault="00D16A10" w:rsidP="00D16A10">
      <w:pPr>
        <w:pStyle w:val="NoSpacing"/>
        <w:jc w:val="center"/>
        <w:rPr>
          <w:b/>
          <w:bCs/>
        </w:rPr>
      </w:pPr>
      <w:r w:rsidRPr="00D16A10">
        <w:rPr>
          <w:b/>
          <w:bCs/>
        </w:rPr>
        <w:t>9. Zapisnik</w:t>
      </w:r>
    </w:p>
    <w:p w14:paraId="7AFE7723" w14:textId="77777777" w:rsidR="00D16A10" w:rsidRPr="00D16A10" w:rsidRDefault="00D16A10" w:rsidP="00D16A10">
      <w:pPr>
        <w:pStyle w:val="NoSpacing"/>
        <w:jc w:val="center"/>
        <w:rPr>
          <w:b/>
          <w:bCs/>
        </w:rPr>
      </w:pPr>
    </w:p>
    <w:p w14:paraId="0F2D6983" w14:textId="77777777" w:rsidR="00D16A10" w:rsidRPr="00D16A10" w:rsidRDefault="00D16A10" w:rsidP="00D16A10">
      <w:pPr>
        <w:pStyle w:val="NoSpacing"/>
        <w:jc w:val="center"/>
        <w:rPr>
          <w:b/>
          <w:bCs/>
        </w:rPr>
      </w:pPr>
      <w:r w:rsidRPr="00D16A10">
        <w:rPr>
          <w:b/>
          <w:bCs/>
        </w:rPr>
        <w:t>Članak 37.</w:t>
      </w:r>
    </w:p>
    <w:p w14:paraId="5C359171" w14:textId="77777777" w:rsidR="00D16A10" w:rsidRPr="00D16A10" w:rsidRDefault="00D16A10" w:rsidP="00D16A10">
      <w:pPr>
        <w:pStyle w:val="NoSpacing"/>
        <w:jc w:val="center"/>
        <w:rPr>
          <w:b/>
          <w:bCs/>
        </w:rPr>
      </w:pPr>
    </w:p>
    <w:p w14:paraId="0E198780" w14:textId="77777777" w:rsidR="00D16A10" w:rsidRDefault="00D16A10" w:rsidP="00D16A10">
      <w:pPr>
        <w:pStyle w:val="NoSpacing"/>
        <w:ind w:firstLine="720"/>
        <w:jc w:val="both"/>
      </w:pPr>
      <w:r>
        <w:t>O radu sjednice Skupštine vodi se zapisnik.</w:t>
      </w:r>
    </w:p>
    <w:p w14:paraId="6356A601" w14:textId="77777777" w:rsidR="00D16A10" w:rsidRDefault="00D16A10" w:rsidP="00D16A10">
      <w:pPr>
        <w:pStyle w:val="NoSpacing"/>
        <w:jc w:val="both"/>
      </w:pPr>
    </w:p>
    <w:p w14:paraId="046FFF1D" w14:textId="4DA2384C" w:rsidR="00D16A10" w:rsidRDefault="00D16A10" w:rsidP="00D16A10">
      <w:pPr>
        <w:pStyle w:val="NoSpacing"/>
        <w:ind w:firstLine="720"/>
        <w:jc w:val="both"/>
      </w:pPr>
      <w:r>
        <w:t>Zapisnik sadrži osnovne podatke o radu sjednice, a naročito se unosi:</w:t>
      </w:r>
    </w:p>
    <w:p w14:paraId="579AA532" w14:textId="31B686CB" w:rsidR="00D16A10" w:rsidRDefault="00D16A10" w:rsidP="00D16A10">
      <w:pPr>
        <w:pStyle w:val="NoSpacing"/>
        <w:numPr>
          <w:ilvl w:val="0"/>
          <w:numId w:val="4"/>
        </w:numPr>
        <w:jc w:val="both"/>
      </w:pPr>
      <w:r>
        <w:t>vrijeme i mjesto održavanja sjednice;</w:t>
      </w:r>
    </w:p>
    <w:p w14:paraId="62C048B4" w14:textId="425DF2B0" w:rsidR="00D16A10" w:rsidRDefault="00D16A10" w:rsidP="00D16A10">
      <w:pPr>
        <w:pStyle w:val="NoSpacing"/>
        <w:numPr>
          <w:ilvl w:val="0"/>
          <w:numId w:val="4"/>
        </w:numPr>
        <w:jc w:val="both"/>
      </w:pPr>
      <w:r>
        <w:t>ime Predsjednika i ime voditelja zapisnika;</w:t>
      </w:r>
    </w:p>
    <w:p w14:paraId="05B1FD8E" w14:textId="293414B8" w:rsidR="00D16A10" w:rsidRDefault="00D16A10" w:rsidP="00D16A10">
      <w:pPr>
        <w:pStyle w:val="NoSpacing"/>
        <w:numPr>
          <w:ilvl w:val="0"/>
          <w:numId w:val="4"/>
        </w:numPr>
        <w:jc w:val="both"/>
      </w:pPr>
      <w:r>
        <w:t>imena ovjerovitelja zapisnika;</w:t>
      </w:r>
    </w:p>
    <w:p w14:paraId="1858F419" w14:textId="4E0B94F5" w:rsidR="00D16A10" w:rsidRDefault="00D16A10" w:rsidP="00D16A10">
      <w:pPr>
        <w:pStyle w:val="NoSpacing"/>
        <w:numPr>
          <w:ilvl w:val="0"/>
          <w:numId w:val="4"/>
        </w:numPr>
        <w:jc w:val="both"/>
      </w:pPr>
      <w:r>
        <w:t>imena nazočnih te opravdano i neopravdano odsutnih predstavnika;</w:t>
      </w:r>
    </w:p>
    <w:p w14:paraId="27992FCF" w14:textId="2D5E6B19" w:rsidR="00D16A10" w:rsidRDefault="00D16A10" w:rsidP="00D16A10">
      <w:pPr>
        <w:pStyle w:val="NoSpacing"/>
        <w:numPr>
          <w:ilvl w:val="0"/>
          <w:numId w:val="4"/>
        </w:numPr>
        <w:jc w:val="both"/>
      </w:pPr>
      <w:r>
        <w:t>imena osoba pozvanih na sjednicu;</w:t>
      </w:r>
    </w:p>
    <w:p w14:paraId="3ACBF20A" w14:textId="1A3F6DBC" w:rsidR="00D16A10" w:rsidRDefault="00D16A10" w:rsidP="00D16A10">
      <w:pPr>
        <w:pStyle w:val="NoSpacing"/>
        <w:numPr>
          <w:ilvl w:val="0"/>
          <w:numId w:val="4"/>
        </w:numPr>
        <w:jc w:val="both"/>
      </w:pPr>
      <w:r>
        <w:t>prijedlog dnevnog reda i utvrđeni dnevni red;</w:t>
      </w:r>
    </w:p>
    <w:p w14:paraId="3D113B4E" w14:textId="0E617BFF" w:rsidR="00D16A10" w:rsidRDefault="00D16A10" w:rsidP="00D16A10">
      <w:pPr>
        <w:pStyle w:val="NoSpacing"/>
        <w:numPr>
          <w:ilvl w:val="0"/>
          <w:numId w:val="4"/>
        </w:numPr>
        <w:jc w:val="both"/>
      </w:pPr>
      <w:r>
        <w:t>kratak tijek sjednice s bitnim sadržajem rasprave, a naročito o iznesenim prijedlozima;</w:t>
      </w:r>
    </w:p>
    <w:p w14:paraId="591CF8B9" w14:textId="4CDEB00A" w:rsidR="00D16A10" w:rsidRDefault="00D16A10" w:rsidP="00D16A10">
      <w:pPr>
        <w:pStyle w:val="NoSpacing"/>
        <w:numPr>
          <w:ilvl w:val="0"/>
          <w:numId w:val="4"/>
        </w:numPr>
        <w:jc w:val="both"/>
      </w:pPr>
      <w:r>
        <w:t>rezultate glasovanja o pojedinim predmetima;</w:t>
      </w:r>
    </w:p>
    <w:p w14:paraId="477EC5CC" w14:textId="161457A3" w:rsidR="00D16A10" w:rsidRDefault="00D16A10" w:rsidP="00D16A10">
      <w:pPr>
        <w:pStyle w:val="NoSpacing"/>
        <w:numPr>
          <w:ilvl w:val="0"/>
          <w:numId w:val="4"/>
        </w:numPr>
        <w:jc w:val="both"/>
      </w:pPr>
      <w:r>
        <w:t>donesene odluke ili druge akte, odnosno zaključke o svakom predmetu po dnevnom redu.</w:t>
      </w:r>
    </w:p>
    <w:p w14:paraId="1EB66044" w14:textId="77777777" w:rsidR="00D16A10" w:rsidRDefault="00D16A10" w:rsidP="00D16A10">
      <w:pPr>
        <w:pStyle w:val="NoSpacing"/>
        <w:ind w:firstLine="360"/>
        <w:jc w:val="both"/>
      </w:pPr>
      <w:r>
        <w:t>Predstavnik u Skupštini, koji je izdvojio svoje mišljenje, može tražiti da se bitni dijelovi njegove izjave unesu u zapisnik.</w:t>
      </w:r>
    </w:p>
    <w:p w14:paraId="5597CB39" w14:textId="77777777" w:rsidR="00D16A10" w:rsidRDefault="00D16A10" w:rsidP="00D16A10">
      <w:pPr>
        <w:pStyle w:val="NoSpacing"/>
        <w:jc w:val="both"/>
      </w:pPr>
    </w:p>
    <w:p w14:paraId="3B5C1E3A" w14:textId="77777777" w:rsidR="00D16A10" w:rsidRPr="00D16A10" w:rsidRDefault="00D16A10" w:rsidP="00D16A10">
      <w:pPr>
        <w:pStyle w:val="NoSpacing"/>
        <w:jc w:val="center"/>
        <w:rPr>
          <w:b/>
          <w:bCs/>
        </w:rPr>
      </w:pPr>
      <w:r w:rsidRPr="00D16A10">
        <w:rPr>
          <w:b/>
          <w:bCs/>
        </w:rPr>
        <w:t>Članak 38.</w:t>
      </w:r>
    </w:p>
    <w:p w14:paraId="58006CB6" w14:textId="77777777" w:rsidR="00D16A10" w:rsidRDefault="00D16A10" w:rsidP="00D16A10">
      <w:pPr>
        <w:pStyle w:val="NoSpacing"/>
        <w:jc w:val="both"/>
      </w:pPr>
    </w:p>
    <w:p w14:paraId="23577390" w14:textId="77777777" w:rsidR="00D16A10" w:rsidRDefault="00D16A10" w:rsidP="00D16A10">
      <w:pPr>
        <w:pStyle w:val="NoSpacing"/>
        <w:ind w:firstLine="720"/>
        <w:jc w:val="both"/>
      </w:pPr>
      <w:r>
        <w:t>Zapisnik u rukopisu se sastavlja u pravilu istog dana kada je sjednica zaključena.</w:t>
      </w:r>
    </w:p>
    <w:p w14:paraId="6CF90EF0" w14:textId="77777777" w:rsidR="00D16A10" w:rsidRDefault="00D16A10" w:rsidP="00D16A10">
      <w:pPr>
        <w:pStyle w:val="NoSpacing"/>
        <w:jc w:val="both"/>
      </w:pPr>
    </w:p>
    <w:p w14:paraId="29BEECCC" w14:textId="77777777" w:rsidR="00D16A10" w:rsidRDefault="00D16A10" w:rsidP="00D16A10">
      <w:pPr>
        <w:pStyle w:val="NoSpacing"/>
        <w:ind w:firstLine="720"/>
        <w:jc w:val="both"/>
      </w:pPr>
      <w:r>
        <w:t>Usvojeni zapisnik u skraćenom tekstu potpisuje Predsjednik.</w:t>
      </w:r>
    </w:p>
    <w:p w14:paraId="1C8F1F42" w14:textId="77777777" w:rsidR="00D16A10" w:rsidRDefault="00D16A10" w:rsidP="00D16A10">
      <w:pPr>
        <w:pStyle w:val="NoSpacing"/>
        <w:jc w:val="both"/>
      </w:pPr>
    </w:p>
    <w:p w14:paraId="39AEF5F4" w14:textId="77777777" w:rsidR="00D16A10" w:rsidRPr="00D16A10" w:rsidRDefault="00D16A10" w:rsidP="00D16A10">
      <w:pPr>
        <w:pStyle w:val="NoSpacing"/>
        <w:jc w:val="center"/>
        <w:rPr>
          <w:b/>
          <w:bCs/>
        </w:rPr>
      </w:pPr>
      <w:r w:rsidRPr="00D16A10">
        <w:rPr>
          <w:b/>
          <w:bCs/>
        </w:rPr>
        <w:t>IV. AKTI SKUPŠTINE</w:t>
      </w:r>
    </w:p>
    <w:p w14:paraId="081E565B" w14:textId="77777777" w:rsidR="00D16A10" w:rsidRPr="00D16A10" w:rsidRDefault="00D16A10" w:rsidP="00D16A10">
      <w:pPr>
        <w:pStyle w:val="NoSpacing"/>
        <w:jc w:val="center"/>
        <w:rPr>
          <w:b/>
          <w:bCs/>
        </w:rPr>
      </w:pPr>
    </w:p>
    <w:p w14:paraId="0EE383D4" w14:textId="77777777" w:rsidR="00D16A10" w:rsidRPr="00D16A10" w:rsidRDefault="00D16A10" w:rsidP="00D16A10">
      <w:pPr>
        <w:pStyle w:val="NoSpacing"/>
        <w:jc w:val="center"/>
        <w:rPr>
          <w:b/>
          <w:bCs/>
        </w:rPr>
      </w:pPr>
      <w:r w:rsidRPr="00D16A10">
        <w:rPr>
          <w:b/>
          <w:bCs/>
        </w:rPr>
        <w:t>Članak 39.</w:t>
      </w:r>
    </w:p>
    <w:p w14:paraId="49451A48" w14:textId="77777777" w:rsidR="00D16A10" w:rsidRDefault="00D16A10" w:rsidP="00D16A10">
      <w:pPr>
        <w:pStyle w:val="NoSpacing"/>
        <w:jc w:val="both"/>
      </w:pPr>
    </w:p>
    <w:p w14:paraId="7B0E13D2" w14:textId="77777777" w:rsidR="00D16A10" w:rsidRDefault="00D16A10" w:rsidP="00D16A10">
      <w:pPr>
        <w:pStyle w:val="NoSpacing"/>
        <w:ind w:firstLine="720"/>
        <w:jc w:val="both"/>
      </w:pPr>
      <w:r>
        <w:t>U izvršenju zadataka iz svoje nadležnosti utvrđenih Statutom Skupština donosi akte, odluke, zaključke, pravilnike i Poslovnik.</w:t>
      </w:r>
    </w:p>
    <w:p w14:paraId="661B4D0F" w14:textId="77777777" w:rsidR="00D16A10" w:rsidRDefault="00D16A10" w:rsidP="00D16A10">
      <w:pPr>
        <w:pStyle w:val="NoSpacing"/>
        <w:jc w:val="both"/>
      </w:pPr>
    </w:p>
    <w:p w14:paraId="40681656" w14:textId="77777777" w:rsidR="00D16A10" w:rsidRDefault="00D16A10" w:rsidP="00D16A10">
      <w:pPr>
        <w:pStyle w:val="NoSpacing"/>
        <w:ind w:firstLine="720"/>
        <w:jc w:val="both"/>
      </w:pPr>
      <w:r>
        <w:t>Akte Skupštine potpisuje Predsjednik TZ grada Hvara.</w:t>
      </w:r>
    </w:p>
    <w:p w14:paraId="742DAB91" w14:textId="77777777" w:rsidR="00D16A10" w:rsidRDefault="00D16A10" w:rsidP="00D16A10">
      <w:pPr>
        <w:pStyle w:val="NoSpacing"/>
        <w:jc w:val="both"/>
      </w:pPr>
    </w:p>
    <w:p w14:paraId="171BE113" w14:textId="77777777" w:rsidR="00D16A10" w:rsidRPr="00D16A10" w:rsidRDefault="00D16A10" w:rsidP="00D16A10">
      <w:pPr>
        <w:pStyle w:val="NoSpacing"/>
        <w:jc w:val="center"/>
        <w:rPr>
          <w:b/>
          <w:bCs/>
        </w:rPr>
      </w:pPr>
      <w:r w:rsidRPr="00D16A10">
        <w:rPr>
          <w:b/>
          <w:bCs/>
        </w:rPr>
        <w:t>V. RADNA TIJELA SKUPŠTINE</w:t>
      </w:r>
    </w:p>
    <w:p w14:paraId="23965212" w14:textId="77777777" w:rsidR="00D16A10" w:rsidRPr="00D16A10" w:rsidRDefault="00D16A10" w:rsidP="00D16A10">
      <w:pPr>
        <w:pStyle w:val="NoSpacing"/>
        <w:jc w:val="center"/>
        <w:rPr>
          <w:b/>
          <w:bCs/>
        </w:rPr>
      </w:pPr>
    </w:p>
    <w:p w14:paraId="58D750E8" w14:textId="77777777" w:rsidR="00D16A10" w:rsidRPr="00D16A10" w:rsidRDefault="00D16A10" w:rsidP="00D16A10">
      <w:pPr>
        <w:pStyle w:val="NoSpacing"/>
        <w:jc w:val="center"/>
        <w:rPr>
          <w:b/>
          <w:bCs/>
        </w:rPr>
      </w:pPr>
      <w:r w:rsidRPr="00D16A10">
        <w:rPr>
          <w:b/>
          <w:bCs/>
        </w:rPr>
        <w:t>Članak 40.</w:t>
      </w:r>
    </w:p>
    <w:p w14:paraId="5747C25A" w14:textId="77777777" w:rsidR="00D16A10" w:rsidRDefault="00D16A10" w:rsidP="00D16A10">
      <w:pPr>
        <w:pStyle w:val="NoSpacing"/>
        <w:jc w:val="both"/>
      </w:pPr>
    </w:p>
    <w:p w14:paraId="76F7CA03" w14:textId="77777777" w:rsidR="00D16A10" w:rsidRDefault="00D16A10" w:rsidP="00D16A10">
      <w:pPr>
        <w:pStyle w:val="NoSpacing"/>
        <w:ind w:firstLine="720"/>
        <w:jc w:val="both"/>
      </w:pPr>
      <w:r>
        <w:t>Skupština može ustanoviti stalna i povremena radna tijela  (povjerenstva, radne grupe i drugo) radi dobivanja stručnih mišljenja, priprema nacrta, prijedloga akata ili pojedinog pitanja.</w:t>
      </w:r>
    </w:p>
    <w:p w14:paraId="1B0DD4B2" w14:textId="77777777" w:rsidR="00D16A10" w:rsidRDefault="00D16A10" w:rsidP="00D16A10">
      <w:pPr>
        <w:pStyle w:val="NoSpacing"/>
        <w:jc w:val="both"/>
      </w:pPr>
    </w:p>
    <w:p w14:paraId="7CA57106" w14:textId="77777777" w:rsidR="00D16A10" w:rsidRDefault="00D16A10" w:rsidP="00D16A10">
      <w:pPr>
        <w:pStyle w:val="NoSpacing"/>
        <w:ind w:firstLine="720"/>
        <w:jc w:val="both"/>
      </w:pPr>
      <w:r>
        <w:t xml:space="preserve">Skupština odlukom utvrđuje sastav tijela, djelokrug rada, zadatke, trajanje i druga pitanja vezane za rad radnog tijela. </w:t>
      </w:r>
    </w:p>
    <w:p w14:paraId="71EDF481" w14:textId="77777777" w:rsidR="00D16A10" w:rsidRDefault="00D16A10" w:rsidP="00D16A10">
      <w:pPr>
        <w:pStyle w:val="NoSpacing"/>
        <w:jc w:val="both"/>
      </w:pPr>
    </w:p>
    <w:p w14:paraId="50C9E67C" w14:textId="77777777" w:rsidR="00D16A10" w:rsidRPr="00D16A10" w:rsidRDefault="00D16A10" w:rsidP="00D16A10">
      <w:pPr>
        <w:pStyle w:val="NoSpacing"/>
        <w:jc w:val="center"/>
        <w:rPr>
          <w:b/>
          <w:bCs/>
        </w:rPr>
      </w:pPr>
      <w:r w:rsidRPr="00D16A10">
        <w:rPr>
          <w:b/>
          <w:bCs/>
        </w:rPr>
        <w:t>VI. OBAVLJANJE ODREĐENIH POSLOVA ZA POTREBE SKUPŠTINE</w:t>
      </w:r>
    </w:p>
    <w:p w14:paraId="6C9BF2FE" w14:textId="77777777" w:rsidR="00D16A10" w:rsidRPr="00D16A10" w:rsidRDefault="00D16A10" w:rsidP="00D16A10">
      <w:pPr>
        <w:pStyle w:val="NoSpacing"/>
        <w:jc w:val="center"/>
        <w:rPr>
          <w:b/>
          <w:bCs/>
        </w:rPr>
      </w:pPr>
    </w:p>
    <w:p w14:paraId="35C5F335" w14:textId="77777777" w:rsidR="00D16A10" w:rsidRPr="00D16A10" w:rsidRDefault="00D16A10" w:rsidP="00D16A10">
      <w:pPr>
        <w:pStyle w:val="NoSpacing"/>
        <w:jc w:val="center"/>
        <w:rPr>
          <w:b/>
          <w:bCs/>
        </w:rPr>
      </w:pPr>
      <w:r w:rsidRPr="00D16A10">
        <w:rPr>
          <w:b/>
          <w:bCs/>
        </w:rPr>
        <w:t>Članak 41.</w:t>
      </w:r>
    </w:p>
    <w:p w14:paraId="061018B1" w14:textId="77777777" w:rsidR="00D16A10" w:rsidRDefault="00D16A10" w:rsidP="00D16A10">
      <w:pPr>
        <w:pStyle w:val="NoSpacing"/>
        <w:jc w:val="both"/>
      </w:pPr>
    </w:p>
    <w:p w14:paraId="328FE903" w14:textId="77777777" w:rsidR="00D16A10" w:rsidRDefault="00D16A10" w:rsidP="00D16A10">
      <w:pPr>
        <w:pStyle w:val="NoSpacing"/>
        <w:ind w:firstLine="720"/>
        <w:jc w:val="both"/>
      </w:pPr>
      <w:r>
        <w:t>Stručne i administrativne, tehničke i druge  poslove za potrebe Skupštine obavlja Turistički ured.</w:t>
      </w:r>
    </w:p>
    <w:p w14:paraId="55EAE018" w14:textId="77777777" w:rsidR="00D16A10" w:rsidRDefault="00D16A10" w:rsidP="00D16A10">
      <w:pPr>
        <w:pStyle w:val="NoSpacing"/>
        <w:jc w:val="both"/>
      </w:pPr>
    </w:p>
    <w:p w14:paraId="2EA3E7EA" w14:textId="77777777" w:rsidR="00D16A10" w:rsidRDefault="00D16A10" w:rsidP="00D16A10">
      <w:pPr>
        <w:pStyle w:val="NoSpacing"/>
        <w:ind w:firstLine="720"/>
        <w:jc w:val="both"/>
      </w:pPr>
      <w:r>
        <w:t>Direktor Turističkog ureda osigurava redovito, ažurno i stručno obavljanje poslova iz prethodnog stavka za potrebe Skupštine.</w:t>
      </w:r>
    </w:p>
    <w:p w14:paraId="6104C4C3" w14:textId="77777777" w:rsidR="00D16A10" w:rsidRDefault="00D16A10" w:rsidP="00D16A10">
      <w:pPr>
        <w:pStyle w:val="NoSpacing"/>
        <w:jc w:val="both"/>
      </w:pPr>
    </w:p>
    <w:p w14:paraId="0EFD54FE" w14:textId="77777777" w:rsidR="00D16A10" w:rsidRPr="00D16A10" w:rsidRDefault="00D16A10" w:rsidP="00D16A10">
      <w:pPr>
        <w:pStyle w:val="NoSpacing"/>
        <w:jc w:val="center"/>
        <w:rPr>
          <w:b/>
          <w:bCs/>
        </w:rPr>
      </w:pPr>
      <w:r w:rsidRPr="00D16A10">
        <w:rPr>
          <w:b/>
          <w:bCs/>
        </w:rPr>
        <w:t>VII. ZAKLJUČNE ODREDBE</w:t>
      </w:r>
    </w:p>
    <w:p w14:paraId="27B25A2F" w14:textId="77777777" w:rsidR="00D16A10" w:rsidRPr="00D16A10" w:rsidRDefault="00D16A10" w:rsidP="00D16A10">
      <w:pPr>
        <w:pStyle w:val="NoSpacing"/>
        <w:jc w:val="center"/>
        <w:rPr>
          <w:b/>
          <w:bCs/>
        </w:rPr>
      </w:pPr>
    </w:p>
    <w:p w14:paraId="003A829D" w14:textId="77777777" w:rsidR="00D16A10" w:rsidRPr="00D16A10" w:rsidRDefault="00D16A10" w:rsidP="00D16A10">
      <w:pPr>
        <w:pStyle w:val="NoSpacing"/>
        <w:jc w:val="center"/>
        <w:rPr>
          <w:b/>
          <w:bCs/>
        </w:rPr>
      </w:pPr>
      <w:r w:rsidRPr="00D16A10">
        <w:rPr>
          <w:b/>
          <w:bCs/>
        </w:rPr>
        <w:t>Članak 42.</w:t>
      </w:r>
    </w:p>
    <w:p w14:paraId="5FB163BA" w14:textId="77777777" w:rsidR="00D16A10" w:rsidRDefault="00D16A10" w:rsidP="00D16A10">
      <w:pPr>
        <w:pStyle w:val="NoSpacing"/>
        <w:jc w:val="both"/>
      </w:pPr>
    </w:p>
    <w:p w14:paraId="334BB43C" w14:textId="77777777" w:rsidR="00D16A10" w:rsidRDefault="00D16A10" w:rsidP="00D16A10">
      <w:pPr>
        <w:pStyle w:val="NoSpacing"/>
        <w:ind w:firstLine="720"/>
        <w:jc w:val="both"/>
      </w:pPr>
      <w:r>
        <w:t>Tumačenje ovog Poslovnika daje Skupština.</w:t>
      </w:r>
    </w:p>
    <w:p w14:paraId="7A4E259B" w14:textId="77777777" w:rsidR="00D16A10" w:rsidRDefault="00D16A10" w:rsidP="00D16A10">
      <w:pPr>
        <w:pStyle w:val="NoSpacing"/>
        <w:jc w:val="both"/>
      </w:pPr>
    </w:p>
    <w:p w14:paraId="3E43BF37" w14:textId="77777777" w:rsidR="00D16A10" w:rsidRDefault="00D16A10" w:rsidP="00D16A10">
      <w:pPr>
        <w:pStyle w:val="NoSpacing"/>
        <w:jc w:val="center"/>
        <w:rPr>
          <w:b/>
          <w:bCs/>
        </w:rPr>
      </w:pPr>
    </w:p>
    <w:p w14:paraId="78D2FA38" w14:textId="77777777" w:rsidR="00D16A10" w:rsidRDefault="00D16A10" w:rsidP="00D16A10">
      <w:pPr>
        <w:pStyle w:val="NoSpacing"/>
        <w:jc w:val="center"/>
        <w:rPr>
          <w:b/>
          <w:bCs/>
        </w:rPr>
      </w:pPr>
    </w:p>
    <w:p w14:paraId="45AF6254" w14:textId="77777777" w:rsidR="00D16A10" w:rsidRDefault="00D16A10" w:rsidP="00D16A10">
      <w:pPr>
        <w:pStyle w:val="NoSpacing"/>
        <w:jc w:val="center"/>
        <w:rPr>
          <w:b/>
          <w:bCs/>
        </w:rPr>
      </w:pPr>
    </w:p>
    <w:p w14:paraId="0BB82335" w14:textId="77777777" w:rsidR="00D16A10" w:rsidRDefault="00D16A10" w:rsidP="00D16A10">
      <w:pPr>
        <w:pStyle w:val="NoSpacing"/>
        <w:jc w:val="center"/>
        <w:rPr>
          <w:b/>
          <w:bCs/>
        </w:rPr>
      </w:pPr>
    </w:p>
    <w:p w14:paraId="230593E9" w14:textId="745C15AA" w:rsidR="00D16A10" w:rsidRPr="00D16A10" w:rsidRDefault="00D16A10" w:rsidP="00D16A10">
      <w:pPr>
        <w:pStyle w:val="NoSpacing"/>
        <w:jc w:val="center"/>
        <w:rPr>
          <w:b/>
          <w:bCs/>
        </w:rPr>
      </w:pPr>
      <w:r w:rsidRPr="00D16A10">
        <w:rPr>
          <w:b/>
          <w:bCs/>
        </w:rPr>
        <w:lastRenderedPageBreak/>
        <w:t>Članak 43.</w:t>
      </w:r>
    </w:p>
    <w:p w14:paraId="28081B00" w14:textId="77777777" w:rsidR="00D16A10" w:rsidRDefault="00D16A10" w:rsidP="00D16A10">
      <w:pPr>
        <w:pStyle w:val="NoSpacing"/>
        <w:jc w:val="both"/>
      </w:pPr>
    </w:p>
    <w:p w14:paraId="5A00A22B" w14:textId="77777777" w:rsidR="00D16A10" w:rsidRDefault="00D16A10" w:rsidP="00D16A10">
      <w:pPr>
        <w:pStyle w:val="NoSpacing"/>
        <w:ind w:firstLine="720"/>
        <w:jc w:val="both"/>
      </w:pPr>
      <w:r>
        <w:t>Ovaj Poslovnik stupa na snagu danom donošenja na Skupštini.</w:t>
      </w:r>
    </w:p>
    <w:p w14:paraId="655A3D49" w14:textId="77777777" w:rsidR="00D16A10" w:rsidRDefault="00D16A10" w:rsidP="00D16A10">
      <w:pPr>
        <w:pStyle w:val="NoSpacing"/>
        <w:jc w:val="both"/>
      </w:pPr>
    </w:p>
    <w:p w14:paraId="51EE086A" w14:textId="26D8472E" w:rsidR="00D16A10" w:rsidRDefault="00D16A10" w:rsidP="00D16A10">
      <w:pPr>
        <w:pStyle w:val="NoSpacing"/>
        <w:jc w:val="both"/>
      </w:pPr>
      <w:r>
        <w:t xml:space="preserve">                                        Predsjednik Skupštine</w:t>
      </w:r>
    </w:p>
    <w:p w14:paraId="191A9084" w14:textId="13B0464B" w:rsidR="00120F1C" w:rsidRDefault="00D16A10" w:rsidP="00D16A10">
      <w:pPr>
        <w:pStyle w:val="NoSpacing"/>
        <w:jc w:val="both"/>
      </w:pPr>
      <w:r>
        <w:t xml:space="preserve">                                         Rikardo Novak, v.r.</w:t>
      </w:r>
    </w:p>
    <w:p w14:paraId="565F29F9" w14:textId="77777777" w:rsidR="00D16A10" w:rsidRPr="00367A5E" w:rsidRDefault="00D16A10" w:rsidP="00D16A1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317B5DE" w14:textId="6C85611E" w:rsidR="00D16A10" w:rsidRDefault="00D16A10" w:rsidP="00D16A10">
      <w:pPr>
        <w:pStyle w:val="NoSpacing"/>
        <w:jc w:val="both"/>
      </w:pPr>
    </w:p>
    <w:p w14:paraId="53EBB83E" w14:textId="1507F9D1" w:rsidR="00D16A10" w:rsidRDefault="00D16A10" w:rsidP="00D16A10">
      <w:pPr>
        <w:pStyle w:val="NoSpacing"/>
        <w:jc w:val="both"/>
      </w:pPr>
    </w:p>
    <w:p w14:paraId="6E0791DA" w14:textId="33734A9D" w:rsidR="00D16A10" w:rsidRDefault="00D16A10" w:rsidP="00D16A10">
      <w:pPr>
        <w:pStyle w:val="NoSpacing"/>
        <w:jc w:val="both"/>
      </w:pPr>
    </w:p>
    <w:p w14:paraId="69022A98" w14:textId="3AAD7FCA" w:rsidR="00D16A10" w:rsidRDefault="00D16A10" w:rsidP="00D16A10">
      <w:pPr>
        <w:pStyle w:val="NoSpacing"/>
        <w:jc w:val="both"/>
      </w:pPr>
    </w:p>
    <w:p w14:paraId="2D0C2C45" w14:textId="470B1C45" w:rsidR="0094516E" w:rsidRDefault="0094516E" w:rsidP="00D16A10">
      <w:pPr>
        <w:pStyle w:val="NoSpacing"/>
        <w:jc w:val="both"/>
      </w:pPr>
    </w:p>
    <w:p w14:paraId="10486EAB" w14:textId="45CA434E" w:rsidR="0094516E" w:rsidRDefault="0094516E" w:rsidP="00D16A10">
      <w:pPr>
        <w:pStyle w:val="NoSpacing"/>
        <w:jc w:val="both"/>
      </w:pPr>
    </w:p>
    <w:p w14:paraId="7B84CF1D" w14:textId="310A8C30" w:rsidR="0094516E" w:rsidRDefault="0094516E" w:rsidP="00D16A10">
      <w:pPr>
        <w:pStyle w:val="NoSpacing"/>
        <w:jc w:val="both"/>
      </w:pPr>
    </w:p>
    <w:p w14:paraId="1364E967" w14:textId="77777777" w:rsidR="0094516E" w:rsidRDefault="0094516E" w:rsidP="00D16A10">
      <w:pPr>
        <w:pStyle w:val="NoSpacing"/>
        <w:jc w:val="both"/>
        <w:sectPr w:rsidR="0094516E" w:rsidSect="001F005C">
          <w:type w:val="continuous"/>
          <w:pgSz w:w="11906" w:h="16838"/>
          <w:pgMar w:top="1440" w:right="1440" w:bottom="1440" w:left="1440" w:header="708" w:footer="708" w:gutter="0"/>
          <w:pgNumType w:start="309"/>
          <w:cols w:num="2" w:space="708"/>
          <w:docGrid w:linePitch="360"/>
        </w:sectPr>
      </w:pPr>
    </w:p>
    <w:p w14:paraId="5FE39A1F" w14:textId="77777777" w:rsidR="00402095" w:rsidRPr="007C6184" w:rsidRDefault="00402095" w:rsidP="00402095">
      <w:pPr>
        <w:jc w:val="center"/>
        <w:rPr>
          <w:b/>
          <w:bCs/>
        </w:rPr>
      </w:pPr>
      <w:r w:rsidRPr="007C6184">
        <w:rPr>
          <w:b/>
          <w:bCs/>
        </w:rPr>
        <w:lastRenderedPageBreak/>
        <w:t>SADRŽAJ</w:t>
      </w:r>
    </w:p>
    <w:p w14:paraId="399C9032" w14:textId="77777777" w:rsidR="00402095" w:rsidRPr="007C6184" w:rsidRDefault="00402095" w:rsidP="00402095">
      <w:pPr>
        <w:jc w:val="center"/>
        <w:rPr>
          <w:b/>
          <w:bCs/>
        </w:rPr>
      </w:pPr>
    </w:p>
    <w:p w14:paraId="4654AE72" w14:textId="77777777" w:rsidR="00402095" w:rsidRDefault="00402095" w:rsidP="00402095">
      <w:pPr>
        <w:jc w:val="center"/>
        <w:rPr>
          <w:b/>
          <w:bCs/>
        </w:rPr>
      </w:pPr>
      <w:r w:rsidRPr="007C6184">
        <w:rPr>
          <w:b/>
          <w:bCs/>
        </w:rPr>
        <w:t>GRADSKO VIJEĆE</w:t>
      </w:r>
      <w:r>
        <w:rPr>
          <w:b/>
          <w:bCs/>
        </w:rPr>
        <w:t>:</w:t>
      </w:r>
    </w:p>
    <w:p w14:paraId="33E85A6F" w14:textId="6F90A3CC" w:rsidR="00402095" w:rsidRDefault="00402095" w:rsidP="00F452A2">
      <w:pPr>
        <w:pStyle w:val="NoSpacing"/>
        <w:numPr>
          <w:ilvl w:val="0"/>
          <w:numId w:val="20"/>
        </w:numPr>
        <w:tabs>
          <w:tab w:val="left" w:leader="dot" w:pos="8505"/>
        </w:tabs>
        <w:jc w:val="both"/>
      </w:pPr>
      <w:r>
        <w:t xml:space="preserve">Zaključak o davanju suglasnosti za osnivanje zasebnog uslužnog područja za pružanje vodnih usluga vodoopskrbe i odvodnje za područje otoka Hvara </w:t>
      </w:r>
      <w:r w:rsidR="00F452A2">
        <w:t xml:space="preserve"> </w:t>
      </w:r>
      <w:r w:rsidR="00F452A2">
        <w:tab/>
        <w:t>30</w:t>
      </w:r>
      <w:r w:rsidR="001F005C">
        <w:t>9</w:t>
      </w:r>
    </w:p>
    <w:p w14:paraId="73E21E0D" w14:textId="09FB1773" w:rsidR="00402095" w:rsidRDefault="00402095" w:rsidP="00F452A2">
      <w:pPr>
        <w:pStyle w:val="NoSpacing"/>
        <w:numPr>
          <w:ilvl w:val="0"/>
          <w:numId w:val="20"/>
        </w:numPr>
        <w:tabs>
          <w:tab w:val="left" w:leader="dot" w:pos="8505"/>
        </w:tabs>
        <w:jc w:val="both"/>
      </w:pPr>
      <w:r>
        <w:t>Zaključak o davanju suglasnosti za pokretanje provođenja postupka pripajanja društva Odvodnja Hvar d.o.o., Hvarskom vodovodu d.o.o.</w:t>
      </w:r>
      <w:r w:rsidR="00F452A2">
        <w:t xml:space="preserve"> </w:t>
      </w:r>
      <w:r w:rsidR="00F452A2">
        <w:tab/>
      </w:r>
      <w:r w:rsidR="001D2EA1">
        <w:t>3</w:t>
      </w:r>
      <w:r w:rsidR="001F005C">
        <w:t>10</w:t>
      </w:r>
    </w:p>
    <w:p w14:paraId="44A7CEBC" w14:textId="19C5FA4D" w:rsidR="00402095" w:rsidRDefault="00402095" w:rsidP="001D2EA1">
      <w:pPr>
        <w:pStyle w:val="NoSpacing"/>
        <w:numPr>
          <w:ilvl w:val="0"/>
          <w:numId w:val="20"/>
        </w:numPr>
        <w:tabs>
          <w:tab w:val="left" w:leader="dot" w:pos="8505"/>
        </w:tabs>
        <w:jc w:val="both"/>
      </w:pPr>
      <w:r>
        <w:t xml:space="preserve">Odluka o raspisivanju javnog natječaja za davanje u zakup na određeno vrijeme poslovne prostore 1., 2. i 3. u Fontiku </w:t>
      </w:r>
      <w:r w:rsidR="001D2EA1">
        <w:tab/>
        <w:t>3</w:t>
      </w:r>
      <w:r w:rsidR="001F005C">
        <w:t>10</w:t>
      </w:r>
    </w:p>
    <w:p w14:paraId="74B2DF6E" w14:textId="5E127A1E" w:rsidR="00402095" w:rsidRDefault="00402095" w:rsidP="001D2EA1">
      <w:pPr>
        <w:pStyle w:val="NoSpacing"/>
        <w:numPr>
          <w:ilvl w:val="0"/>
          <w:numId w:val="20"/>
        </w:numPr>
        <w:tabs>
          <w:tab w:val="left" w:leader="dot" w:pos="8505"/>
        </w:tabs>
        <w:jc w:val="both"/>
      </w:pPr>
      <w:r>
        <w:t>Odluka o izboru Odbora za ravnopravnost spolova</w:t>
      </w:r>
      <w:r w:rsidR="001D2EA1">
        <w:t xml:space="preserve"> </w:t>
      </w:r>
      <w:r w:rsidR="001D2EA1">
        <w:tab/>
        <w:t>3</w:t>
      </w:r>
      <w:r w:rsidR="001F005C">
        <w:t>11</w:t>
      </w:r>
    </w:p>
    <w:p w14:paraId="0D3276B3" w14:textId="1BD9031F" w:rsidR="00402095" w:rsidRDefault="00402095" w:rsidP="001D2EA1">
      <w:pPr>
        <w:pStyle w:val="NoSpacing"/>
        <w:numPr>
          <w:ilvl w:val="0"/>
          <w:numId w:val="20"/>
        </w:numPr>
        <w:tabs>
          <w:tab w:val="left" w:leader="dot" w:pos="8505"/>
        </w:tabs>
        <w:jc w:val="both"/>
      </w:pPr>
      <w:r>
        <w:t xml:space="preserve">Odluka o izboru Odbora za školstvo i kulturu </w:t>
      </w:r>
      <w:r w:rsidR="001D2EA1">
        <w:tab/>
        <w:t>3</w:t>
      </w:r>
      <w:r w:rsidR="001F005C">
        <w:t>11</w:t>
      </w:r>
    </w:p>
    <w:p w14:paraId="64006EB1" w14:textId="223FCECA" w:rsidR="00402095" w:rsidRDefault="00402095" w:rsidP="001D2EA1">
      <w:pPr>
        <w:pStyle w:val="NoSpacing"/>
        <w:numPr>
          <w:ilvl w:val="0"/>
          <w:numId w:val="20"/>
        </w:numPr>
        <w:tabs>
          <w:tab w:val="left" w:leader="dot" w:pos="8505"/>
        </w:tabs>
        <w:jc w:val="both"/>
      </w:pPr>
      <w:r>
        <w:t xml:space="preserve">Odluka o izboru Odbora za sport </w:t>
      </w:r>
      <w:r w:rsidR="001D2EA1">
        <w:tab/>
        <w:t>3</w:t>
      </w:r>
      <w:r w:rsidR="001F005C">
        <w:t>12</w:t>
      </w:r>
    </w:p>
    <w:p w14:paraId="7FA368F1" w14:textId="1FAC025C" w:rsidR="00402095" w:rsidRDefault="00402095" w:rsidP="001D2EA1">
      <w:pPr>
        <w:pStyle w:val="NoSpacing"/>
        <w:numPr>
          <w:ilvl w:val="0"/>
          <w:numId w:val="20"/>
        </w:numPr>
        <w:tabs>
          <w:tab w:val="left" w:leader="dot" w:pos="8505"/>
        </w:tabs>
        <w:jc w:val="both"/>
      </w:pPr>
      <w:r>
        <w:t>Odluka o izboru Odbora za uređenje i poboljšanje kopnenog i pomorskog prometa na području Grada Hvara</w:t>
      </w:r>
      <w:r w:rsidR="001D2EA1">
        <w:t xml:space="preserve"> </w:t>
      </w:r>
      <w:r w:rsidR="001D2EA1">
        <w:tab/>
        <w:t>3</w:t>
      </w:r>
      <w:r w:rsidR="001F005C">
        <w:t>12</w:t>
      </w:r>
    </w:p>
    <w:p w14:paraId="3AFDF44A" w14:textId="331F0E64" w:rsidR="00402095" w:rsidRDefault="00402095" w:rsidP="001D2EA1">
      <w:pPr>
        <w:pStyle w:val="NoSpacing"/>
        <w:numPr>
          <w:ilvl w:val="0"/>
          <w:numId w:val="20"/>
        </w:numPr>
        <w:tabs>
          <w:tab w:val="left" w:leader="dot" w:pos="8505"/>
        </w:tabs>
        <w:jc w:val="both"/>
      </w:pPr>
      <w:r>
        <w:t xml:space="preserve">Odluka o izboru člana Odbora za predlaganje imena ulica i trgova </w:t>
      </w:r>
      <w:r w:rsidR="001D2EA1">
        <w:tab/>
        <w:t>3</w:t>
      </w:r>
      <w:r w:rsidR="001F005C">
        <w:t>12</w:t>
      </w:r>
    </w:p>
    <w:p w14:paraId="3B9195C5" w14:textId="63C425D2" w:rsidR="00402095" w:rsidRDefault="00402095" w:rsidP="001D2EA1">
      <w:pPr>
        <w:pStyle w:val="NoSpacing"/>
        <w:numPr>
          <w:ilvl w:val="0"/>
          <w:numId w:val="20"/>
        </w:numPr>
        <w:tabs>
          <w:tab w:val="left" w:leader="dot" w:pos="8505"/>
        </w:tabs>
        <w:jc w:val="both"/>
      </w:pPr>
      <w:r>
        <w:t>Odluka o izboru člana Povjerenstva za javne površine</w:t>
      </w:r>
      <w:r w:rsidR="001D2EA1">
        <w:t xml:space="preserve"> </w:t>
      </w:r>
      <w:r w:rsidR="001D2EA1">
        <w:tab/>
        <w:t>3</w:t>
      </w:r>
      <w:r w:rsidR="001F005C">
        <w:t>13</w:t>
      </w:r>
    </w:p>
    <w:p w14:paraId="7CB0E2A1" w14:textId="74A4FDF8" w:rsidR="0094516E" w:rsidRDefault="00402095" w:rsidP="001D2EA1">
      <w:pPr>
        <w:pStyle w:val="NoSpacing"/>
        <w:numPr>
          <w:ilvl w:val="0"/>
          <w:numId w:val="20"/>
        </w:numPr>
        <w:tabs>
          <w:tab w:val="left" w:leader="dot" w:pos="8505"/>
        </w:tabs>
        <w:jc w:val="both"/>
      </w:pPr>
      <w:r>
        <w:t>Odluka o izboru člana Povjerenstva za provedbu postupka natječaja za davanje u zakup i kupoprodaju  poslovnog prostora</w:t>
      </w:r>
      <w:r w:rsidR="001D2EA1">
        <w:tab/>
        <w:t>3</w:t>
      </w:r>
      <w:r w:rsidR="001F005C">
        <w:t>13</w:t>
      </w:r>
    </w:p>
    <w:p w14:paraId="2ADD0E0E" w14:textId="7D70EFE5" w:rsidR="00402095" w:rsidRDefault="00402095" w:rsidP="00402095">
      <w:pPr>
        <w:pStyle w:val="NoSpacing"/>
        <w:jc w:val="both"/>
      </w:pPr>
    </w:p>
    <w:p w14:paraId="70B028F6" w14:textId="1CB2A017" w:rsidR="00402095" w:rsidRPr="00402095" w:rsidRDefault="00402095" w:rsidP="00402095">
      <w:pPr>
        <w:pStyle w:val="NoSpacing"/>
        <w:jc w:val="center"/>
        <w:rPr>
          <w:b/>
          <w:bCs/>
        </w:rPr>
      </w:pPr>
      <w:r w:rsidRPr="00402095">
        <w:rPr>
          <w:b/>
          <w:bCs/>
        </w:rPr>
        <w:t>GRADONAČELNIK:</w:t>
      </w:r>
    </w:p>
    <w:p w14:paraId="0BB44469" w14:textId="1DB13083" w:rsidR="00402095" w:rsidRDefault="00402095" w:rsidP="00402095">
      <w:pPr>
        <w:pStyle w:val="NoSpacing"/>
        <w:jc w:val="both"/>
      </w:pPr>
    </w:p>
    <w:p w14:paraId="5502A11B" w14:textId="5E0F6162" w:rsidR="00402095" w:rsidRDefault="00402095" w:rsidP="001D2EA1">
      <w:pPr>
        <w:pStyle w:val="NoSpacing"/>
        <w:numPr>
          <w:ilvl w:val="0"/>
          <w:numId w:val="22"/>
        </w:numPr>
        <w:tabs>
          <w:tab w:val="left" w:leader="dot" w:pos="8505"/>
        </w:tabs>
        <w:jc w:val="both"/>
      </w:pPr>
      <w:r>
        <w:t>Zaključak o utvrđivanju Prijedloga Urbanističkog plana uređenja Sveta Nedjelja</w:t>
      </w:r>
      <w:r w:rsidR="001D2EA1">
        <w:t xml:space="preserve"> </w:t>
      </w:r>
      <w:r w:rsidR="001D2EA1">
        <w:tab/>
        <w:t>3</w:t>
      </w:r>
      <w:r w:rsidR="001F005C">
        <w:t>13</w:t>
      </w:r>
    </w:p>
    <w:p w14:paraId="60EB78E6" w14:textId="215509FF" w:rsidR="00402095" w:rsidRDefault="00402095" w:rsidP="001D2EA1">
      <w:pPr>
        <w:pStyle w:val="NoSpacing"/>
        <w:numPr>
          <w:ilvl w:val="0"/>
          <w:numId w:val="22"/>
        </w:numPr>
        <w:tabs>
          <w:tab w:val="left" w:leader="dot" w:pos="8505"/>
        </w:tabs>
        <w:jc w:val="both"/>
      </w:pPr>
      <w:r>
        <w:t>Zaključak o utvrđivanju Prijedloga Urbanističkog plana uređenja Križna luka</w:t>
      </w:r>
      <w:r w:rsidR="001D2EA1">
        <w:t xml:space="preserve"> </w:t>
      </w:r>
      <w:r w:rsidR="001D2EA1">
        <w:tab/>
        <w:t>31</w:t>
      </w:r>
      <w:r w:rsidR="001F005C">
        <w:t>4</w:t>
      </w:r>
    </w:p>
    <w:p w14:paraId="319EC631" w14:textId="38785D65" w:rsidR="00402095" w:rsidRDefault="00402095" w:rsidP="001D2EA1">
      <w:pPr>
        <w:pStyle w:val="NoSpacing"/>
        <w:numPr>
          <w:ilvl w:val="0"/>
          <w:numId w:val="22"/>
        </w:numPr>
        <w:tabs>
          <w:tab w:val="left" w:leader="dot" w:pos="8505"/>
        </w:tabs>
        <w:jc w:val="both"/>
      </w:pPr>
      <w:r>
        <w:t>Zaključak o utvrđivanju Prijedloga III. (ciljanih) Izmjena i dopuna Prostornog  plana uređenja grada Hvara</w:t>
      </w:r>
      <w:r w:rsidR="001D2EA1">
        <w:t xml:space="preserve"> </w:t>
      </w:r>
      <w:r w:rsidR="001D2EA1">
        <w:tab/>
        <w:t>31</w:t>
      </w:r>
      <w:r w:rsidR="001F005C">
        <w:t>4</w:t>
      </w:r>
    </w:p>
    <w:p w14:paraId="0A32E511" w14:textId="5D8A7EE3" w:rsidR="00402095" w:rsidRDefault="00402095" w:rsidP="00402095">
      <w:pPr>
        <w:pStyle w:val="NoSpacing"/>
        <w:jc w:val="both"/>
      </w:pPr>
    </w:p>
    <w:p w14:paraId="2532AFC5" w14:textId="7D0990E1" w:rsidR="00402095" w:rsidRPr="00402095" w:rsidRDefault="00402095" w:rsidP="00402095">
      <w:pPr>
        <w:pStyle w:val="NoSpacing"/>
        <w:jc w:val="center"/>
        <w:rPr>
          <w:b/>
          <w:bCs/>
        </w:rPr>
      </w:pPr>
      <w:r w:rsidRPr="00402095">
        <w:rPr>
          <w:b/>
          <w:bCs/>
        </w:rPr>
        <w:t>TURISTIČKA ZAJEDNICA GRADA HVARA:</w:t>
      </w:r>
    </w:p>
    <w:p w14:paraId="7307F4AE" w14:textId="1342BB9D" w:rsidR="00402095" w:rsidRDefault="00402095" w:rsidP="00402095">
      <w:pPr>
        <w:pStyle w:val="NoSpacing"/>
        <w:jc w:val="both"/>
      </w:pPr>
    </w:p>
    <w:p w14:paraId="01DFC5FA" w14:textId="2F59E10C" w:rsidR="00402095" w:rsidRDefault="00402095" w:rsidP="001D2EA1">
      <w:pPr>
        <w:pStyle w:val="NoSpacing"/>
        <w:numPr>
          <w:ilvl w:val="0"/>
          <w:numId w:val="24"/>
        </w:numPr>
        <w:tabs>
          <w:tab w:val="left" w:leader="dot" w:pos="8505"/>
        </w:tabs>
        <w:jc w:val="both"/>
      </w:pPr>
      <w:r>
        <w:t>Poslovnik o radu Turističkog vijeća Turističke zajednice grada Hvara</w:t>
      </w:r>
      <w:r w:rsidR="001D2EA1">
        <w:t xml:space="preserve"> </w:t>
      </w:r>
      <w:r w:rsidR="001D2EA1">
        <w:tab/>
        <w:t>31</w:t>
      </w:r>
      <w:r w:rsidR="001F005C">
        <w:t>5</w:t>
      </w:r>
    </w:p>
    <w:p w14:paraId="02242804" w14:textId="0409E995" w:rsidR="00402095" w:rsidRDefault="00402095" w:rsidP="001D2EA1">
      <w:pPr>
        <w:pStyle w:val="NoSpacing"/>
        <w:numPr>
          <w:ilvl w:val="0"/>
          <w:numId w:val="24"/>
        </w:numPr>
        <w:tabs>
          <w:tab w:val="left" w:leader="dot" w:pos="8505"/>
        </w:tabs>
        <w:jc w:val="both"/>
      </w:pPr>
      <w:r>
        <w:t>Poslovnikom o radu Skupštine Turističke zajednice grada Hvara</w:t>
      </w:r>
      <w:r w:rsidR="001D2EA1">
        <w:t xml:space="preserve"> </w:t>
      </w:r>
      <w:r w:rsidR="001D2EA1">
        <w:tab/>
        <w:t>31</w:t>
      </w:r>
      <w:r w:rsidR="001F005C">
        <w:t>8</w:t>
      </w:r>
    </w:p>
    <w:p w14:paraId="7E59394F" w14:textId="3FF8908C" w:rsidR="00402095" w:rsidRDefault="00402095" w:rsidP="00402095">
      <w:pPr>
        <w:pStyle w:val="NoSpacing"/>
        <w:jc w:val="both"/>
      </w:pPr>
    </w:p>
    <w:p w14:paraId="3DCE26A6" w14:textId="28AD7557" w:rsidR="00402095" w:rsidRDefault="00402095" w:rsidP="00402095">
      <w:pPr>
        <w:pStyle w:val="NoSpacing"/>
        <w:jc w:val="both"/>
      </w:pPr>
    </w:p>
    <w:p w14:paraId="217B4594" w14:textId="1128F05F" w:rsidR="00402095" w:rsidRDefault="00402095" w:rsidP="00402095">
      <w:pPr>
        <w:pStyle w:val="NoSpacing"/>
        <w:jc w:val="both"/>
      </w:pPr>
    </w:p>
    <w:p w14:paraId="6A9A296D" w14:textId="1DAAFC79" w:rsidR="00402095" w:rsidRDefault="00402095" w:rsidP="00402095">
      <w:pPr>
        <w:pStyle w:val="NoSpacing"/>
        <w:jc w:val="both"/>
      </w:pPr>
    </w:p>
    <w:p w14:paraId="43A47510" w14:textId="172BCF1E" w:rsidR="00402095" w:rsidRDefault="00402095" w:rsidP="00402095">
      <w:pPr>
        <w:pStyle w:val="NoSpacing"/>
        <w:jc w:val="both"/>
      </w:pPr>
    </w:p>
    <w:p w14:paraId="06B55F62" w14:textId="7718EFE4" w:rsidR="00402095" w:rsidRDefault="00402095" w:rsidP="00402095">
      <w:pPr>
        <w:pStyle w:val="NoSpacing"/>
        <w:jc w:val="both"/>
      </w:pPr>
    </w:p>
    <w:p w14:paraId="12B7EE00" w14:textId="35322654" w:rsidR="00402095" w:rsidRDefault="00402095" w:rsidP="00402095">
      <w:pPr>
        <w:pStyle w:val="NoSpacing"/>
        <w:jc w:val="both"/>
      </w:pPr>
    </w:p>
    <w:p w14:paraId="5FF5446C" w14:textId="5F4ED041" w:rsidR="00402095" w:rsidRDefault="00402095" w:rsidP="00402095">
      <w:pPr>
        <w:pStyle w:val="NoSpacing"/>
        <w:jc w:val="both"/>
      </w:pPr>
    </w:p>
    <w:p w14:paraId="6D983277" w14:textId="02D4EBCE" w:rsidR="00402095" w:rsidRDefault="00402095" w:rsidP="00402095">
      <w:pPr>
        <w:pStyle w:val="NoSpacing"/>
        <w:jc w:val="both"/>
      </w:pPr>
    </w:p>
    <w:p w14:paraId="3D66F8F4" w14:textId="565B8F91" w:rsidR="00402095" w:rsidRDefault="00402095" w:rsidP="00402095">
      <w:pPr>
        <w:pStyle w:val="NoSpacing"/>
        <w:jc w:val="both"/>
      </w:pPr>
    </w:p>
    <w:p w14:paraId="119F8CFD" w14:textId="30F07B2F" w:rsidR="00402095" w:rsidRDefault="00402095" w:rsidP="00402095">
      <w:pPr>
        <w:pStyle w:val="NoSpacing"/>
        <w:jc w:val="both"/>
      </w:pPr>
    </w:p>
    <w:p w14:paraId="14B29989" w14:textId="22B8DFFB" w:rsidR="00402095" w:rsidRDefault="00402095" w:rsidP="00402095">
      <w:pPr>
        <w:pStyle w:val="NoSpacing"/>
        <w:jc w:val="both"/>
      </w:pPr>
    </w:p>
    <w:p w14:paraId="29757767" w14:textId="1A726E61" w:rsidR="00402095" w:rsidRDefault="00402095" w:rsidP="00402095">
      <w:pPr>
        <w:pStyle w:val="NoSpacing"/>
        <w:jc w:val="both"/>
      </w:pPr>
    </w:p>
    <w:p w14:paraId="33014F6A" w14:textId="5450569F" w:rsidR="00402095" w:rsidRDefault="00402095" w:rsidP="00402095">
      <w:pPr>
        <w:pStyle w:val="NoSpacing"/>
        <w:jc w:val="both"/>
      </w:pPr>
    </w:p>
    <w:p w14:paraId="2917E5AF" w14:textId="14D32ED6" w:rsidR="00402095" w:rsidRDefault="00402095" w:rsidP="00402095">
      <w:pPr>
        <w:pStyle w:val="NoSpacing"/>
        <w:jc w:val="both"/>
      </w:pPr>
    </w:p>
    <w:p w14:paraId="04B88D6E" w14:textId="37166597" w:rsidR="00402095" w:rsidRDefault="00402095" w:rsidP="00402095">
      <w:pPr>
        <w:pStyle w:val="NoSpacing"/>
        <w:jc w:val="both"/>
      </w:pPr>
    </w:p>
    <w:p w14:paraId="71442745" w14:textId="5EA384F7" w:rsidR="00402095" w:rsidRDefault="00402095" w:rsidP="00402095">
      <w:pPr>
        <w:pStyle w:val="NoSpacing"/>
        <w:jc w:val="both"/>
      </w:pPr>
    </w:p>
    <w:p w14:paraId="4230DE28" w14:textId="67C789FB" w:rsidR="00402095" w:rsidRDefault="00402095" w:rsidP="00402095">
      <w:pPr>
        <w:pStyle w:val="NoSpacing"/>
        <w:jc w:val="both"/>
      </w:pPr>
    </w:p>
    <w:p w14:paraId="6D056023" w14:textId="02460585" w:rsidR="00402095" w:rsidRDefault="00402095" w:rsidP="00402095">
      <w:pPr>
        <w:pStyle w:val="NoSpacing"/>
        <w:jc w:val="both"/>
      </w:pPr>
    </w:p>
    <w:p w14:paraId="534E7AE2" w14:textId="04CD1975" w:rsidR="00402095" w:rsidRDefault="00402095" w:rsidP="00402095">
      <w:pPr>
        <w:pStyle w:val="NoSpacing"/>
        <w:jc w:val="both"/>
      </w:pPr>
    </w:p>
    <w:p w14:paraId="4B565074" w14:textId="49595FC3" w:rsidR="00402095" w:rsidRDefault="00402095" w:rsidP="00402095">
      <w:pPr>
        <w:pStyle w:val="NoSpacing"/>
        <w:jc w:val="both"/>
      </w:pPr>
    </w:p>
    <w:p w14:paraId="04BB8BB8" w14:textId="29EBB716" w:rsidR="00402095" w:rsidRDefault="00402095" w:rsidP="00402095">
      <w:pPr>
        <w:pStyle w:val="NoSpacing"/>
        <w:jc w:val="both"/>
      </w:pPr>
    </w:p>
    <w:p w14:paraId="056031B3" w14:textId="77777777" w:rsidR="00402095" w:rsidRDefault="00402095" w:rsidP="00402095">
      <w:pPr>
        <w:pStyle w:val="NoSpacing"/>
        <w:jc w:val="both"/>
      </w:pPr>
    </w:p>
    <w:p w14:paraId="168E5C8A" w14:textId="6E80DF24" w:rsidR="00402095" w:rsidRDefault="00402095" w:rsidP="00402095">
      <w:pPr>
        <w:pStyle w:val="NoSpacing"/>
        <w:jc w:val="both"/>
      </w:pPr>
    </w:p>
    <w:p w14:paraId="60FD4D14" w14:textId="7082F2C5" w:rsidR="00402095" w:rsidRDefault="00402095" w:rsidP="00402095">
      <w:pPr>
        <w:pStyle w:val="NoSpacing"/>
        <w:jc w:val="both"/>
      </w:pPr>
    </w:p>
    <w:p w14:paraId="5ABACB8D" w14:textId="77777777" w:rsidR="00402095" w:rsidRDefault="00402095" w:rsidP="00402095">
      <w:pPr>
        <w:pStyle w:val="NoSpacing"/>
        <w:jc w:val="both"/>
      </w:pPr>
    </w:p>
    <w:p w14:paraId="4B1FC646" w14:textId="77777777" w:rsidR="00402095" w:rsidRPr="00015547" w:rsidRDefault="00402095" w:rsidP="00402095">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1D065468" w14:textId="77777777" w:rsidR="00402095" w:rsidRPr="00015547" w:rsidRDefault="00402095" w:rsidP="00402095">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16E0DF9E" w14:textId="77777777" w:rsidR="00402095" w:rsidRPr="00911577" w:rsidRDefault="00402095" w:rsidP="00402095">
      <w:pPr>
        <w:tabs>
          <w:tab w:val="right" w:pos="3969"/>
        </w:tabs>
        <w:jc w:val="center"/>
      </w:pPr>
      <w:r w:rsidRPr="00015547">
        <w:rPr>
          <w:sz w:val="18"/>
        </w:rPr>
        <w:t>Priprema i izrada: ŽGIRO, vl. Đurđica Sarjanović, Jelsa</w:t>
      </w:r>
    </w:p>
    <w:p w14:paraId="6AA86F18" w14:textId="77777777" w:rsidR="00402095" w:rsidRPr="00440B30" w:rsidRDefault="00402095" w:rsidP="00402095">
      <w:pPr>
        <w:pStyle w:val="NoSpacing"/>
        <w:jc w:val="both"/>
      </w:pPr>
    </w:p>
    <w:sectPr w:rsidR="00402095" w:rsidRPr="00440B30" w:rsidSect="00402095">
      <w:pgSz w:w="11906" w:h="16838"/>
      <w:pgMar w:top="1440" w:right="1440" w:bottom="1440" w:left="1440" w:header="708" w:footer="708" w:gutter="0"/>
      <w:pgNumType w:start="3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6A47" w14:textId="77777777" w:rsidR="00DF5648" w:rsidRDefault="00DF5648" w:rsidP="00BB345E">
      <w:r>
        <w:separator/>
      </w:r>
    </w:p>
  </w:endnote>
  <w:endnote w:type="continuationSeparator" w:id="0">
    <w:p w14:paraId="7F968ECE" w14:textId="77777777" w:rsidR="00DF5648" w:rsidRDefault="00DF5648" w:rsidP="00BB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A20A" w14:textId="77777777" w:rsidR="00DF5648" w:rsidRDefault="00DF5648" w:rsidP="00BB345E">
      <w:r>
        <w:separator/>
      </w:r>
    </w:p>
  </w:footnote>
  <w:footnote w:type="continuationSeparator" w:id="0">
    <w:p w14:paraId="6A5462D5" w14:textId="77777777" w:rsidR="00DF5648" w:rsidRDefault="00DF5648" w:rsidP="00BB3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4082" w14:textId="0D7C0547" w:rsidR="00BB345E" w:rsidRPr="00E23BD4" w:rsidRDefault="00BB345E" w:rsidP="00BB345E">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250</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8</w:t>
    </w:r>
    <w:r w:rsidRPr="0087681C">
      <w:rPr>
        <w:rFonts w:ascii="Arial" w:hAnsi="Arial" w:cs="Arial"/>
        <w:sz w:val="18"/>
      </w:rPr>
      <w:t xml:space="preserve">.               SLUŽBENI GLASNIK GRADA HVARA              </w:t>
    </w:r>
    <w:r>
      <w:rPr>
        <w:rFonts w:ascii="Arial" w:hAnsi="Arial" w:cs="Arial"/>
        <w:sz w:val="18"/>
        <w:szCs w:val="22"/>
      </w:rPr>
      <w:t>7</w:t>
    </w:r>
    <w:r w:rsidRPr="0087681C">
      <w:rPr>
        <w:rFonts w:ascii="Arial" w:hAnsi="Arial" w:cs="Arial"/>
        <w:sz w:val="18"/>
        <w:szCs w:val="22"/>
      </w:rPr>
      <w:t xml:space="preserve">. </w:t>
    </w:r>
    <w:r>
      <w:rPr>
        <w:rFonts w:ascii="Arial" w:hAnsi="Arial" w:cs="Arial"/>
        <w:sz w:val="18"/>
        <w:szCs w:val="22"/>
      </w:rPr>
      <w:t>listopada 2021</w:t>
    </w:r>
    <w:r w:rsidRPr="0087681C">
      <w:rPr>
        <w:rFonts w:ascii="Arial" w:hAnsi="Arial" w:cs="Arial"/>
        <w:sz w:val="18"/>
        <w:szCs w:val="22"/>
      </w:rPr>
      <w:t>. godine</w:t>
    </w:r>
  </w:p>
  <w:p w14:paraId="60BF2DA9" w14:textId="77777777" w:rsidR="00BB345E" w:rsidRPr="00BB345E" w:rsidRDefault="00BB345E" w:rsidP="00BB3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DE31" w14:textId="278712D4" w:rsidR="00BB345E" w:rsidRPr="00E23BD4" w:rsidRDefault="00BB345E" w:rsidP="00BB345E">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7</w:t>
    </w:r>
    <w:r w:rsidRPr="0087681C">
      <w:rPr>
        <w:rFonts w:ascii="Arial" w:hAnsi="Arial" w:cs="Arial"/>
        <w:sz w:val="18"/>
      </w:rPr>
      <w:t xml:space="preserve">. </w:t>
    </w:r>
    <w:r>
      <w:rPr>
        <w:rFonts w:ascii="Arial" w:hAnsi="Arial" w:cs="Arial"/>
        <w:sz w:val="18"/>
      </w:rPr>
      <w:t>listopada 2021</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8</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251</w:t>
    </w:r>
    <w:r w:rsidRPr="0087681C">
      <w:rPr>
        <w:rFonts w:ascii="Arial" w:hAnsi="Arial" w:cs="Arial"/>
        <w:sz w:val="18"/>
      </w:rPr>
      <w:fldChar w:fldCharType="end"/>
    </w:r>
  </w:p>
  <w:p w14:paraId="5542406D" w14:textId="77777777" w:rsidR="00BB345E" w:rsidRDefault="00BB3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2C2"/>
    <w:multiLevelType w:val="hybridMultilevel"/>
    <w:tmpl w:val="4EF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75846"/>
    <w:multiLevelType w:val="hybridMultilevel"/>
    <w:tmpl w:val="8B56F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B33BB"/>
    <w:multiLevelType w:val="hybridMultilevel"/>
    <w:tmpl w:val="AC92F1BC"/>
    <w:lvl w:ilvl="0" w:tplc="2084DC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97D"/>
    <w:multiLevelType w:val="hybridMultilevel"/>
    <w:tmpl w:val="D8D04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34F70"/>
    <w:multiLevelType w:val="hybridMultilevel"/>
    <w:tmpl w:val="87A2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2F88"/>
    <w:multiLevelType w:val="hybridMultilevel"/>
    <w:tmpl w:val="8D149FA8"/>
    <w:lvl w:ilvl="0" w:tplc="2084DC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55111"/>
    <w:multiLevelType w:val="hybridMultilevel"/>
    <w:tmpl w:val="883A9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53759"/>
    <w:multiLevelType w:val="hybridMultilevel"/>
    <w:tmpl w:val="42401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45A5C"/>
    <w:multiLevelType w:val="hybridMultilevel"/>
    <w:tmpl w:val="9D846DF4"/>
    <w:lvl w:ilvl="0" w:tplc="CC5A15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71000C"/>
    <w:multiLevelType w:val="hybridMultilevel"/>
    <w:tmpl w:val="A03CC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17C61"/>
    <w:multiLevelType w:val="hybridMultilevel"/>
    <w:tmpl w:val="C39A9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567A88"/>
    <w:multiLevelType w:val="hybridMultilevel"/>
    <w:tmpl w:val="D402D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A100D6"/>
    <w:multiLevelType w:val="hybridMultilevel"/>
    <w:tmpl w:val="4162E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52D54"/>
    <w:multiLevelType w:val="hybridMultilevel"/>
    <w:tmpl w:val="41F26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A9219E"/>
    <w:multiLevelType w:val="hybridMultilevel"/>
    <w:tmpl w:val="E92A78D0"/>
    <w:lvl w:ilvl="0" w:tplc="2084DC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B3BC9"/>
    <w:multiLevelType w:val="hybridMultilevel"/>
    <w:tmpl w:val="BF8E5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621426"/>
    <w:multiLevelType w:val="hybridMultilevel"/>
    <w:tmpl w:val="6CB4A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922DEA"/>
    <w:multiLevelType w:val="hybridMultilevel"/>
    <w:tmpl w:val="0DB4F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220A82"/>
    <w:multiLevelType w:val="hybridMultilevel"/>
    <w:tmpl w:val="C3286BE8"/>
    <w:lvl w:ilvl="0" w:tplc="2084DCA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11402"/>
    <w:multiLevelType w:val="hybridMultilevel"/>
    <w:tmpl w:val="700C0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A3F48"/>
    <w:multiLevelType w:val="hybridMultilevel"/>
    <w:tmpl w:val="C39A6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785472"/>
    <w:multiLevelType w:val="hybridMultilevel"/>
    <w:tmpl w:val="7CF68C6A"/>
    <w:lvl w:ilvl="0" w:tplc="CC5A15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513D6"/>
    <w:multiLevelType w:val="hybridMultilevel"/>
    <w:tmpl w:val="1682B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85834"/>
    <w:multiLevelType w:val="hybridMultilevel"/>
    <w:tmpl w:val="16AC0358"/>
    <w:lvl w:ilvl="0" w:tplc="CC5A158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3"/>
  </w:num>
  <w:num w:numId="4">
    <w:abstractNumId w:val="5"/>
  </w:num>
  <w:num w:numId="5">
    <w:abstractNumId w:val="16"/>
  </w:num>
  <w:num w:numId="6">
    <w:abstractNumId w:val="11"/>
  </w:num>
  <w:num w:numId="7">
    <w:abstractNumId w:val="20"/>
  </w:num>
  <w:num w:numId="8">
    <w:abstractNumId w:val="13"/>
  </w:num>
  <w:num w:numId="9">
    <w:abstractNumId w:val="15"/>
  </w:num>
  <w:num w:numId="10">
    <w:abstractNumId w:val="22"/>
  </w:num>
  <w:num w:numId="11">
    <w:abstractNumId w:val="6"/>
  </w:num>
  <w:num w:numId="12">
    <w:abstractNumId w:val="17"/>
  </w:num>
  <w:num w:numId="13">
    <w:abstractNumId w:val="14"/>
  </w:num>
  <w:num w:numId="14">
    <w:abstractNumId w:val="8"/>
  </w:num>
  <w:num w:numId="15">
    <w:abstractNumId w:val="18"/>
  </w:num>
  <w:num w:numId="16">
    <w:abstractNumId w:val="10"/>
  </w:num>
  <w:num w:numId="17">
    <w:abstractNumId w:val="19"/>
  </w:num>
  <w:num w:numId="18">
    <w:abstractNumId w:val="2"/>
  </w:num>
  <w:num w:numId="19">
    <w:abstractNumId w:val="4"/>
  </w:num>
  <w:num w:numId="20">
    <w:abstractNumId w:val="12"/>
  </w:num>
  <w:num w:numId="21">
    <w:abstractNumId w:val="1"/>
  </w:num>
  <w:num w:numId="22">
    <w:abstractNumId w:val="9"/>
  </w:num>
  <w:num w:numId="23">
    <w:abstractNumId w:val="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30"/>
    <w:rsid w:val="00120F1C"/>
    <w:rsid w:val="001349D5"/>
    <w:rsid w:val="001D2EA1"/>
    <w:rsid w:val="001F005C"/>
    <w:rsid w:val="00365BD9"/>
    <w:rsid w:val="003A616F"/>
    <w:rsid w:val="00402095"/>
    <w:rsid w:val="00440B30"/>
    <w:rsid w:val="005669A2"/>
    <w:rsid w:val="005D5E57"/>
    <w:rsid w:val="007A1C6D"/>
    <w:rsid w:val="008D4CEE"/>
    <w:rsid w:val="0094516E"/>
    <w:rsid w:val="009819BF"/>
    <w:rsid w:val="009865CB"/>
    <w:rsid w:val="009A719A"/>
    <w:rsid w:val="009A7B8D"/>
    <w:rsid w:val="00B35CA0"/>
    <w:rsid w:val="00BB345E"/>
    <w:rsid w:val="00D06F72"/>
    <w:rsid w:val="00D16A10"/>
    <w:rsid w:val="00DD6601"/>
    <w:rsid w:val="00DE4B11"/>
    <w:rsid w:val="00DF5648"/>
    <w:rsid w:val="00E67FAF"/>
    <w:rsid w:val="00EA68CC"/>
    <w:rsid w:val="00F452A2"/>
    <w:rsid w:val="00F9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3302"/>
  <w15:chartTrackingRefBased/>
  <w15:docId w15:val="{EDE8D77E-32D0-4EDF-88C9-A4EADEBB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30"/>
    <w:pPr>
      <w:overflowPunct w:val="0"/>
      <w:autoSpaceDE w:val="0"/>
      <w:autoSpaceDN w:val="0"/>
      <w:adjustRightInd w:val="0"/>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B30"/>
    <w:pPr>
      <w:overflowPunct w:val="0"/>
      <w:autoSpaceDE w:val="0"/>
      <w:autoSpaceDN w:val="0"/>
      <w:adjustRightInd w:val="0"/>
      <w:spacing w:after="0" w:line="240" w:lineRule="auto"/>
    </w:pPr>
    <w:rPr>
      <w:rFonts w:eastAsia="Calibri"/>
    </w:rPr>
  </w:style>
  <w:style w:type="paragraph" w:styleId="Header">
    <w:name w:val="header"/>
    <w:basedOn w:val="Normal"/>
    <w:link w:val="HeaderChar"/>
    <w:uiPriority w:val="99"/>
    <w:unhideWhenUsed/>
    <w:rsid w:val="00BB345E"/>
    <w:pPr>
      <w:tabs>
        <w:tab w:val="center" w:pos="4513"/>
        <w:tab w:val="right" w:pos="9026"/>
      </w:tabs>
    </w:pPr>
  </w:style>
  <w:style w:type="character" w:customStyle="1" w:styleId="HeaderChar">
    <w:name w:val="Header Char"/>
    <w:basedOn w:val="DefaultParagraphFont"/>
    <w:link w:val="Header"/>
    <w:uiPriority w:val="99"/>
    <w:rsid w:val="00BB345E"/>
    <w:rPr>
      <w:rFonts w:eastAsia="Calibri"/>
    </w:rPr>
  </w:style>
  <w:style w:type="paragraph" w:styleId="Footer">
    <w:name w:val="footer"/>
    <w:basedOn w:val="Normal"/>
    <w:link w:val="FooterChar"/>
    <w:uiPriority w:val="99"/>
    <w:unhideWhenUsed/>
    <w:rsid w:val="00BB345E"/>
    <w:pPr>
      <w:tabs>
        <w:tab w:val="center" w:pos="4513"/>
        <w:tab w:val="right" w:pos="9026"/>
      </w:tabs>
    </w:pPr>
  </w:style>
  <w:style w:type="character" w:customStyle="1" w:styleId="FooterChar">
    <w:name w:val="Footer Char"/>
    <w:basedOn w:val="DefaultParagraphFont"/>
    <w:link w:val="Footer"/>
    <w:uiPriority w:val="99"/>
    <w:rsid w:val="00BB345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6291</Words>
  <Characters>35861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22</cp:revision>
  <dcterms:created xsi:type="dcterms:W3CDTF">2021-10-09T17:46:00Z</dcterms:created>
  <dcterms:modified xsi:type="dcterms:W3CDTF">2021-10-17T21:22:00Z</dcterms:modified>
</cp:coreProperties>
</file>